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AC0CD" w14:textId="5DCC1AF8" w:rsidR="00982961" w:rsidRDefault="00982961" w:rsidP="00982961">
      <w:pPr>
        <w:rPr>
          <w:rFonts w:ascii="Times New Roman" w:eastAsiaTheme="majorEastAsia" w:hAnsi="Times New Roman" w:cs="Times New Roman"/>
          <w:color w:val="323E4F" w:themeColor="text2" w:themeShade="BF"/>
          <w:spacing w:val="5"/>
          <w:kern w:val="28"/>
          <w:sz w:val="52"/>
          <w:szCs w:val="52"/>
        </w:rPr>
      </w:pPr>
      <w:r>
        <w:rPr>
          <w:rFonts w:ascii="Times New Roman" w:hAnsi="Times New Roman" w:cs="Times New Roman"/>
          <w:b/>
          <w:noProof/>
          <w:sz w:val="36"/>
          <w:szCs w:val="36"/>
        </w:rPr>
        <w:drawing>
          <wp:anchor distT="0" distB="0" distL="114300" distR="114300" simplePos="0" relativeHeight="251661312" behindDoc="0" locked="0" layoutInCell="1" allowOverlap="1" wp14:anchorId="18BE6DD4" wp14:editId="46D284F4">
            <wp:simplePos x="0" y="0"/>
            <wp:positionH relativeFrom="column">
              <wp:posOffset>5772150</wp:posOffset>
            </wp:positionH>
            <wp:positionV relativeFrom="paragraph">
              <wp:posOffset>4452620</wp:posOffset>
            </wp:positionV>
            <wp:extent cx="582295" cy="695325"/>
            <wp:effectExtent l="0" t="0" r="825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2295" cy="695325"/>
                    </a:xfrm>
                    <a:prstGeom prst="rect">
                      <a:avLst/>
                    </a:prstGeom>
                    <a:noFill/>
                  </pic:spPr>
                </pic:pic>
              </a:graphicData>
            </a:graphic>
            <wp14:sizeRelH relativeFrom="page">
              <wp14:pctWidth>0</wp14:pctWidth>
            </wp14:sizeRelH>
            <wp14:sizeRelV relativeFrom="page">
              <wp14:pctHeight>0</wp14:pctHeight>
            </wp14:sizeRelV>
          </wp:anchor>
        </w:drawing>
      </w:r>
      <w:r w:rsidRPr="000850F8">
        <w:rPr>
          <w:rFonts w:ascii="Times New Roman" w:hAnsi="Times New Roman" w:cs="Times New Roman"/>
          <w:b/>
          <w:bCs/>
          <w:noProof/>
          <w:color w:val="323E4F" w:themeColor="text2" w:themeShade="BF"/>
          <w:spacing w:val="5"/>
          <w:kern w:val="28"/>
          <w:sz w:val="52"/>
          <w:szCs w:val="52"/>
        </w:rPr>
        <mc:AlternateContent>
          <mc:Choice Requires="wpg">
            <w:drawing>
              <wp:anchor distT="0" distB="0" distL="114300" distR="114300" simplePos="0" relativeHeight="251659264" behindDoc="0" locked="0" layoutInCell="0" allowOverlap="1" wp14:anchorId="44C33FA1" wp14:editId="4FCB2972">
                <wp:simplePos x="0" y="0"/>
                <wp:positionH relativeFrom="page">
                  <wp:align>right</wp:align>
                </wp:positionH>
                <wp:positionV relativeFrom="margin">
                  <wp:align>top</wp:align>
                </wp:positionV>
                <wp:extent cx="7772400" cy="8228965"/>
                <wp:effectExtent l="38100" t="0" r="57150" b="57150"/>
                <wp:wrapNone/>
                <wp:docPr id="4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8"/>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800" y="1440"/>
                            <a:ext cx="8638" cy="135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showingPlcHdr/>
                                <w:dataBinding w:prefixMappings="xmlns:ns0='http://schemas.openxmlformats.org/officeDocument/2006/extended-properties'" w:xpath="/ns0:Properties[1]/ns0:Company[1]" w:storeItemID="{6668398D-A668-4E3E-A5EB-62B293D839F1}"/>
                                <w:text/>
                              </w:sdtPr>
                              <w:sdtContent>
                                <w:p w14:paraId="5E5E0427" w14:textId="77777777" w:rsidR="00982961" w:rsidRPr="000850F8" w:rsidRDefault="00982961" w:rsidP="00982961">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sdtContent>
                            </w:sdt>
                            <w:p w14:paraId="57D24361" w14:textId="77777777" w:rsidR="00982961" w:rsidRDefault="00982961" w:rsidP="00982961">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7923" y="11611"/>
                            <a:ext cx="2655" cy="274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31340396" w14:textId="77777777" w:rsidR="00982961" w:rsidRDefault="00982961" w:rsidP="00982961">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2025</w:t>
                              </w:r>
                            </w:p>
                            <w:p w14:paraId="337A5920" w14:textId="77777777" w:rsidR="00982961" w:rsidRPr="00F45B7C" w:rsidRDefault="00982961" w:rsidP="00982961">
                              <w:pPr>
                                <w:jc w:val="right"/>
                                <w:rPr>
                                  <w:b/>
                                  <w:sz w:val="32"/>
                                  <w:szCs w:val="24"/>
                                </w:rPr>
                              </w:pPr>
                              <w:r>
                                <w:rPr>
                                  <w:b/>
                                  <w:sz w:val="32"/>
                                  <w:szCs w:val="24"/>
                                </w:rPr>
                                <w:t>Issued 2026</w:t>
                              </w:r>
                            </w:p>
                          </w:txbxContent>
                        </wps:txbx>
                        <wps:bodyPr rot="0" vert="horz" wrap="square" lIns="91440" tIns="45720" rIns="91440" bIns="45720" anchor="t" anchorCtr="0" upright="1">
                          <a:no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32C5102F" w14:textId="77777777" w:rsidR="00982961"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4D0A9B23" w14:textId="77777777" w:rsidR="00982961" w:rsidRPr="000850F8"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proofErr w:type="spellStart"/>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MarketPlace</w:t>
                              </w:r>
                              <w:proofErr w:type="spellEnd"/>
                            </w:p>
                            <w:p w14:paraId="18C51037" w14:textId="0F803842" w:rsidR="00982961" w:rsidRDefault="00982961" w:rsidP="00982961">
                              <w:pPr>
                                <w:rPr>
                                  <w:b/>
                                  <w:bCs/>
                                  <w:color w:val="000000" w:themeColor="text1"/>
                                  <w:sz w:val="32"/>
                                  <w:szCs w:val="32"/>
                                </w:rPr>
                              </w:pPr>
                              <w: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Office of the Chief of Police</w:t>
                              </w: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44C33FA1" id="Group 3" o:spid="_x0000_s1026" style="position:absolute;margin-left:560.8pt;margin-top:0;width:612pt;height:647.95pt;z-index:251659264;mso-width-percent:1000;mso-height-percent:1000;mso-position-horizontal:right;mso-position-horizontal-relative:page;mso-position-vertical:top;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" o:allowincell="f">
                <v:group id="Group 4" o:spid="_x0000_s1027" style="position:absolute;top:9661;width:12240;height:4738"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group id="Group 5"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6"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" path="m,l,3550,1591,2746r,-2009l,xe" fillcolor="#a7bfde" stroked="f">
                      <v:fill opacity="32896f"/>
                      <v:path arrowok="t" o:connecttype="custom" o:connectlocs="0,0;0,3550;1591,2746;1591,737;0,0" o:connectangles="0,0,0,0,0"/>
                    </v:shape>
                  </v:group>
                  <v:shape id="Freeform 9" o:spid="_x0000_s1032" style="position:absolute;left:8071;top:4068;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" filled="f" stroked="f">
                  <v:textbox style="mso-fit-shape-to-text:t">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showingPlcHdr/>
                          <w:dataBinding w:prefixMappings="xmlns:ns0='http://schemas.openxmlformats.org/officeDocument/2006/extended-properties'" w:xpath="/ns0:Properties[1]/ns0:Company[1]" w:storeItemID="{6668398D-A668-4E3E-A5EB-62B293D839F1}"/>
                          <w:text/>
                        </w:sdtPr>
                        <w:sdtContent>
                          <w:p w14:paraId="5E5E0427" w14:textId="77777777" w:rsidR="00982961" w:rsidRPr="000850F8" w:rsidRDefault="00982961" w:rsidP="00982961">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sdtContent>
                      </w:sdt>
                      <w:p w14:paraId="57D24361" w14:textId="77777777" w:rsidR="00982961" w:rsidRDefault="00982961" w:rsidP="00982961">
                        <w:pPr>
                          <w:spacing w:after="0"/>
                          <w:rPr>
                            <w:b/>
                            <w:bCs/>
                            <w:color w:val="000000" w:themeColor="text1"/>
                            <w:sz w:val="32"/>
                            <w:szCs w:val="32"/>
                          </w:rPr>
                        </w:pPr>
                      </w:p>
                    </w:txbxContent>
                  </v:textbox>
                </v:rect>
                <v:rect id="Rectangle 16" o:spid="_x0000_s1039" style="position:absolute;left:7923;top:11611;width:2655;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" filled="f" stroked="f">
                  <v:textbox>
                    <w:txbxContent>
                      <w:p w14:paraId="31340396" w14:textId="77777777" w:rsidR="00982961" w:rsidRDefault="00982961" w:rsidP="00982961">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2025</w:t>
                        </w:r>
                      </w:p>
                      <w:p w14:paraId="337A5920" w14:textId="77777777" w:rsidR="00982961" w:rsidRPr="00F45B7C" w:rsidRDefault="00982961" w:rsidP="00982961">
                        <w:pPr>
                          <w:jc w:val="right"/>
                          <w:rPr>
                            <w:b/>
                            <w:sz w:val="32"/>
                            <w:szCs w:val="24"/>
                          </w:rPr>
                        </w:pPr>
                        <w:r>
                          <w:rPr>
                            <w:b/>
                            <w:sz w:val="32"/>
                            <w:szCs w:val="24"/>
                          </w:rPr>
                          <w:t>Issued 2026</w:t>
                        </w:r>
                      </w:p>
                    </w:txbxContent>
                  </v:textbox>
                </v:rect>
                <v:rect id="Rectangle 17" o:spid="_x0000_s1040" style="position:absolute;left:1800;top:2294;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" filled="f" stroked="f">
                  <v:textbox>
                    <w:txbxContent>
                      <w:p w14:paraId="32C5102F" w14:textId="77777777" w:rsidR="00982961"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4D0A9B23" w14:textId="77777777" w:rsidR="00982961" w:rsidRPr="000850F8"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proofErr w:type="spellStart"/>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MarketPlace</w:t>
                        </w:r>
                        <w:proofErr w:type="spellEnd"/>
                      </w:p>
                      <w:p w14:paraId="18C51037" w14:textId="0F803842" w:rsidR="00982961" w:rsidRDefault="00982961" w:rsidP="00982961">
                        <w:pPr>
                          <w:rPr>
                            <w:b/>
                            <w:bCs/>
                            <w:color w:val="000000" w:themeColor="text1"/>
                            <w:sz w:val="32"/>
                            <w:szCs w:val="32"/>
                          </w:rPr>
                        </w:pPr>
                        <w: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Office of the Chief of Police</w:t>
                        </w:r>
                      </w:p>
                    </w:txbxContent>
                  </v:textbox>
                </v:rect>
                <w10:wrap anchorx="page" anchory="margin"/>
              </v:group>
            </w:pict>
          </mc:Fallback>
        </mc:AlternateContent>
      </w:r>
      <w:r>
        <w:rPr>
          <w:rFonts w:ascii="Times New Roman" w:hAnsi="Times New Roman" w:cs="Times New Roman"/>
          <w:b/>
          <w:bCs/>
          <w:noProof/>
          <w:color w:val="323E4F" w:themeColor="text2" w:themeShade="BF"/>
          <w:spacing w:val="5"/>
          <w:kern w:val="28"/>
          <w:sz w:val="52"/>
          <w:szCs w:val="52"/>
        </w:rPr>
        <w:drawing>
          <wp:anchor distT="0" distB="0" distL="114300" distR="114300" simplePos="0" relativeHeight="251660288" behindDoc="0" locked="0" layoutInCell="1" allowOverlap="1" wp14:anchorId="6C335383" wp14:editId="0817ABE0">
            <wp:simplePos x="0" y="0"/>
            <wp:positionH relativeFrom="column">
              <wp:posOffset>1676400</wp:posOffset>
            </wp:positionH>
            <wp:positionV relativeFrom="paragraph">
              <wp:posOffset>1003427</wp:posOffset>
            </wp:positionV>
            <wp:extent cx="2745740" cy="20053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 Logo red tiff.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5740" cy="2005330"/>
                    </a:xfrm>
                    <a:prstGeom prst="rect">
                      <a:avLst/>
                    </a:prstGeom>
                  </pic:spPr>
                </pic:pic>
              </a:graphicData>
            </a:graphic>
            <wp14:sizeRelH relativeFrom="page">
              <wp14:pctWidth>0</wp14:pctWidth>
            </wp14:sizeRelH>
            <wp14:sizeRelV relativeFrom="page">
              <wp14:pctHeight>0</wp14:pctHeight>
            </wp14:sizeRelV>
          </wp:anchor>
        </w:drawing>
      </w:r>
      <w:sdt>
        <w:sdtPr>
          <w:rPr>
            <w:rFonts w:ascii="Times New Roman" w:hAnsi="Times New Roman" w:cs="Times New Roman"/>
            <w:b/>
            <w:bCs/>
            <w:color w:val="323E4F" w:themeColor="text2" w:themeShade="BF"/>
            <w:spacing w:val="5"/>
            <w:kern w:val="28"/>
            <w:sz w:val="52"/>
            <w:szCs w:val="52"/>
          </w:rPr>
          <w:id w:val="70255014"/>
          <w:docPartObj>
            <w:docPartGallery w:val="Cover Pages"/>
            <w:docPartUnique/>
          </w:docPartObj>
        </w:sdtPr>
        <w:sdtContent>
          <w:r>
            <w:rPr>
              <w:rFonts w:ascii="Times New Roman" w:hAnsi="Times New Roman" w:cs="Times New Roman"/>
              <w:b/>
              <w:bCs/>
              <w:color w:val="323E4F" w:themeColor="text2" w:themeShade="BF"/>
              <w:spacing w:val="5"/>
              <w:kern w:val="28"/>
              <w:sz w:val="52"/>
              <w:szCs w:val="52"/>
            </w:rPr>
            <w:br w:type="page"/>
          </w:r>
        </w:sdtContent>
      </w:sdt>
    </w:p>
    <w:p w14:paraId="24C361D3" w14:textId="77777777" w:rsidR="00982961" w:rsidRPr="0043163F" w:rsidRDefault="00982961" w:rsidP="00982961">
      <w:pPr>
        <w:rPr>
          <w:rFonts w:ascii="Times New Roman" w:hAnsi="Times New Roman" w:cs="Times New Roman"/>
          <w:color w:val="2F5496" w:themeColor="accent1" w:themeShade="BF"/>
          <w:sz w:val="32"/>
          <w:szCs w:val="32"/>
        </w:rPr>
      </w:pPr>
      <w:r w:rsidRPr="0043163F">
        <w:rPr>
          <w:rFonts w:ascii="Times New Roman" w:hAnsi="Times New Roman" w:cs="Times New Roman"/>
          <w:color w:val="2F5496" w:themeColor="accent1" w:themeShade="BF"/>
          <w:sz w:val="32"/>
          <w:szCs w:val="32"/>
        </w:rPr>
        <w:lastRenderedPageBreak/>
        <w:t>Contents</w:t>
      </w:r>
    </w:p>
    <w:p w14:paraId="768C9E1C" w14:textId="77777777" w:rsidR="00982961" w:rsidRDefault="00982961" w:rsidP="00982961">
      <w:pPr>
        <w:pStyle w:val="TOC1"/>
        <w:tabs>
          <w:tab w:val="right" w:leader="dot" w:pos="9350"/>
        </w:tabs>
        <w:rPr>
          <w:rFonts w:eastAsiaTheme="minorEastAsia"/>
          <w:noProof/>
          <w:kern w:val="2"/>
          <w:sz w:val="24"/>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41479279" w:history="1">
        <w:r w:rsidRPr="00F008E1">
          <w:rPr>
            <w:rStyle w:val="Hyperlink"/>
            <w:rFonts w:ascii="Times New Roman" w:hAnsi="Times New Roman" w:cs="Times New Roman"/>
            <w:noProof/>
          </w:rPr>
          <w:t>OVERVIEW</w:t>
        </w:r>
        <w:r>
          <w:rPr>
            <w:noProof/>
            <w:webHidden/>
          </w:rPr>
          <w:tab/>
        </w:r>
        <w:r>
          <w:rPr>
            <w:noProof/>
            <w:webHidden/>
          </w:rPr>
          <w:fldChar w:fldCharType="begin"/>
        </w:r>
        <w:r>
          <w:rPr>
            <w:noProof/>
            <w:webHidden/>
          </w:rPr>
          <w:instrText xml:space="preserve"> PAGEREF _Toc241479279 \h </w:instrText>
        </w:r>
        <w:r>
          <w:rPr>
            <w:noProof/>
            <w:webHidden/>
          </w:rPr>
        </w:r>
        <w:r>
          <w:rPr>
            <w:noProof/>
            <w:webHidden/>
          </w:rPr>
          <w:fldChar w:fldCharType="separate"/>
        </w:r>
        <w:r>
          <w:rPr>
            <w:noProof/>
            <w:webHidden/>
          </w:rPr>
          <w:t>3</w:t>
        </w:r>
        <w:r>
          <w:rPr>
            <w:noProof/>
            <w:webHidden/>
          </w:rPr>
          <w:fldChar w:fldCharType="end"/>
        </w:r>
      </w:hyperlink>
    </w:p>
    <w:p w14:paraId="0B9A9CCC"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0" w:history="1">
        <w:r w:rsidRPr="00F008E1">
          <w:rPr>
            <w:rStyle w:val="Hyperlink"/>
            <w:rFonts w:ascii="Times New Roman" w:hAnsi="Times New Roman" w:cs="Times New Roman"/>
            <w:noProof/>
          </w:rPr>
          <w:t>PURPOSE STATEMENT</w:t>
        </w:r>
        <w:r>
          <w:rPr>
            <w:noProof/>
            <w:webHidden/>
          </w:rPr>
          <w:tab/>
        </w:r>
        <w:r>
          <w:rPr>
            <w:noProof/>
            <w:webHidden/>
          </w:rPr>
          <w:fldChar w:fldCharType="begin"/>
        </w:r>
        <w:r>
          <w:rPr>
            <w:noProof/>
            <w:webHidden/>
          </w:rPr>
          <w:instrText xml:space="preserve"> PAGEREF _Toc241479280 \h </w:instrText>
        </w:r>
        <w:r>
          <w:rPr>
            <w:noProof/>
            <w:webHidden/>
          </w:rPr>
        </w:r>
        <w:r>
          <w:rPr>
            <w:noProof/>
            <w:webHidden/>
          </w:rPr>
          <w:fldChar w:fldCharType="separate"/>
        </w:r>
        <w:r>
          <w:rPr>
            <w:noProof/>
            <w:webHidden/>
          </w:rPr>
          <w:t>3</w:t>
        </w:r>
        <w:r>
          <w:rPr>
            <w:noProof/>
            <w:webHidden/>
          </w:rPr>
          <w:fldChar w:fldCharType="end"/>
        </w:r>
      </w:hyperlink>
    </w:p>
    <w:p w14:paraId="457E0511"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1" w:history="1">
        <w:r w:rsidRPr="00F008E1">
          <w:rPr>
            <w:rStyle w:val="Hyperlink"/>
            <w:rFonts w:ascii="Times New Roman" w:hAnsi="Times New Roman" w:cs="Times New Roman"/>
            <w:noProof/>
          </w:rPr>
          <w:t>SUMMARY OF THE JEANNE CLERY ACT</w:t>
        </w:r>
        <w:r>
          <w:rPr>
            <w:noProof/>
            <w:webHidden/>
          </w:rPr>
          <w:tab/>
        </w:r>
        <w:r>
          <w:rPr>
            <w:noProof/>
            <w:webHidden/>
          </w:rPr>
          <w:fldChar w:fldCharType="begin"/>
        </w:r>
        <w:r>
          <w:rPr>
            <w:noProof/>
            <w:webHidden/>
          </w:rPr>
          <w:instrText xml:space="preserve"> PAGEREF _Toc241479281 \h </w:instrText>
        </w:r>
        <w:r>
          <w:rPr>
            <w:noProof/>
            <w:webHidden/>
          </w:rPr>
        </w:r>
        <w:r>
          <w:rPr>
            <w:noProof/>
            <w:webHidden/>
          </w:rPr>
          <w:fldChar w:fldCharType="separate"/>
        </w:r>
        <w:r>
          <w:rPr>
            <w:noProof/>
            <w:webHidden/>
          </w:rPr>
          <w:t>3</w:t>
        </w:r>
        <w:r>
          <w:rPr>
            <w:noProof/>
            <w:webHidden/>
          </w:rPr>
          <w:fldChar w:fldCharType="end"/>
        </w:r>
      </w:hyperlink>
    </w:p>
    <w:p w14:paraId="0E95378B"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2" w:history="1">
        <w:r w:rsidRPr="00F008E1">
          <w:rPr>
            <w:rStyle w:val="Hyperlink"/>
            <w:rFonts w:ascii="Times New Roman" w:hAnsi="Times New Roman" w:cs="Times New Roman"/>
            <w:noProof/>
          </w:rPr>
          <w:t>1 – PROCEDURES FOR REPORTING CRIMINAL ACTIONS / EMERGENCIES</w:t>
        </w:r>
        <w:r>
          <w:rPr>
            <w:noProof/>
            <w:webHidden/>
          </w:rPr>
          <w:tab/>
        </w:r>
        <w:r>
          <w:rPr>
            <w:noProof/>
            <w:webHidden/>
          </w:rPr>
          <w:fldChar w:fldCharType="begin"/>
        </w:r>
        <w:r>
          <w:rPr>
            <w:noProof/>
            <w:webHidden/>
          </w:rPr>
          <w:instrText xml:space="preserve"> PAGEREF _Toc241479282 \h </w:instrText>
        </w:r>
        <w:r>
          <w:rPr>
            <w:noProof/>
            <w:webHidden/>
          </w:rPr>
        </w:r>
        <w:r>
          <w:rPr>
            <w:noProof/>
            <w:webHidden/>
          </w:rPr>
          <w:fldChar w:fldCharType="separate"/>
        </w:r>
        <w:r>
          <w:rPr>
            <w:noProof/>
            <w:webHidden/>
          </w:rPr>
          <w:t>3</w:t>
        </w:r>
        <w:r>
          <w:rPr>
            <w:noProof/>
            <w:webHidden/>
          </w:rPr>
          <w:fldChar w:fldCharType="end"/>
        </w:r>
      </w:hyperlink>
    </w:p>
    <w:p w14:paraId="0D808539"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3" w:history="1">
        <w:r w:rsidRPr="00F008E1">
          <w:rPr>
            <w:rStyle w:val="Hyperlink"/>
            <w:rFonts w:ascii="Times New Roman" w:hAnsi="Times New Roman" w:cs="Times New Roman"/>
            <w:b/>
            <w:noProof/>
          </w:rPr>
          <w:t>1.1 - DEPARTMENT RESPONSE TO REPORTED CRIME AND EMERGENCY SITUATIONS</w:t>
        </w:r>
        <w:r>
          <w:rPr>
            <w:noProof/>
            <w:webHidden/>
          </w:rPr>
          <w:tab/>
        </w:r>
        <w:r>
          <w:rPr>
            <w:noProof/>
            <w:webHidden/>
          </w:rPr>
          <w:fldChar w:fldCharType="begin"/>
        </w:r>
        <w:r>
          <w:rPr>
            <w:noProof/>
            <w:webHidden/>
          </w:rPr>
          <w:instrText xml:space="preserve"> PAGEREF _Toc241479283 \h </w:instrText>
        </w:r>
        <w:r>
          <w:rPr>
            <w:noProof/>
            <w:webHidden/>
          </w:rPr>
        </w:r>
        <w:r>
          <w:rPr>
            <w:noProof/>
            <w:webHidden/>
          </w:rPr>
          <w:fldChar w:fldCharType="separate"/>
        </w:r>
        <w:r>
          <w:rPr>
            <w:noProof/>
            <w:webHidden/>
          </w:rPr>
          <w:t>5</w:t>
        </w:r>
        <w:r>
          <w:rPr>
            <w:noProof/>
            <w:webHidden/>
          </w:rPr>
          <w:fldChar w:fldCharType="end"/>
        </w:r>
      </w:hyperlink>
    </w:p>
    <w:p w14:paraId="16839840"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4" w:history="1">
        <w:r w:rsidRPr="00F008E1">
          <w:rPr>
            <w:rStyle w:val="Hyperlink"/>
            <w:rFonts w:ascii="Times New Roman" w:hAnsi="Times New Roman" w:cs="Times New Roman"/>
            <w:b/>
            <w:noProof/>
          </w:rPr>
          <w:t>1.2 - TIMELY WARNING</w:t>
        </w:r>
        <w:r>
          <w:rPr>
            <w:noProof/>
            <w:webHidden/>
          </w:rPr>
          <w:tab/>
        </w:r>
        <w:r>
          <w:rPr>
            <w:noProof/>
            <w:webHidden/>
          </w:rPr>
          <w:fldChar w:fldCharType="begin"/>
        </w:r>
        <w:r>
          <w:rPr>
            <w:noProof/>
            <w:webHidden/>
          </w:rPr>
          <w:instrText xml:space="preserve"> PAGEREF _Toc241479284 \h </w:instrText>
        </w:r>
        <w:r>
          <w:rPr>
            <w:noProof/>
            <w:webHidden/>
          </w:rPr>
        </w:r>
        <w:r>
          <w:rPr>
            <w:noProof/>
            <w:webHidden/>
          </w:rPr>
          <w:fldChar w:fldCharType="separate"/>
        </w:r>
        <w:r>
          <w:rPr>
            <w:noProof/>
            <w:webHidden/>
          </w:rPr>
          <w:t>6</w:t>
        </w:r>
        <w:r>
          <w:rPr>
            <w:noProof/>
            <w:webHidden/>
          </w:rPr>
          <w:fldChar w:fldCharType="end"/>
        </w:r>
      </w:hyperlink>
    </w:p>
    <w:p w14:paraId="5174A019"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5" w:history="1">
        <w:r w:rsidRPr="00F008E1">
          <w:rPr>
            <w:rStyle w:val="Hyperlink"/>
            <w:rFonts w:ascii="Times New Roman" w:hAnsi="Times New Roman" w:cs="Times New Roman"/>
            <w:b/>
            <w:noProof/>
          </w:rPr>
          <w:t>1.3 - PREPARATION AND DISCLOSURE OF CRIME STATISTICS</w:t>
        </w:r>
        <w:r>
          <w:rPr>
            <w:noProof/>
            <w:webHidden/>
          </w:rPr>
          <w:tab/>
        </w:r>
        <w:r>
          <w:rPr>
            <w:noProof/>
            <w:webHidden/>
          </w:rPr>
          <w:fldChar w:fldCharType="begin"/>
        </w:r>
        <w:r>
          <w:rPr>
            <w:noProof/>
            <w:webHidden/>
          </w:rPr>
          <w:instrText xml:space="preserve"> PAGEREF _Toc241479285 \h </w:instrText>
        </w:r>
        <w:r>
          <w:rPr>
            <w:noProof/>
            <w:webHidden/>
          </w:rPr>
        </w:r>
        <w:r>
          <w:rPr>
            <w:noProof/>
            <w:webHidden/>
          </w:rPr>
          <w:fldChar w:fldCharType="separate"/>
        </w:r>
        <w:r>
          <w:rPr>
            <w:noProof/>
            <w:webHidden/>
          </w:rPr>
          <w:t>7</w:t>
        </w:r>
        <w:r>
          <w:rPr>
            <w:noProof/>
            <w:webHidden/>
          </w:rPr>
          <w:fldChar w:fldCharType="end"/>
        </w:r>
      </w:hyperlink>
    </w:p>
    <w:p w14:paraId="022EB88D" w14:textId="77777777" w:rsidR="00982961" w:rsidRDefault="00982961" w:rsidP="00982961">
      <w:pPr>
        <w:pStyle w:val="TOC3"/>
        <w:tabs>
          <w:tab w:val="right" w:leader="dot" w:pos="9350"/>
        </w:tabs>
        <w:rPr>
          <w:noProof/>
          <w:kern w:val="2"/>
          <w:sz w:val="24"/>
          <w:szCs w:val="24"/>
          <w:lang w:eastAsia="en-US"/>
          <w14:ligatures w14:val="standardContextual"/>
        </w:rPr>
      </w:pPr>
      <w:hyperlink w:anchor="_Toc241479286" w:history="1">
        <w:r w:rsidRPr="00F008E1">
          <w:rPr>
            <w:rStyle w:val="Hyperlink"/>
            <w:rFonts w:ascii="Times New Roman" w:hAnsi="Times New Roman" w:cs="Times New Roman"/>
            <w:b/>
            <w:noProof/>
          </w:rPr>
          <w:t>1.3.A - DAILY CRIME LOG</w:t>
        </w:r>
        <w:r>
          <w:rPr>
            <w:noProof/>
            <w:webHidden/>
          </w:rPr>
          <w:tab/>
        </w:r>
        <w:r>
          <w:rPr>
            <w:noProof/>
            <w:webHidden/>
          </w:rPr>
          <w:fldChar w:fldCharType="begin"/>
        </w:r>
        <w:r>
          <w:rPr>
            <w:noProof/>
            <w:webHidden/>
          </w:rPr>
          <w:instrText xml:space="preserve"> PAGEREF _Toc241479286 \h </w:instrText>
        </w:r>
        <w:r>
          <w:rPr>
            <w:noProof/>
            <w:webHidden/>
          </w:rPr>
        </w:r>
        <w:r>
          <w:rPr>
            <w:noProof/>
            <w:webHidden/>
          </w:rPr>
          <w:fldChar w:fldCharType="separate"/>
        </w:r>
        <w:r>
          <w:rPr>
            <w:noProof/>
            <w:webHidden/>
          </w:rPr>
          <w:t>7</w:t>
        </w:r>
        <w:r>
          <w:rPr>
            <w:noProof/>
            <w:webHidden/>
          </w:rPr>
          <w:fldChar w:fldCharType="end"/>
        </w:r>
      </w:hyperlink>
    </w:p>
    <w:p w14:paraId="556AA80D"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7" w:history="1">
        <w:r w:rsidRPr="00F008E1">
          <w:rPr>
            <w:rStyle w:val="Hyperlink"/>
            <w:rFonts w:ascii="Times New Roman" w:hAnsi="Times New Roman" w:cs="Times New Roman"/>
            <w:b/>
            <w:bCs/>
            <w:noProof/>
          </w:rPr>
          <w:t>1.4 - ANONYMOUS AND CONFIDENTIAL REPORTING</w:t>
        </w:r>
        <w:r>
          <w:rPr>
            <w:noProof/>
            <w:webHidden/>
          </w:rPr>
          <w:tab/>
        </w:r>
        <w:r>
          <w:rPr>
            <w:noProof/>
            <w:webHidden/>
          </w:rPr>
          <w:fldChar w:fldCharType="begin"/>
        </w:r>
        <w:r>
          <w:rPr>
            <w:noProof/>
            <w:webHidden/>
          </w:rPr>
          <w:instrText xml:space="preserve"> PAGEREF _Toc241479287 \h </w:instrText>
        </w:r>
        <w:r>
          <w:rPr>
            <w:noProof/>
            <w:webHidden/>
          </w:rPr>
        </w:r>
        <w:r>
          <w:rPr>
            <w:noProof/>
            <w:webHidden/>
          </w:rPr>
          <w:fldChar w:fldCharType="separate"/>
        </w:r>
        <w:r>
          <w:rPr>
            <w:noProof/>
            <w:webHidden/>
          </w:rPr>
          <w:t>8</w:t>
        </w:r>
        <w:r>
          <w:rPr>
            <w:noProof/>
            <w:webHidden/>
          </w:rPr>
          <w:fldChar w:fldCharType="end"/>
        </w:r>
      </w:hyperlink>
    </w:p>
    <w:p w14:paraId="77BDE8B7"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8" w:history="1">
        <w:r w:rsidRPr="00F008E1">
          <w:rPr>
            <w:rStyle w:val="Hyperlink"/>
            <w:rFonts w:ascii="Times New Roman" w:hAnsi="Times New Roman" w:cs="Times New Roman"/>
            <w:noProof/>
          </w:rPr>
          <w:t xml:space="preserve">2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SECURITY OF AND ACCESS TO CAMPUS FACILITIES</w:t>
        </w:r>
        <w:r>
          <w:rPr>
            <w:noProof/>
            <w:webHidden/>
          </w:rPr>
          <w:tab/>
        </w:r>
        <w:r>
          <w:rPr>
            <w:noProof/>
            <w:webHidden/>
          </w:rPr>
          <w:fldChar w:fldCharType="begin"/>
        </w:r>
        <w:r>
          <w:rPr>
            <w:noProof/>
            <w:webHidden/>
          </w:rPr>
          <w:instrText xml:space="preserve"> PAGEREF _Toc241479288 \h </w:instrText>
        </w:r>
        <w:r>
          <w:rPr>
            <w:noProof/>
            <w:webHidden/>
          </w:rPr>
        </w:r>
        <w:r>
          <w:rPr>
            <w:noProof/>
            <w:webHidden/>
          </w:rPr>
          <w:fldChar w:fldCharType="separate"/>
        </w:r>
        <w:r>
          <w:rPr>
            <w:noProof/>
            <w:webHidden/>
          </w:rPr>
          <w:t>8</w:t>
        </w:r>
        <w:r>
          <w:rPr>
            <w:noProof/>
            <w:webHidden/>
          </w:rPr>
          <w:fldChar w:fldCharType="end"/>
        </w:r>
      </w:hyperlink>
    </w:p>
    <w:p w14:paraId="4B95BE33"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9" w:history="1">
        <w:r w:rsidRPr="00F008E1">
          <w:rPr>
            <w:rStyle w:val="Hyperlink"/>
            <w:rFonts w:ascii="Times New Roman" w:hAnsi="Times New Roman" w:cs="Times New Roman"/>
            <w:b/>
            <w:noProof/>
          </w:rPr>
          <w:t>2.1 –SECURITY CONSIDERATIONS FOR THE MAINTENANCE OF CAMPUS (Safety Meetings and Monthly Checks)</w:t>
        </w:r>
        <w:r>
          <w:rPr>
            <w:noProof/>
            <w:webHidden/>
          </w:rPr>
          <w:tab/>
        </w:r>
        <w:r>
          <w:rPr>
            <w:noProof/>
            <w:webHidden/>
          </w:rPr>
          <w:fldChar w:fldCharType="begin"/>
        </w:r>
        <w:r>
          <w:rPr>
            <w:noProof/>
            <w:webHidden/>
          </w:rPr>
          <w:instrText xml:space="preserve"> PAGEREF _Toc241479289 \h </w:instrText>
        </w:r>
        <w:r>
          <w:rPr>
            <w:noProof/>
            <w:webHidden/>
          </w:rPr>
        </w:r>
        <w:r>
          <w:rPr>
            <w:noProof/>
            <w:webHidden/>
          </w:rPr>
          <w:fldChar w:fldCharType="separate"/>
        </w:r>
        <w:r>
          <w:rPr>
            <w:noProof/>
            <w:webHidden/>
          </w:rPr>
          <w:t>9</w:t>
        </w:r>
        <w:r>
          <w:rPr>
            <w:noProof/>
            <w:webHidden/>
          </w:rPr>
          <w:fldChar w:fldCharType="end"/>
        </w:r>
      </w:hyperlink>
    </w:p>
    <w:p w14:paraId="4AAE7EF9"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0" w:history="1">
        <w:r w:rsidRPr="00F008E1">
          <w:rPr>
            <w:rStyle w:val="Hyperlink"/>
            <w:rFonts w:ascii="Times New Roman" w:hAnsi="Times New Roman" w:cs="Times New Roman"/>
            <w:noProof/>
          </w:rPr>
          <w:t xml:space="preserve">3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 POLICE DEPARTMENT LEGAL AUTHORITY</w:t>
        </w:r>
        <w:r>
          <w:rPr>
            <w:noProof/>
            <w:webHidden/>
          </w:rPr>
          <w:tab/>
        </w:r>
        <w:r>
          <w:rPr>
            <w:noProof/>
            <w:webHidden/>
          </w:rPr>
          <w:fldChar w:fldCharType="begin"/>
        </w:r>
        <w:r>
          <w:rPr>
            <w:noProof/>
            <w:webHidden/>
          </w:rPr>
          <w:instrText xml:space="preserve"> PAGEREF _Toc241479290 \h </w:instrText>
        </w:r>
        <w:r>
          <w:rPr>
            <w:noProof/>
            <w:webHidden/>
          </w:rPr>
        </w:r>
        <w:r>
          <w:rPr>
            <w:noProof/>
            <w:webHidden/>
          </w:rPr>
          <w:fldChar w:fldCharType="separate"/>
        </w:r>
        <w:r>
          <w:rPr>
            <w:noProof/>
            <w:webHidden/>
          </w:rPr>
          <w:t>9</w:t>
        </w:r>
        <w:r>
          <w:rPr>
            <w:noProof/>
            <w:webHidden/>
          </w:rPr>
          <w:fldChar w:fldCharType="end"/>
        </w:r>
      </w:hyperlink>
    </w:p>
    <w:p w14:paraId="2349E522"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1" w:history="1">
        <w:r w:rsidRPr="00F008E1">
          <w:rPr>
            <w:rStyle w:val="Hyperlink"/>
            <w:rFonts w:ascii="Times New Roman" w:hAnsi="Times New Roman" w:cs="Times New Roman"/>
            <w:b/>
            <w:noProof/>
          </w:rPr>
          <w:t>3.1 – REND LAKE COLLEGE POLICE DEPARTMENT WORKING RELATIONSHIP WITH OUTSIDE AGENCIES</w:t>
        </w:r>
        <w:r>
          <w:rPr>
            <w:noProof/>
            <w:webHidden/>
          </w:rPr>
          <w:tab/>
        </w:r>
        <w:r>
          <w:rPr>
            <w:noProof/>
            <w:webHidden/>
          </w:rPr>
          <w:fldChar w:fldCharType="begin"/>
        </w:r>
        <w:r>
          <w:rPr>
            <w:noProof/>
            <w:webHidden/>
          </w:rPr>
          <w:instrText xml:space="preserve"> PAGEREF _Toc241479291 \h </w:instrText>
        </w:r>
        <w:r>
          <w:rPr>
            <w:noProof/>
            <w:webHidden/>
          </w:rPr>
        </w:r>
        <w:r>
          <w:rPr>
            <w:noProof/>
            <w:webHidden/>
          </w:rPr>
          <w:fldChar w:fldCharType="separate"/>
        </w:r>
        <w:r>
          <w:rPr>
            <w:noProof/>
            <w:webHidden/>
          </w:rPr>
          <w:t>10</w:t>
        </w:r>
        <w:r>
          <w:rPr>
            <w:noProof/>
            <w:webHidden/>
          </w:rPr>
          <w:fldChar w:fldCharType="end"/>
        </w:r>
      </w:hyperlink>
    </w:p>
    <w:p w14:paraId="64E8188D"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2" w:history="1">
        <w:r w:rsidRPr="00F008E1">
          <w:rPr>
            <w:rStyle w:val="Hyperlink"/>
            <w:rFonts w:ascii="Times New Roman" w:hAnsi="Times New Roman" w:cs="Times New Roman"/>
            <w:b/>
            <w:noProof/>
          </w:rPr>
          <w:t>3.2 - ACCURATE AND PROMPT REPORTING OF CRIME AND EMERGENCIES</w:t>
        </w:r>
        <w:r>
          <w:rPr>
            <w:noProof/>
            <w:webHidden/>
          </w:rPr>
          <w:tab/>
        </w:r>
        <w:r>
          <w:rPr>
            <w:noProof/>
            <w:webHidden/>
          </w:rPr>
          <w:fldChar w:fldCharType="begin"/>
        </w:r>
        <w:r>
          <w:rPr>
            <w:noProof/>
            <w:webHidden/>
          </w:rPr>
          <w:instrText xml:space="preserve"> PAGEREF _Toc241479292 \h </w:instrText>
        </w:r>
        <w:r>
          <w:rPr>
            <w:noProof/>
            <w:webHidden/>
          </w:rPr>
        </w:r>
        <w:r>
          <w:rPr>
            <w:noProof/>
            <w:webHidden/>
          </w:rPr>
          <w:fldChar w:fldCharType="separate"/>
        </w:r>
        <w:r>
          <w:rPr>
            <w:noProof/>
            <w:webHidden/>
          </w:rPr>
          <w:t>11</w:t>
        </w:r>
        <w:r>
          <w:rPr>
            <w:noProof/>
            <w:webHidden/>
          </w:rPr>
          <w:fldChar w:fldCharType="end"/>
        </w:r>
      </w:hyperlink>
    </w:p>
    <w:p w14:paraId="3702B2D6"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3" w:history="1">
        <w:r w:rsidRPr="00F008E1">
          <w:rPr>
            <w:rStyle w:val="Hyperlink"/>
            <w:rFonts w:ascii="Times New Roman" w:hAnsi="Times New Roman" w:cs="Times New Roman"/>
            <w:b/>
            <w:noProof/>
          </w:rPr>
          <w:t>3.3 - INFORMATION CONCERNING COUNSELING SERVICES FOR VICTIMS OF CRIME</w:t>
        </w:r>
        <w:r>
          <w:rPr>
            <w:noProof/>
            <w:webHidden/>
          </w:rPr>
          <w:tab/>
        </w:r>
        <w:r>
          <w:rPr>
            <w:noProof/>
            <w:webHidden/>
          </w:rPr>
          <w:fldChar w:fldCharType="begin"/>
        </w:r>
        <w:r>
          <w:rPr>
            <w:noProof/>
            <w:webHidden/>
          </w:rPr>
          <w:instrText xml:space="preserve"> PAGEREF _Toc241479293 \h </w:instrText>
        </w:r>
        <w:r>
          <w:rPr>
            <w:noProof/>
            <w:webHidden/>
          </w:rPr>
        </w:r>
        <w:r>
          <w:rPr>
            <w:noProof/>
            <w:webHidden/>
          </w:rPr>
          <w:fldChar w:fldCharType="separate"/>
        </w:r>
        <w:r>
          <w:rPr>
            <w:noProof/>
            <w:webHidden/>
          </w:rPr>
          <w:t>11</w:t>
        </w:r>
        <w:r>
          <w:rPr>
            <w:noProof/>
            <w:webHidden/>
          </w:rPr>
          <w:fldChar w:fldCharType="end"/>
        </w:r>
      </w:hyperlink>
    </w:p>
    <w:p w14:paraId="7D939EDE"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4" w:history="1">
        <w:r w:rsidRPr="00F008E1">
          <w:rPr>
            <w:rStyle w:val="Hyperlink"/>
            <w:rFonts w:ascii="Times New Roman" w:hAnsi="Times New Roman" w:cs="Times New Roman"/>
            <w:noProof/>
          </w:rPr>
          <w:t>4 &amp; 5 – SECURITY AWARENESS AND CRIME PREVENTION PROGRAMS FOR STUDENTS AND EMPLOYEES</w:t>
        </w:r>
        <w:r>
          <w:rPr>
            <w:noProof/>
            <w:webHidden/>
          </w:rPr>
          <w:tab/>
        </w:r>
        <w:r>
          <w:rPr>
            <w:noProof/>
            <w:webHidden/>
          </w:rPr>
          <w:fldChar w:fldCharType="begin"/>
        </w:r>
        <w:r>
          <w:rPr>
            <w:noProof/>
            <w:webHidden/>
          </w:rPr>
          <w:instrText xml:space="preserve"> PAGEREF _Toc241479294 \h </w:instrText>
        </w:r>
        <w:r>
          <w:rPr>
            <w:noProof/>
            <w:webHidden/>
          </w:rPr>
        </w:r>
        <w:r>
          <w:rPr>
            <w:noProof/>
            <w:webHidden/>
          </w:rPr>
          <w:fldChar w:fldCharType="separate"/>
        </w:r>
        <w:r>
          <w:rPr>
            <w:noProof/>
            <w:webHidden/>
          </w:rPr>
          <w:t>11</w:t>
        </w:r>
        <w:r>
          <w:rPr>
            <w:noProof/>
            <w:webHidden/>
          </w:rPr>
          <w:fldChar w:fldCharType="end"/>
        </w:r>
      </w:hyperlink>
    </w:p>
    <w:p w14:paraId="2342B6C4"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5" w:history="1">
        <w:r w:rsidRPr="00F008E1">
          <w:rPr>
            <w:rStyle w:val="Hyperlink"/>
            <w:rFonts w:ascii="Times New Roman" w:hAnsi="Times New Roman" w:cs="Times New Roman"/>
            <w:noProof/>
          </w:rPr>
          <w:t>6 – CRIMINAL ACTIVITY OFF CAMPUS</w:t>
        </w:r>
        <w:r>
          <w:rPr>
            <w:noProof/>
            <w:webHidden/>
          </w:rPr>
          <w:tab/>
        </w:r>
        <w:r>
          <w:rPr>
            <w:noProof/>
            <w:webHidden/>
          </w:rPr>
          <w:fldChar w:fldCharType="begin"/>
        </w:r>
        <w:r>
          <w:rPr>
            <w:noProof/>
            <w:webHidden/>
          </w:rPr>
          <w:instrText xml:space="preserve"> PAGEREF _Toc241479295 \h </w:instrText>
        </w:r>
        <w:r>
          <w:rPr>
            <w:noProof/>
            <w:webHidden/>
          </w:rPr>
        </w:r>
        <w:r>
          <w:rPr>
            <w:noProof/>
            <w:webHidden/>
          </w:rPr>
          <w:fldChar w:fldCharType="separate"/>
        </w:r>
        <w:r>
          <w:rPr>
            <w:noProof/>
            <w:webHidden/>
          </w:rPr>
          <w:t>12</w:t>
        </w:r>
        <w:r>
          <w:rPr>
            <w:noProof/>
            <w:webHidden/>
          </w:rPr>
          <w:fldChar w:fldCharType="end"/>
        </w:r>
      </w:hyperlink>
    </w:p>
    <w:p w14:paraId="516A4A74"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6" w:history="1">
        <w:r w:rsidRPr="00F008E1">
          <w:rPr>
            <w:rStyle w:val="Hyperlink"/>
            <w:rFonts w:ascii="Times New Roman" w:hAnsi="Times New Roman" w:cs="Times New Roman"/>
            <w:noProof/>
          </w:rPr>
          <w:t>7 – ALCOHOL POSSESSION, USE AND SALE POLICY</w:t>
        </w:r>
        <w:r>
          <w:rPr>
            <w:noProof/>
            <w:webHidden/>
          </w:rPr>
          <w:tab/>
        </w:r>
        <w:r>
          <w:rPr>
            <w:noProof/>
            <w:webHidden/>
          </w:rPr>
          <w:fldChar w:fldCharType="begin"/>
        </w:r>
        <w:r>
          <w:rPr>
            <w:noProof/>
            <w:webHidden/>
          </w:rPr>
          <w:instrText xml:space="preserve"> PAGEREF _Toc241479296 \h </w:instrText>
        </w:r>
        <w:r>
          <w:rPr>
            <w:noProof/>
            <w:webHidden/>
          </w:rPr>
        </w:r>
        <w:r>
          <w:rPr>
            <w:noProof/>
            <w:webHidden/>
          </w:rPr>
          <w:fldChar w:fldCharType="separate"/>
        </w:r>
        <w:r>
          <w:rPr>
            <w:noProof/>
            <w:webHidden/>
          </w:rPr>
          <w:t>12</w:t>
        </w:r>
        <w:r>
          <w:rPr>
            <w:noProof/>
            <w:webHidden/>
          </w:rPr>
          <w:fldChar w:fldCharType="end"/>
        </w:r>
      </w:hyperlink>
    </w:p>
    <w:p w14:paraId="75B72864"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7" w:history="1">
        <w:r w:rsidRPr="00F008E1">
          <w:rPr>
            <w:rStyle w:val="Hyperlink"/>
            <w:rFonts w:ascii="Times New Roman" w:hAnsi="Times New Roman" w:cs="Times New Roman"/>
            <w:noProof/>
          </w:rPr>
          <w:t xml:space="preserve">8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ILLEGAL DRUG POSSESSION, USE AND SALE POLICY</w:t>
        </w:r>
        <w:r>
          <w:rPr>
            <w:noProof/>
            <w:webHidden/>
          </w:rPr>
          <w:tab/>
        </w:r>
        <w:r>
          <w:rPr>
            <w:noProof/>
            <w:webHidden/>
          </w:rPr>
          <w:fldChar w:fldCharType="begin"/>
        </w:r>
        <w:r>
          <w:rPr>
            <w:noProof/>
            <w:webHidden/>
          </w:rPr>
          <w:instrText xml:space="preserve"> PAGEREF _Toc241479297 \h </w:instrText>
        </w:r>
        <w:r>
          <w:rPr>
            <w:noProof/>
            <w:webHidden/>
          </w:rPr>
        </w:r>
        <w:r>
          <w:rPr>
            <w:noProof/>
            <w:webHidden/>
          </w:rPr>
          <w:fldChar w:fldCharType="separate"/>
        </w:r>
        <w:r>
          <w:rPr>
            <w:noProof/>
            <w:webHidden/>
          </w:rPr>
          <w:t>12</w:t>
        </w:r>
        <w:r>
          <w:rPr>
            <w:noProof/>
            <w:webHidden/>
          </w:rPr>
          <w:fldChar w:fldCharType="end"/>
        </w:r>
      </w:hyperlink>
    </w:p>
    <w:p w14:paraId="0E9585E2"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8" w:history="1">
        <w:r w:rsidRPr="00F008E1">
          <w:rPr>
            <w:rStyle w:val="Hyperlink"/>
            <w:rFonts w:ascii="Times New Roman" w:hAnsi="Times New Roman" w:cs="Times New Roman"/>
            <w:noProof/>
          </w:rPr>
          <w:t xml:space="preserve">9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SUBSTANCE ABUSE EDUCATION PROGRAMS AND RESOURCES</w:t>
        </w:r>
        <w:r>
          <w:rPr>
            <w:noProof/>
            <w:webHidden/>
          </w:rPr>
          <w:tab/>
        </w:r>
        <w:r>
          <w:rPr>
            <w:noProof/>
            <w:webHidden/>
          </w:rPr>
          <w:fldChar w:fldCharType="begin"/>
        </w:r>
        <w:r>
          <w:rPr>
            <w:noProof/>
            <w:webHidden/>
          </w:rPr>
          <w:instrText xml:space="preserve"> PAGEREF _Toc241479298 \h </w:instrText>
        </w:r>
        <w:r>
          <w:rPr>
            <w:noProof/>
            <w:webHidden/>
          </w:rPr>
        </w:r>
        <w:r>
          <w:rPr>
            <w:noProof/>
            <w:webHidden/>
          </w:rPr>
          <w:fldChar w:fldCharType="separate"/>
        </w:r>
        <w:r>
          <w:rPr>
            <w:noProof/>
            <w:webHidden/>
          </w:rPr>
          <w:t>13</w:t>
        </w:r>
        <w:r>
          <w:rPr>
            <w:noProof/>
            <w:webHidden/>
          </w:rPr>
          <w:fldChar w:fldCharType="end"/>
        </w:r>
      </w:hyperlink>
    </w:p>
    <w:p w14:paraId="193DE4D4"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9" w:history="1">
        <w:r w:rsidRPr="00F008E1">
          <w:rPr>
            <w:rStyle w:val="Hyperlink"/>
            <w:rFonts w:ascii="Times New Roman" w:hAnsi="Times New Roman" w:cs="Times New Roman"/>
            <w:noProof/>
          </w:rPr>
          <w:t xml:space="preserve">10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DISCLOSURE TO THE ALLEGED VICTIMS OF CRIME</w:t>
        </w:r>
        <w:r>
          <w:rPr>
            <w:noProof/>
            <w:webHidden/>
          </w:rPr>
          <w:tab/>
        </w:r>
        <w:r>
          <w:rPr>
            <w:noProof/>
            <w:webHidden/>
          </w:rPr>
          <w:fldChar w:fldCharType="begin"/>
        </w:r>
        <w:r>
          <w:rPr>
            <w:noProof/>
            <w:webHidden/>
          </w:rPr>
          <w:instrText xml:space="preserve"> PAGEREF _Toc241479299 \h </w:instrText>
        </w:r>
        <w:r>
          <w:rPr>
            <w:noProof/>
            <w:webHidden/>
          </w:rPr>
        </w:r>
        <w:r>
          <w:rPr>
            <w:noProof/>
            <w:webHidden/>
          </w:rPr>
          <w:fldChar w:fldCharType="separate"/>
        </w:r>
        <w:r>
          <w:rPr>
            <w:noProof/>
            <w:webHidden/>
          </w:rPr>
          <w:t>14</w:t>
        </w:r>
        <w:r>
          <w:rPr>
            <w:noProof/>
            <w:webHidden/>
          </w:rPr>
          <w:fldChar w:fldCharType="end"/>
        </w:r>
      </w:hyperlink>
    </w:p>
    <w:p w14:paraId="7680558E"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0" w:history="1">
        <w:r w:rsidRPr="00F008E1">
          <w:rPr>
            <w:rStyle w:val="Hyperlink"/>
            <w:rFonts w:ascii="Times New Roman" w:hAnsi="Times New Roman" w:cs="Times New Roman"/>
            <w:noProof/>
          </w:rPr>
          <w:t xml:space="preserve">11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COLLEGE’S EMERGENCY RESPONSE AND EVACUATION PROCEDURES</w:t>
        </w:r>
        <w:r>
          <w:rPr>
            <w:noProof/>
            <w:webHidden/>
          </w:rPr>
          <w:tab/>
        </w:r>
        <w:r>
          <w:rPr>
            <w:noProof/>
            <w:webHidden/>
          </w:rPr>
          <w:fldChar w:fldCharType="begin"/>
        </w:r>
        <w:r>
          <w:rPr>
            <w:noProof/>
            <w:webHidden/>
          </w:rPr>
          <w:instrText xml:space="preserve"> PAGEREF _Toc241479300 \h </w:instrText>
        </w:r>
        <w:r>
          <w:rPr>
            <w:noProof/>
            <w:webHidden/>
          </w:rPr>
        </w:r>
        <w:r>
          <w:rPr>
            <w:noProof/>
            <w:webHidden/>
          </w:rPr>
          <w:fldChar w:fldCharType="separate"/>
        </w:r>
        <w:r>
          <w:rPr>
            <w:noProof/>
            <w:webHidden/>
          </w:rPr>
          <w:t>14</w:t>
        </w:r>
        <w:r>
          <w:rPr>
            <w:noProof/>
            <w:webHidden/>
          </w:rPr>
          <w:fldChar w:fldCharType="end"/>
        </w:r>
      </w:hyperlink>
    </w:p>
    <w:p w14:paraId="345F1FCC"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1" w:history="1">
        <w:r w:rsidRPr="00F008E1">
          <w:rPr>
            <w:rStyle w:val="Hyperlink"/>
            <w:rFonts w:ascii="Times New Roman" w:hAnsi="Times New Roman" w:cs="Times New Roman"/>
            <w:noProof/>
          </w:rPr>
          <w:t>16 – DATING VIOLENCE, DOMESTIC VIOLENCE, SEXUAL ASSAULT, STALKING, EDUCATION AND AWARENESS PROGRAMS</w:t>
        </w:r>
        <w:r>
          <w:rPr>
            <w:noProof/>
            <w:webHidden/>
          </w:rPr>
          <w:tab/>
        </w:r>
        <w:r>
          <w:rPr>
            <w:noProof/>
            <w:webHidden/>
          </w:rPr>
          <w:fldChar w:fldCharType="begin"/>
        </w:r>
        <w:r>
          <w:rPr>
            <w:noProof/>
            <w:webHidden/>
          </w:rPr>
          <w:instrText xml:space="preserve"> PAGEREF _Toc241479301 \h </w:instrText>
        </w:r>
        <w:r>
          <w:rPr>
            <w:noProof/>
            <w:webHidden/>
          </w:rPr>
        </w:r>
        <w:r>
          <w:rPr>
            <w:noProof/>
            <w:webHidden/>
          </w:rPr>
          <w:fldChar w:fldCharType="separate"/>
        </w:r>
        <w:r>
          <w:rPr>
            <w:noProof/>
            <w:webHidden/>
          </w:rPr>
          <w:t>19</w:t>
        </w:r>
        <w:r>
          <w:rPr>
            <w:noProof/>
            <w:webHidden/>
          </w:rPr>
          <w:fldChar w:fldCharType="end"/>
        </w:r>
      </w:hyperlink>
    </w:p>
    <w:p w14:paraId="4053AEA6"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2" w:history="1">
        <w:r w:rsidRPr="00F008E1">
          <w:rPr>
            <w:rStyle w:val="Hyperlink"/>
            <w:rFonts w:ascii="Times New Roman" w:hAnsi="Times New Roman" w:cs="Times New Roman"/>
            <w:noProof/>
          </w:rPr>
          <w:t>17 – WHAT TO DO IF YOU ARE A VICTIM OF DATING VIOLENCE, DOMESTIC VIOLENCE, STALKING OR SEXUAL ASSAULT</w:t>
        </w:r>
        <w:r>
          <w:rPr>
            <w:noProof/>
            <w:webHidden/>
          </w:rPr>
          <w:tab/>
        </w:r>
        <w:r>
          <w:rPr>
            <w:noProof/>
            <w:webHidden/>
          </w:rPr>
          <w:fldChar w:fldCharType="begin"/>
        </w:r>
        <w:r>
          <w:rPr>
            <w:noProof/>
            <w:webHidden/>
          </w:rPr>
          <w:instrText xml:space="preserve"> PAGEREF _Toc241479302 \h </w:instrText>
        </w:r>
        <w:r>
          <w:rPr>
            <w:noProof/>
            <w:webHidden/>
          </w:rPr>
        </w:r>
        <w:r>
          <w:rPr>
            <w:noProof/>
            <w:webHidden/>
          </w:rPr>
          <w:fldChar w:fldCharType="separate"/>
        </w:r>
        <w:r>
          <w:rPr>
            <w:noProof/>
            <w:webHidden/>
          </w:rPr>
          <w:t>19</w:t>
        </w:r>
        <w:r>
          <w:rPr>
            <w:noProof/>
            <w:webHidden/>
          </w:rPr>
          <w:fldChar w:fldCharType="end"/>
        </w:r>
      </w:hyperlink>
    </w:p>
    <w:p w14:paraId="655FF277"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3" w:history="1">
        <w:r w:rsidRPr="00F008E1">
          <w:rPr>
            <w:rStyle w:val="Hyperlink"/>
            <w:rFonts w:ascii="Times New Roman" w:hAnsi="Times New Roman" w:cs="Times New Roman"/>
            <w:noProof/>
          </w:rPr>
          <w:t>18 – STUDENT’S OPTION TO NOTIFY APPROPRIATE LAW ENFORCEMENT AFTER A SEXUAL ASSAULT</w:t>
        </w:r>
        <w:r>
          <w:rPr>
            <w:noProof/>
            <w:webHidden/>
          </w:rPr>
          <w:tab/>
        </w:r>
        <w:r>
          <w:rPr>
            <w:noProof/>
            <w:webHidden/>
          </w:rPr>
          <w:fldChar w:fldCharType="begin"/>
        </w:r>
        <w:r>
          <w:rPr>
            <w:noProof/>
            <w:webHidden/>
          </w:rPr>
          <w:instrText xml:space="preserve"> PAGEREF _Toc241479303 \h </w:instrText>
        </w:r>
        <w:r>
          <w:rPr>
            <w:noProof/>
            <w:webHidden/>
          </w:rPr>
        </w:r>
        <w:r>
          <w:rPr>
            <w:noProof/>
            <w:webHidden/>
          </w:rPr>
          <w:fldChar w:fldCharType="separate"/>
        </w:r>
        <w:r>
          <w:rPr>
            <w:noProof/>
            <w:webHidden/>
          </w:rPr>
          <w:t>20</w:t>
        </w:r>
        <w:r>
          <w:rPr>
            <w:noProof/>
            <w:webHidden/>
          </w:rPr>
          <w:fldChar w:fldCharType="end"/>
        </w:r>
      </w:hyperlink>
    </w:p>
    <w:p w14:paraId="2CE5A91B"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4" w:history="1">
        <w:r w:rsidRPr="00F008E1">
          <w:rPr>
            <w:rStyle w:val="Hyperlink"/>
            <w:rFonts w:ascii="Times New Roman" w:hAnsi="Times New Roman" w:cs="Times New Roman"/>
            <w:noProof/>
          </w:rPr>
          <w:t>19 – INFORMATION FOR STUDENTS CONCERNING COUNSELING AND OTHER SERVICES AVAILABLE TO THE VICTIMS OF SEXUAL ASSAULT</w:t>
        </w:r>
        <w:r>
          <w:rPr>
            <w:noProof/>
            <w:webHidden/>
          </w:rPr>
          <w:tab/>
        </w:r>
        <w:r>
          <w:rPr>
            <w:noProof/>
            <w:webHidden/>
          </w:rPr>
          <w:fldChar w:fldCharType="begin"/>
        </w:r>
        <w:r>
          <w:rPr>
            <w:noProof/>
            <w:webHidden/>
          </w:rPr>
          <w:instrText xml:space="preserve"> PAGEREF _Toc241479304 \h </w:instrText>
        </w:r>
        <w:r>
          <w:rPr>
            <w:noProof/>
            <w:webHidden/>
          </w:rPr>
        </w:r>
        <w:r>
          <w:rPr>
            <w:noProof/>
            <w:webHidden/>
          </w:rPr>
          <w:fldChar w:fldCharType="separate"/>
        </w:r>
        <w:r>
          <w:rPr>
            <w:noProof/>
            <w:webHidden/>
          </w:rPr>
          <w:t>20</w:t>
        </w:r>
        <w:r>
          <w:rPr>
            <w:noProof/>
            <w:webHidden/>
          </w:rPr>
          <w:fldChar w:fldCharType="end"/>
        </w:r>
      </w:hyperlink>
    </w:p>
    <w:p w14:paraId="01953D8A"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5" w:history="1">
        <w:r w:rsidRPr="00F008E1">
          <w:rPr>
            <w:rStyle w:val="Hyperlink"/>
            <w:rFonts w:ascii="Times New Roman" w:hAnsi="Times New Roman" w:cs="Times New Roman"/>
            <w:noProof/>
          </w:rPr>
          <w:t>20 – SEXUAL ASSAULT VICTIM OPTIONS FOR STATUS CHANGES</w:t>
        </w:r>
        <w:r>
          <w:rPr>
            <w:noProof/>
            <w:webHidden/>
          </w:rPr>
          <w:tab/>
        </w:r>
        <w:r>
          <w:rPr>
            <w:noProof/>
            <w:webHidden/>
          </w:rPr>
          <w:fldChar w:fldCharType="begin"/>
        </w:r>
        <w:r>
          <w:rPr>
            <w:noProof/>
            <w:webHidden/>
          </w:rPr>
          <w:instrText xml:space="preserve"> PAGEREF _Toc241479305 \h </w:instrText>
        </w:r>
        <w:r>
          <w:rPr>
            <w:noProof/>
            <w:webHidden/>
          </w:rPr>
        </w:r>
        <w:r>
          <w:rPr>
            <w:noProof/>
            <w:webHidden/>
          </w:rPr>
          <w:fldChar w:fldCharType="separate"/>
        </w:r>
        <w:r>
          <w:rPr>
            <w:noProof/>
            <w:webHidden/>
          </w:rPr>
          <w:t>21</w:t>
        </w:r>
        <w:r>
          <w:rPr>
            <w:noProof/>
            <w:webHidden/>
          </w:rPr>
          <w:fldChar w:fldCharType="end"/>
        </w:r>
      </w:hyperlink>
    </w:p>
    <w:p w14:paraId="55668A9C"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6" w:history="1">
        <w:r w:rsidRPr="00F008E1">
          <w:rPr>
            <w:rStyle w:val="Hyperlink"/>
            <w:rFonts w:ascii="Times New Roman" w:hAnsi="Times New Roman" w:cs="Times New Roman"/>
            <w:noProof/>
          </w:rPr>
          <w:t>21– SEX OFFENDER INFORMATION</w:t>
        </w:r>
        <w:r>
          <w:rPr>
            <w:noProof/>
            <w:webHidden/>
          </w:rPr>
          <w:tab/>
        </w:r>
        <w:r>
          <w:rPr>
            <w:noProof/>
            <w:webHidden/>
          </w:rPr>
          <w:fldChar w:fldCharType="begin"/>
        </w:r>
        <w:r>
          <w:rPr>
            <w:noProof/>
            <w:webHidden/>
          </w:rPr>
          <w:instrText xml:space="preserve"> PAGEREF _Toc241479306 \h </w:instrText>
        </w:r>
        <w:r>
          <w:rPr>
            <w:noProof/>
            <w:webHidden/>
          </w:rPr>
        </w:r>
        <w:r>
          <w:rPr>
            <w:noProof/>
            <w:webHidden/>
          </w:rPr>
          <w:fldChar w:fldCharType="separate"/>
        </w:r>
        <w:r>
          <w:rPr>
            <w:noProof/>
            <w:webHidden/>
          </w:rPr>
          <w:t>21</w:t>
        </w:r>
        <w:r>
          <w:rPr>
            <w:noProof/>
            <w:webHidden/>
          </w:rPr>
          <w:fldChar w:fldCharType="end"/>
        </w:r>
      </w:hyperlink>
    </w:p>
    <w:p w14:paraId="59E05458"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7" w:history="1">
        <w:r w:rsidRPr="00F008E1">
          <w:rPr>
            <w:rStyle w:val="Hyperlink"/>
            <w:rFonts w:ascii="Times New Roman" w:hAnsi="Times New Roman" w:cs="Times New Roman"/>
            <w:noProof/>
          </w:rPr>
          <w:t>22 – CAMPUS CRIME DEFINITIONS AND CRIME STATISTICS</w:t>
        </w:r>
        <w:r>
          <w:rPr>
            <w:noProof/>
            <w:webHidden/>
          </w:rPr>
          <w:tab/>
        </w:r>
        <w:r>
          <w:rPr>
            <w:noProof/>
            <w:webHidden/>
          </w:rPr>
          <w:fldChar w:fldCharType="begin"/>
        </w:r>
        <w:r>
          <w:rPr>
            <w:noProof/>
            <w:webHidden/>
          </w:rPr>
          <w:instrText xml:space="preserve"> PAGEREF _Toc241479307 \h </w:instrText>
        </w:r>
        <w:r>
          <w:rPr>
            <w:noProof/>
            <w:webHidden/>
          </w:rPr>
        </w:r>
        <w:r>
          <w:rPr>
            <w:noProof/>
            <w:webHidden/>
          </w:rPr>
          <w:fldChar w:fldCharType="separate"/>
        </w:r>
        <w:r>
          <w:rPr>
            <w:noProof/>
            <w:webHidden/>
          </w:rPr>
          <w:t>21</w:t>
        </w:r>
        <w:r>
          <w:rPr>
            <w:noProof/>
            <w:webHidden/>
          </w:rPr>
          <w:fldChar w:fldCharType="end"/>
        </w:r>
      </w:hyperlink>
    </w:p>
    <w:p w14:paraId="0E1098D3"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8" w:history="1">
        <w:r w:rsidRPr="00F008E1">
          <w:rPr>
            <w:rStyle w:val="Hyperlink"/>
            <w:rFonts w:ascii="Times New Roman" w:hAnsi="Times New Roman" w:cs="Times New Roman"/>
            <w:noProof/>
          </w:rPr>
          <w:t>22.1 – HATE CRIMES</w:t>
        </w:r>
        <w:r>
          <w:rPr>
            <w:noProof/>
            <w:webHidden/>
          </w:rPr>
          <w:tab/>
        </w:r>
        <w:r>
          <w:rPr>
            <w:noProof/>
            <w:webHidden/>
          </w:rPr>
          <w:fldChar w:fldCharType="begin"/>
        </w:r>
        <w:r>
          <w:rPr>
            <w:noProof/>
            <w:webHidden/>
          </w:rPr>
          <w:instrText xml:space="preserve"> PAGEREF _Toc241479308 \h </w:instrText>
        </w:r>
        <w:r>
          <w:rPr>
            <w:noProof/>
            <w:webHidden/>
          </w:rPr>
        </w:r>
        <w:r>
          <w:rPr>
            <w:noProof/>
            <w:webHidden/>
          </w:rPr>
          <w:fldChar w:fldCharType="separate"/>
        </w:r>
        <w:r>
          <w:rPr>
            <w:noProof/>
            <w:webHidden/>
          </w:rPr>
          <w:t>25</w:t>
        </w:r>
        <w:r>
          <w:rPr>
            <w:noProof/>
            <w:webHidden/>
          </w:rPr>
          <w:fldChar w:fldCharType="end"/>
        </w:r>
      </w:hyperlink>
    </w:p>
    <w:p w14:paraId="2DC39CDD"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9" w:history="1">
        <w:r w:rsidRPr="00F008E1">
          <w:rPr>
            <w:rStyle w:val="Hyperlink"/>
            <w:rFonts w:ascii="Times New Roman" w:hAnsi="Times New Roman" w:cs="Times New Roman"/>
            <w:noProof/>
          </w:rPr>
          <w:t>22.2 – DOMESTIC VIOLENCE</w:t>
        </w:r>
        <w:r>
          <w:rPr>
            <w:noProof/>
            <w:webHidden/>
          </w:rPr>
          <w:tab/>
        </w:r>
        <w:r>
          <w:rPr>
            <w:noProof/>
            <w:webHidden/>
          </w:rPr>
          <w:fldChar w:fldCharType="begin"/>
        </w:r>
        <w:r>
          <w:rPr>
            <w:noProof/>
            <w:webHidden/>
          </w:rPr>
          <w:instrText xml:space="preserve"> PAGEREF _Toc241479309 \h </w:instrText>
        </w:r>
        <w:r>
          <w:rPr>
            <w:noProof/>
            <w:webHidden/>
          </w:rPr>
        </w:r>
        <w:r>
          <w:rPr>
            <w:noProof/>
            <w:webHidden/>
          </w:rPr>
          <w:fldChar w:fldCharType="separate"/>
        </w:r>
        <w:r>
          <w:rPr>
            <w:noProof/>
            <w:webHidden/>
          </w:rPr>
          <w:t>25</w:t>
        </w:r>
        <w:r>
          <w:rPr>
            <w:noProof/>
            <w:webHidden/>
          </w:rPr>
          <w:fldChar w:fldCharType="end"/>
        </w:r>
      </w:hyperlink>
    </w:p>
    <w:p w14:paraId="44658554"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10" w:history="1">
        <w:r w:rsidRPr="00F008E1">
          <w:rPr>
            <w:rStyle w:val="Hyperlink"/>
            <w:rFonts w:ascii="Times New Roman" w:hAnsi="Times New Roman" w:cs="Times New Roman"/>
            <w:noProof/>
          </w:rPr>
          <w:t>23. – HAZING</w:t>
        </w:r>
        <w:r>
          <w:rPr>
            <w:noProof/>
            <w:webHidden/>
          </w:rPr>
          <w:tab/>
        </w:r>
        <w:r>
          <w:rPr>
            <w:noProof/>
            <w:webHidden/>
          </w:rPr>
          <w:fldChar w:fldCharType="begin"/>
        </w:r>
        <w:r>
          <w:rPr>
            <w:noProof/>
            <w:webHidden/>
          </w:rPr>
          <w:instrText xml:space="preserve"> PAGEREF _Toc241479310 \h </w:instrText>
        </w:r>
        <w:r>
          <w:rPr>
            <w:noProof/>
            <w:webHidden/>
          </w:rPr>
        </w:r>
        <w:r>
          <w:rPr>
            <w:noProof/>
            <w:webHidden/>
          </w:rPr>
          <w:fldChar w:fldCharType="separate"/>
        </w:r>
        <w:r>
          <w:rPr>
            <w:noProof/>
            <w:webHidden/>
          </w:rPr>
          <w:t>26</w:t>
        </w:r>
        <w:r>
          <w:rPr>
            <w:noProof/>
            <w:webHidden/>
          </w:rPr>
          <w:fldChar w:fldCharType="end"/>
        </w:r>
      </w:hyperlink>
    </w:p>
    <w:p w14:paraId="05B8C674"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11" w:history="1">
        <w:r w:rsidRPr="00F008E1">
          <w:rPr>
            <w:rStyle w:val="Hyperlink"/>
            <w:rFonts w:ascii="Times New Roman" w:hAnsi="Times New Roman" w:cs="Times New Roman"/>
            <w:noProof/>
          </w:rPr>
          <w:t>24 – REND LAKE COLLEGE CRIME STATISTICS REPORT</w:t>
        </w:r>
        <w:r>
          <w:rPr>
            <w:noProof/>
            <w:webHidden/>
          </w:rPr>
          <w:tab/>
        </w:r>
        <w:r>
          <w:rPr>
            <w:noProof/>
            <w:webHidden/>
          </w:rPr>
          <w:fldChar w:fldCharType="begin"/>
        </w:r>
        <w:r>
          <w:rPr>
            <w:noProof/>
            <w:webHidden/>
          </w:rPr>
          <w:instrText xml:space="preserve"> PAGEREF _Toc241479311 \h </w:instrText>
        </w:r>
        <w:r>
          <w:rPr>
            <w:noProof/>
            <w:webHidden/>
          </w:rPr>
        </w:r>
        <w:r>
          <w:rPr>
            <w:noProof/>
            <w:webHidden/>
          </w:rPr>
          <w:fldChar w:fldCharType="separate"/>
        </w:r>
        <w:r>
          <w:rPr>
            <w:noProof/>
            <w:webHidden/>
          </w:rPr>
          <w:t>27</w:t>
        </w:r>
        <w:r>
          <w:rPr>
            <w:noProof/>
            <w:webHidden/>
          </w:rPr>
          <w:fldChar w:fldCharType="end"/>
        </w:r>
      </w:hyperlink>
    </w:p>
    <w:p w14:paraId="1CA208F0" w14:textId="77777777" w:rsidR="00982961" w:rsidRDefault="00982961" w:rsidP="00982961">
      <w:pPr>
        <w:rPr>
          <w:rFonts w:ascii="Times New Roman" w:hAnsi="Times New Roman" w:cs="Times New Roman"/>
        </w:rPr>
      </w:pPr>
      <w:r>
        <w:rPr>
          <w:rFonts w:ascii="Times New Roman" w:hAnsi="Times New Roman" w:cs="Times New Roman"/>
        </w:rPr>
        <w:fldChar w:fldCharType="end"/>
      </w:r>
      <w:r>
        <w:rPr>
          <w:rFonts w:ascii="Times New Roman" w:hAnsi="Times New Roman" w:cs="Times New Roman"/>
        </w:rPr>
        <w:br w:type="page"/>
      </w:r>
    </w:p>
    <w:p w14:paraId="0F3DACE4" w14:textId="77777777" w:rsidR="00982961" w:rsidRPr="00D53C8D" w:rsidRDefault="00982961" w:rsidP="00982961">
      <w:pPr>
        <w:pStyle w:val="Heading1"/>
        <w:rPr>
          <w:rFonts w:ascii="Times New Roman" w:hAnsi="Times New Roman" w:cs="Times New Roman"/>
        </w:rPr>
      </w:pPr>
      <w:bookmarkStart w:id="0" w:name="_Toc393295509"/>
      <w:bookmarkStart w:id="1" w:name="_Toc241479279"/>
      <w:r w:rsidRPr="00D53C8D">
        <w:rPr>
          <w:rFonts w:ascii="Times New Roman" w:hAnsi="Times New Roman" w:cs="Times New Roman"/>
        </w:rPr>
        <w:lastRenderedPageBreak/>
        <w:t>OVERVIEW</w:t>
      </w:r>
      <w:bookmarkEnd w:id="0"/>
      <w:bookmarkEnd w:id="1"/>
    </w:p>
    <w:p w14:paraId="4C1E682A"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Campus safety is an important consideration for any college community. To enhance campus safety, Rend Lake College provides an Annual Security Report to current and prospective students and employees. The information in this report can help empower members of the campus community. Students and employees can take advantage of campus resources and can make decisions that positively impact individuals as well as community safety.</w:t>
      </w:r>
    </w:p>
    <w:p w14:paraId="458EFC15" w14:textId="77777777" w:rsidR="00982961" w:rsidRPr="00D53C8D" w:rsidRDefault="00982961" w:rsidP="00982961">
      <w:pPr>
        <w:pStyle w:val="Heading1"/>
        <w:rPr>
          <w:rFonts w:ascii="Times New Roman" w:hAnsi="Times New Roman" w:cs="Times New Roman"/>
          <w:bCs/>
        </w:rPr>
      </w:pPr>
      <w:bookmarkStart w:id="2" w:name="_Toc393295510"/>
      <w:bookmarkStart w:id="3" w:name="_Toc241479280"/>
      <w:r w:rsidRPr="00D53C8D">
        <w:rPr>
          <w:rFonts w:ascii="Times New Roman" w:hAnsi="Times New Roman" w:cs="Times New Roman"/>
        </w:rPr>
        <w:t>PURPOSE STATEMENT</w:t>
      </w:r>
      <w:bookmarkEnd w:id="2"/>
      <w:bookmarkEnd w:id="3"/>
    </w:p>
    <w:p w14:paraId="19698FE4" w14:textId="77777777" w:rsidR="00982961" w:rsidRPr="00D53C8D" w:rsidRDefault="00982961" w:rsidP="00982961">
      <w:pPr>
        <w:spacing w:after="0"/>
        <w:rPr>
          <w:rFonts w:ascii="Times New Roman" w:hAnsi="Times New Roman" w:cs="Times New Roman"/>
          <w:bCs/>
          <w:sz w:val="24"/>
          <w:szCs w:val="24"/>
        </w:rPr>
      </w:pPr>
      <w:r w:rsidRPr="00D53C8D">
        <w:rPr>
          <w:rFonts w:ascii="Times New Roman" w:hAnsi="Times New Roman" w:cs="Times New Roman"/>
          <w:bCs/>
          <w:sz w:val="24"/>
          <w:szCs w:val="24"/>
        </w:rPr>
        <w:t>The Rend Lake College Police Department’s purpose is to promote a safe and secure environment for all students, employees and visitors by providing visible, professional and courteous service, information and assistance to the campus community.</w:t>
      </w:r>
    </w:p>
    <w:p w14:paraId="01C1E4A4" w14:textId="77777777" w:rsidR="00982961" w:rsidRPr="00D53C8D" w:rsidRDefault="00982961" w:rsidP="00982961">
      <w:pPr>
        <w:pStyle w:val="Heading1"/>
        <w:rPr>
          <w:rFonts w:ascii="Times New Roman" w:hAnsi="Times New Roman" w:cs="Times New Roman"/>
        </w:rPr>
      </w:pPr>
      <w:bookmarkStart w:id="4" w:name="_Toc393295511"/>
      <w:bookmarkStart w:id="5" w:name="_Toc241479281"/>
      <w:r w:rsidRPr="00D53C8D">
        <w:rPr>
          <w:rFonts w:ascii="Times New Roman" w:hAnsi="Times New Roman" w:cs="Times New Roman"/>
        </w:rPr>
        <w:t>SUMMARY OF THE JEANNE CLERY ACT</w:t>
      </w:r>
      <w:bookmarkEnd w:id="4"/>
      <w:bookmarkEnd w:id="5"/>
    </w:p>
    <w:p w14:paraId="066D0DA5"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Jeanne Clery Campus Safety Act (20 USC 1092 (f)) is a federal law passed in 1990 as an amendment to the Higher Education Act of 1965, otherwise known as the Clery Act. The act mandates that all colleges and universities that receive federal financial assistance must disclose certain timely and annual information concerning campus crime and safety. Each year the updated report must be distributed to current students and employees. Prospective students and employees must also be made aware of the availability of the report.</w:t>
      </w:r>
    </w:p>
    <w:p w14:paraId="20B130E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One of the best explanations of this federal law comes from </w:t>
      </w:r>
      <w:r w:rsidRPr="00D53C8D">
        <w:rPr>
          <w:rFonts w:ascii="Times New Roman" w:hAnsi="Times New Roman" w:cs="Times New Roman"/>
          <w:i/>
          <w:iCs/>
          <w:sz w:val="24"/>
          <w:szCs w:val="24"/>
        </w:rPr>
        <w:t>Clery Act Appendix for FSA (Federal Student Aid) Handbook</w:t>
      </w:r>
      <w:r w:rsidRPr="00D53C8D">
        <w:rPr>
          <w:rFonts w:ascii="Times New Roman" w:hAnsi="Times New Roman" w:cs="Times New Roman"/>
          <w:sz w:val="24"/>
          <w:szCs w:val="24"/>
        </w:rPr>
        <w:t>, published by the</w:t>
      </w:r>
      <w:r w:rsidRPr="00D53C8D">
        <w:rPr>
          <w:rFonts w:ascii="Times New Roman" w:hAnsi="Times New Roman" w:cs="Times New Roman"/>
          <w:i/>
          <w:iCs/>
          <w:sz w:val="24"/>
          <w:szCs w:val="24"/>
        </w:rPr>
        <w:t xml:space="preserve"> </w:t>
      </w:r>
      <w:r w:rsidRPr="00D53C8D">
        <w:rPr>
          <w:rFonts w:ascii="Times New Roman" w:hAnsi="Times New Roman" w:cs="Times New Roman"/>
          <w:sz w:val="24"/>
          <w:szCs w:val="24"/>
        </w:rPr>
        <w:t>U.S. Department of Education.</w:t>
      </w:r>
    </w:p>
    <w:p w14:paraId="48AE2D6E"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sz w:val="24"/>
          <w:szCs w:val="24"/>
        </w:rPr>
        <w:t xml:space="preserve">In 1990, Congress passed the Crime Awareness and Campus Security Act (CACSA) amendments to the Higher Education Act of 1965 (HEA). Amendments to CACSA in 1998 renamed the law the Jeanne Clery Disclosure of Campus Security Policy and Campus Crime Statistics Act (the Clery Act) in memory of a student who was murdered in her dorm room. In 2013, Congress passed the Violence Against Women Reauthorization Act (VAWA), which included additional amendments to the Clery Act. </w:t>
      </w:r>
    </w:p>
    <w:p w14:paraId="5D11BAE6" w14:textId="77777777" w:rsidR="00982961" w:rsidRPr="00D53C8D" w:rsidRDefault="00982961" w:rsidP="00982961">
      <w:pPr>
        <w:spacing w:after="0"/>
        <w:ind w:left="720"/>
        <w:rPr>
          <w:rFonts w:ascii="Times New Roman" w:hAnsi="Times New Roman" w:cs="Times New Roman"/>
          <w:sz w:val="24"/>
          <w:szCs w:val="24"/>
        </w:rPr>
      </w:pPr>
      <w:r w:rsidRPr="00D53C8D">
        <w:rPr>
          <w:rFonts w:ascii="Times New Roman" w:hAnsi="Times New Roman" w:cs="Times New Roman"/>
          <w:sz w:val="24"/>
          <w:szCs w:val="24"/>
        </w:rPr>
        <w:t>The Clery Act requires that all postsecondary institutions participating in title IV student financial assistance programs disclose campus crime statistics and other security information to students and the public. The VAWA amendments added requirements that institutions disclose statistics, policies and programs related to dating violence, domestic violence, sexual assault, and stalking, among other changes.</w:t>
      </w:r>
    </w:p>
    <w:p w14:paraId="0C3BFB4D" w14:textId="77777777" w:rsidR="00982961" w:rsidRPr="00D53C8D" w:rsidRDefault="00982961" w:rsidP="00982961">
      <w:pPr>
        <w:pStyle w:val="Heading1"/>
        <w:spacing w:before="240"/>
        <w:rPr>
          <w:rFonts w:ascii="Times New Roman" w:hAnsi="Times New Roman" w:cs="Times New Roman"/>
          <w:b/>
        </w:rPr>
      </w:pPr>
      <w:bookmarkStart w:id="6" w:name="_Toc393295512"/>
      <w:bookmarkStart w:id="7" w:name="_Toc241479282"/>
      <w:r w:rsidRPr="00D53C8D">
        <w:rPr>
          <w:rFonts w:ascii="Times New Roman" w:hAnsi="Times New Roman" w:cs="Times New Roman"/>
          <w:color w:val="FF0000"/>
        </w:rPr>
        <w:lastRenderedPageBreak/>
        <w:t>1 –</w:t>
      </w:r>
      <w:r w:rsidRPr="00D53C8D">
        <w:rPr>
          <w:rFonts w:ascii="Times New Roman" w:hAnsi="Times New Roman" w:cs="Times New Roman"/>
        </w:rPr>
        <w:t xml:space="preserve"> PROCEDURES FOR REPORTING CRIMINAL ACTIONS / EMERGENCIES</w:t>
      </w:r>
      <w:bookmarkEnd w:id="6"/>
      <w:bookmarkEnd w:id="7"/>
    </w:p>
    <w:p w14:paraId="7424621B"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is responsible for law enforcement, security and emergency response for Rend Lake College and works in conjunction with other law enforcement and emergency services to provide services to all three Rend Lake College locations. The department’s office </w:t>
      </w:r>
      <w:proofErr w:type="gramStart"/>
      <w:r w:rsidRPr="00D53C8D">
        <w:rPr>
          <w:rFonts w:ascii="Times New Roman" w:hAnsi="Times New Roman" w:cs="Times New Roman"/>
          <w:sz w:val="24"/>
          <w:szCs w:val="24"/>
        </w:rPr>
        <w:t>is located in</w:t>
      </w:r>
      <w:proofErr w:type="gramEnd"/>
      <w:r w:rsidRPr="00D53C8D">
        <w:rPr>
          <w:rFonts w:ascii="Times New Roman" w:hAnsi="Times New Roman" w:cs="Times New Roman"/>
          <w:sz w:val="24"/>
          <w:szCs w:val="24"/>
        </w:rPr>
        <w:t xml:space="preserve"> the Student Center, Room 135, and is open from 7 a.m. until 11 p.m. Sunday through Thursday and 24 hours a day Friday and Saturday; officers are also available on holidays and during special events. </w:t>
      </w:r>
    </w:p>
    <w:p w14:paraId="32D49B4C"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2156854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To report a crime, emergency or non-emergency during regular business hours, contact the Rend Lake College Police Department at (618) 525-1911 or (618) 437-5321, Ext. 1911. You may also report incidents to the Campus Security Authorities listed in the reporting chart on page 5.</w:t>
      </w:r>
    </w:p>
    <w:p w14:paraId="0F42F5DE"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16DF04AA"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works closely with the Mt. Vernon Police Department to provide emergency services. To report criminal actions or emergencies from 8:00 a.m. to 9:30 p.m. Monday through Saturday and 11:00am to 5:00pm on Sunday, call the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Security at (618) 237-1911 or 911 to contact the Mt. Vernon Police Department or other emergency services. </w:t>
      </w:r>
    </w:p>
    <w:p w14:paraId="04C2BE6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To report non-emergencies at the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from 8:00 a.m. to 9:30 p.m. Monday through Saturday and 11:00 a.m. to 5:00 p.m. Sunday, call (618) 237-1911 or (618) 437-5321, Ext. 1911. You may also report incidents to the Campus Security Authorities listed in the reporting chart on page 5.</w:t>
      </w:r>
    </w:p>
    <w:p w14:paraId="3E0E7A29"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4C71587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works closely with the Pinckneyville Police Department to provide emergency services. To report criminal actions or emergencies from 8 a.m. to 9 p.m. Monday through Friday, call 911 to contact the Pinckneyville Police Department or other emergency services.</w:t>
      </w:r>
    </w:p>
    <w:p w14:paraId="335B20A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To report non-emergencies at the Murphy-Wall Campus from 8 a.m. to 9 p.m. Monday through Friday, call (618) 437-5321, Ext. 1911. You may also report incidents to the Campus Security Authorities listed in the reporting chart on page 5.</w:t>
      </w:r>
    </w:p>
    <w:p w14:paraId="4A00573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br w:type="page"/>
      </w:r>
    </w:p>
    <w:tbl>
      <w:tblPr>
        <w:tblStyle w:val="TableGrid"/>
        <w:tblpPr w:leftFromText="180" w:rightFromText="180" w:vertAnchor="text" w:horzAnchor="margin" w:tblpY="151"/>
        <w:tblW w:w="0" w:type="auto"/>
        <w:tblLook w:val="04A0" w:firstRow="1" w:lastRow="0" w:firstColumn="1" w:lastColumn="0" w:noHBand="0" w:noVBand="1"/>
      </w:tblPr>
      <w:tblGrid>
        <w:gridCol w:w="3281"/>
        <w:gridCol w:w="6069"/>
      </w:tblGrid>
      <w:tr w:rsidR="00982961" w:rsidRPr="00D53C8D" w14:paraId="60898330" w14:textId="77777777" w:rsidTr="009522B2">
        <w:tc>
          <w:tcPr>
            <w:tcW w:w="9350" w:type="dxa"/>
            <w:gridSpan w:val="2"/>
            <w:shd w:val="clear" w:color="auto" w:fill="8496B0" w:themeFill="text2" w:themeFillTint="99"/>
          </w:tcPr>
          <w:p w14:paraId="0A1EF429"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color w:val="FFFFFF" w:themeColor="background1"/>
                <w:sz w:val="28"/>
                <w:szCs w:val="24"/>
              </w:rPr>
              <w:lastRenderedPageBreak/>
              <w:t>The following options are available to report a Crime or Emergency to the Rend Lake College Police Department:</w:t>
            </w:r>
          </w:p>
        </w:tc>
      </w:tr>
      <w:tr w:rsidR="00982961" w:rsidRPr="00D53C8D" w14:paraId="40299FE9" w14:textId="77777777" w:rsidTr="009522B2">
        <w:tc>
          <w:tcPr>
            <w:tcW w:w="3281" w:type="dxa"/>
            <w:tcBorders>
              <w:top w:val="double" w:sz="4" w:space="0" w:color="auto"/>
            </w:tcBorders>
          </w:tcPr>
          <w:p w14:paraId="167AAE6B"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618-525-1911</w:t>
            </w:r>
          </w:p>
          <w:p w14:paraId="7B81FA83"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w:t>
            </w:r>
            <w:r w:rsidRPr="00D53C8D">
              <w:rPr>
                <w:rFonts w:ascii="Times New Roman" w:hAnsi="Times New Roman" w:cs="Times New Roman"/>
                <w:b/>
                <w:u w:val="single"/>
              </w:rPr>
              <w:t>24 hrs. a day 7 days a week</w:t>
            </w:r>
            <w:r w:rsidRPr="00D53C8D">
              <w:rPr>
                <w:rFonts w:ascii="Times New Roman" w:hAnsi="Times New Roman" w:cs="Times New Roman"/>
                <w:b/>
              </w:rPr>
              <w:t>)</w:t>
            </w:r>
          </w:p>
        </w:tc>
        <w:tc>
          <w:tcPr>
            <w:tcW w:w="6069" w:type="dxa"/>
            <w:tcBorders>
              <w:top w:val="double" w:sz="4" w:space="0" w:color="auto"/>
            </w:tcBorders>
          </w:tcPr>
          <w:p w14:paraId="447463E8"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Rend Lake College Police Department Duty Cellphone</w:t>
            </w:r>
            <w:r w:rsidRPr="00D53C8D">
              <w:rPr>
                <w:rFonts w:ascii="Times New Roman" w:hAnsi="Times New Roman" w:cs="Times New Roman"/>
              </w:rPr>
              <w:t xml:space="preserve"> to report a Crime, Emergencies or Non-Emergencies</w:t>
            </w:r>
          </w:p>
        </w:tc>
      </w:tr>
      <w:tr w:rsidR="00982961" w:rsidRPr="00D53C8D" w14:paraId="4AF77A67" w14:textId="77777777" w:rsidTr="009522B2">
        <w:tc>
          <w:tcPr>
            <w:tcW w:w="3281" w:type="dxa"/>
            <w:shd w:val="clear" w:color="auto" w:fill="D5DCE4" w:themeFill="text2" w:themeFillTint="33"/>
          </w:tcPr>
          <w:p w14:paraId="17E88550"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618-437-5321, Ext. 1911</w:t>
            </w:r>
          </w:p>
        </w:tc>
        <w:tc>
          <w:tcPr>
            <w:tcW w:w="6069" w:type="dxa"/>
            <w:shd w:val="clear" w:color="auto" w:fill="D5DCE4" w:themeFill="text2" w:themeFillTint="33"/>
          </w:tcPr>
          <w:p w14:paraId="4E4F1578"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a Crime, Emergencies or Non-Emergencies</w:t>
            </w:r>
          </w:p>
        </w:tc>
      </w:tr>
      <w:tr w:rsidR="00982961" w:rsidRPr="00D53C8D" w14:paraId="21D2DE84" w14:textId="77777777" w:rsidTr="009522B2">
        <w:tc>
          <w:tcPr>
            <w:tcW w:w="3281" w:type="dxa"/>
          </w:tcPr>
          <w:p w14:paraId="131FAB25"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1911</w:t>
            </w:r>
          </w:p>
        </w:tc>
        <w:tc>
          <w:tcPr>
            <w:tcW w:w="6069" w:type="dxa"/>
          </w:tcPr>
          <w:p w14:paraId="40F5693B"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to report a Crime, Emergencies or Non-Emergencies</w:t>
            </w:r>
          </w:p>
        </w:tc>
      </w:tr>
      <w:tr w:rsidR="00982961" w:rsidRPr="00D53C8D" w14:paraId="052E9147" w14:textId="77777777" w:rsidTr="009522B2">
        <w:tc>
          <w:tcPr>
            <w:tcW w:w="3281" w:type="dxa"/>
            <w:shd w:val="clear" w:color="auto" w:fill="D5DCE4" w:themeFill="text2" w:themeFillTint="33"/>
          </w:tcPr>
          <w:p w14:paraId="31AF3EE0"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618-437-5321, Ext. 1283</w:t>
            </w:r>
          </w:p>
        </w:tc>
        <w:tc>
          <w:tcPr>
            <w:tcW w:w="6069" w:type="dxa"/>
            <w:shd w:val="clear" w:color="auto" w:fill="D5DCE4" w:themeFill="text2" w:themeFillTint="33"/>
          </w:tcPr>
          <w:p w14:paraId="2B0BF7CF"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982961" w:rsidRPr="00D53C8D" w14:paraId="44CB6612" w14:textId="77777777" w:rsidTr="009522B2">
        <w:tc>
          <w:tcPr>
            <w:tcW w:w="3281" w:type="dxa"/>
          </w:tcPr>
          <w:p w14:paraId="6687F26F"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1283</w:t>
            </w:r>
          </w:p>
        </w:tc>
        <w:tc>
          <w:tcPr>
            <w:tcW w:w="6069" w:type="dxa"/>
          </w:tcPr>
          <w:p w14:paraId="086C7B86"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982961" w:rsidRPr="00D53C8D" w14:paraId="493E6127" w14:textId="77777777" w:rsidTr="009522B2">
        <w:tc>
          <w:tcPr>
            <w:tcW w:w="3281" w:type="dxa"/>
          </w:tcPr>
          <w:p w14:paraId="4A17A8B0"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Campus Emergency Call Boxes</w:t>
            </w:r>
          </w:p>
        </w:tc>
        <w:tc>
          <w:tcPr>
            <w:tcW w:w="6069" w:type="dxa"/>
          </w:tcPr>
          <w:p w14:paraId="08AF5436"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Located throughout the campus</w:t>
            </w:r>
            <w:r w:rsidRPr="00D53C8D">
              <w:rPr>
                <w:rFonts w:ascii="Times New Roman" w:hAnsi="Times New Roman" w:cs="Times New Roman"/>
              </w:rPr>
              <w:t xml:space="preserve"> to report </w:t>
            </w:r>
            <w:proofErr w:type="gramStart"/>
            <w:r w:rsidRPr="00D53C8D">
              <w:rPr>
                <w:rFonts w:ascii="Times New Roman" w:hAnsi="Times New Roman" w:cs="Times New Roman"/>
              </w:rPr>
              <w:t>a Crime</w:t>
            </w:r>
            <w:proofErr w:type="gramEnd"/>
            <w:r w:rsidRPr="00D53C8D">
              <w:rPr>
                <w:rFonts w:ascii="Times New Roman" w:hAnsi="Times New Roman" w:cs="Times New Roman"/>
              </w:rPr>
              <w:t>, Emergencies or Non-Emergencies</w:t>
            </w:r>
          </w:p>
        </w:tc>
      </w:tr>
      <w:tr w:rsidR="00982961" w:rsidRPr="00D53C8D" w14:paraId="5DCF0815" w14:textId="77777777" w:rsidTr="009522B2">
        <w:tc>
          <w:tcPr>
            <w:tcW w:w="3281" w:type="dxa"/>
            <w:tcBorders>
              <w:bottom w:val="single" w:sz="4" w:space="0" w:color="auto"/>
            </w:tcBorders>
            <w:shd w:val="clear" w:color="auto" w:fill="D5DCE4" w:themeFill="text2" w:themeFillTint="33"/>
          </w:tcPr>
          <w:p w14:paraId="7921DE38"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In Person</w:t>
            </w:r>
          </w:p>
        </w:tc>
        <w:tc>
          <w:tcPr>
            <w:tcW w:w="6069" w:type="dxa"/>
            <w:shd w:val="clear" w:color="auto" w:fill="D5DCE4" w:themeFill="text2" w:themeFillTint="33"/>
          </w:tcPr>
          <w:p w14:paraId="23570E5F"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Rend Lake College Police Department Office</w:t>
            </w:r>
            <w:r w:rsidRPr="00D53C8D">
              <w:rPr>
                <w:rFonts w:ascii="Times New Roman" w:hAnsi="Times New Roman" w:cs="Times New Roman"/>
              </w:rPr>
              <w:t xml:space="preserve"> located in the Student Center, Room 135, to report a Crime, Emergencies or Non-Emergencies to any Police or Security Officer on patrol throughout the campus</w:t>
            </w:r>
          </w:p>
        </w:tc>
      </w:tr>
      <w:tr w:rsidR="00982961" w:rsidRPr="00D53C8D" w14:paraId="31788B95" w14:textId="77777777" w:rsidTr="009522B2">
        <w:tc>
          <w:tcPr>
            <w:tcW w:w="3281" w:type="dxa"/>
          </w:tcPr>
          <w:p w14:paraId="6A7608F5" w14:textId="77777777" w:rsidR="00982961" w:rsidRPr="00D53C8D" w:rsidRDefault="00982961" w:rsidP="009522B2">
            <w:pPr>
              <w:rPr>
                <w:rFonts w:ascii="Times New Roman" w:hAnsi="Times New Roman" w:cs="Times New Roman"/>
              </w:rPr>
            </w:pPr>
            <w:r w:rsidRPr="00D53C8D">
              <w:rPr>
                <w:rFonts w:ascii="Times New Roman" w:hAnsi="Times New Roman" w:cs="Times New Roman"/>
                <w:b/>
                <w:bCs/>
              </w:rPr>
              <w:t>Anonymous and Confidential Reporting</w:t>
            </w:r>
            <w:r w:rsidRPr="00D53C8D">
              <w:rPr>
                <w:rStyle w:val="FootnoteReference"/>
                <w:rFonts w:ascii="Times New Roman" w:hAnsi="Times New Roman" w:cs="Times New Roman"/>
              </w:rPr>
              <w:footnoteReference w:id="1"/>
            </w:r>
          </w:p>
        </w:tc>
        <w:tc>
          <w:tcPr>
            <w:tcW w:w="6069" w:type="dxa"/>
          </w:tcPr>
          <w:p w14:paraId="4D429E75"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 xml:space="preserve">Individuals wishing to make voluntary, confidential crime reports are encouraged to do so via any of the methods listed above. </w:t>
            </w:r>
          </w:p>
          <w:p w14:paraId="0FC5C739" w14:textId="77777777" w:rsidR="00982961" w:rsidRPr="00D53C8D" w:rsidRDefault="00982961" w:rsidP="009522B2">
            <w:pPr>
              <w:rPr>
                <w:rFonts w:ascii="Times New Roman" w:hAnsi="Times New Roman" w:cs="Times New Roman"/>
                <w:b/>
              </w:rPr>
            </w:pPr>
            <w:proofErr w:type="gramStart"/>
            <w:r w:rsidRPr="00D53C8D">
              <w:rPr>
                <w:rFonts w:ascii="Times New Roman" w:hAnsi="Times New Roman" w:cs="Times New Roman"/>
              </w:rPr>
              <w:t>The</w:t>
            </w:r>
            <w:proofErr w:type="gramEnd"/>
            <w:r w:rsidRPr="00D53C8D">
              <w:rPr>
                <w:rFonts w:ascii="Times New Roman" w:hAnsi="Times New Roman" w:cs="Times New Roman"/>
              </w:rPr>
              <w:t xml:space="preserve"> information may assist in determining a pattern of behavior by an offender and/or the need for a Safety Alert to be issued to the campus community. Reports filed in this manner are counted and disclosed in the Annual Security and Fire Safety Report.</w:t>
            </w:r>
          </w:p>
        </w:tc>
      </w:tr>
      <w:tr w:rsidR="00982961" w:rsidRPr="00D53C8D" w14:paraId="27FBA815" w14:textId="77777777" w:rsidTr="009522B2">
        <w:tc>
          <w:tcPr>
            <w:tcW w:w="9350" w:type="dxa"/>
            <w:gridSpan w:val="2"/>
            <w:shd w:val="clear" w:color="auto" w:fill="8496B0" w:themeFill="text2" w:themeFillTint="99"/>
          </w:tcPr>
          <w:p w14:paraId="788F9D9B" w14:textId="77777777" w:rsidR="00982961" w:rsidRPr="00D53C8D" w:rsidRDefault="00982961" w:rsidP="009522B2">
            <w:pPr>
              <w:autoSpaceDE w:val="0"/>
              <w:autoSpaceDN w:val="0"/>
              <w:adjustRightInd w:val="0"/>
              <w:jc w:val="center"/>
              <w:rPr>
                <w:rFonts w:ascii="Times New Roman" w:hAnsi="Times New Roman" w:cs="Times New Roman"/>
                <w:b/>
                <w:bCs/>
                <w:color w:val="FFFFFF" w:themeColor="background1"/>
                <w:sz w:val="28"/>
                <w:szCs w:val="28"/>
              </w:rPr>
            </w:pPr>
            <w:r w:rsidRPr="00D53C8D">
              <w:rPr>
                <w:rFonts w:ascii="Times New Roman" w:hAnsi="Times New Roman" w:cs="Times New Roman"/>
                <w:b/>
                <w:bCs/>
                <w:color w:val="FFFFFF" w:themeColor="background1"/>
                <w:sz w:val="28"/>
                <w:szCs w:val="28"/>
              </w:rPr>
              <w:t xml:space="preserve">Criminal Offenses can also be reported via the following </w:t>
            </w:r>
          </w:p>
          <w:p w14:paraId="389E3247" w14:textId="77777777" w:rsidR="00982961" w:rsidRPr="00D53C8D" w:rsidRDefault="00982961" w:rsidP="009522B2">
            <w:pPr>
              <w:autoSpaceDE w:val="0"/>
              <w:autoSpaceDN w:val="0"/>
              <w:adjustRightInd w:val="0"/>
              <w:jc w:val="center"/>
              <w:rPr>
                <w:rFonts w:ascii="Times New Roman" w:hAnsi="Times New Roman" w:cs="Times New Roman"/>
                <w:b/>
                <w:bCs/>
                <w:sz w:val="28"/>
                <w:szCs w:val="28"/>
              </w:rPr>
            </w:pPr>
            <w:r w:rsidRPr="00D53C8D">
              <w:rPr>
                <w:rFonts w:ascii="Times New Roman" w:hAnsi="Times New Roman" w:cs="Times New Roman"/>
                <w:b/>
                <w:bCs/>
                <w:color w:val="FFFFFF" w:themeColor="background1"/>
                <w:sz w:val="28"/>
                <w:szCs w:val="28"/>
              </w:rPr>
              <w:t>Rend Lake College Campus Security Authorities:</w:t>
            </w:r>
          </w:p>
        </w:tc>
      </w:tr>
      <w:tr w:rsidR="00982961" w:rsidRPr="00D53C8D" w14:paraId="2242440B" w14:textId="77777777" w:rsidTr="009522B2">
        <w:tc>
          <w:tcPr>
            <w:tcW w:w="3281" w:type="dxa"/>
            <w:tcBorders>
              <w:top w:val="double" w:sz="4" w:space="0" w:color="auto"/>
            </w:tcBorders>
          </w:tcPr>
          <w:p w14:paraId="7C6C02BE"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56B2406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1243</w:t>
            </w:r>
            <w:r w:rsidRPr="00D53C8D">
              <w:rPr>
                <w:rFonts w:ascii="Times New Roman" w:hAnsi="Times New Roman" w:cs="Times New Roman"/>
                <w:b/>
                <w:bCs/>
              </w:rPr>
              <w:t xml:space="preserve"> </w:t>
            </w:r>
          </w:p>
        </w:tc>
        <w:tc>
          <w:tcPr>
            <w:tcW w:w="6069" w:type="dxa"/>
            <w:tcBorders>
              <w:top w:val="double" w:sz="4" w:space="0" w:color="auto"/>
            </w:tcBorders>
          </w:tcPr>
          <w:p w14:paraId="0F5DF30F"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President,</w:t>
            </w:r>
            <w:r w:rsidRPr="00D53C8D">
              <w:rPr>
                <w:rFonts w:ascii="Times New Roman" w:hAnsi="Times New Roman" w:cs="Times New Roman"/>
                <w:b/>
                <w:bCs/>
              </w:rPr>
              <w:t xml:space="preserve"> </w:t>
            </w:r>
            <w:r w:rsidRPr="00D53C8D">
              <w:rPr>
                <w:rFonts w:ascii="Times New Roman" w:hAnsi="Times New Roman" w:cs="Times New Roman"/>
                <w:bCs/>
              </w:rPr>
              <w:t>Administration Building Room 126, to report a Crime.</w:t>
            </w:r>
          </w:p>
        </w:tc>
      </w:tr>
      <w:tr w:rsidR="00982961" w:rsidRPr="00D53C8D" w14:paraId="28A58701" w14:textId="77777777" w:rsidTr="009522B2">
        <w:tc>
          <w:tcPr>
            <w:tcW w:w="3281" w:type="dxa"/>
            <w:shd w:val="clear" w:color="auto" w:fill="D5DCE4" w:themeFill="text2" w:themeFillTint="33"/>
          </w:tcPr>
          <w:p w14:paraId="6339194F"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208CD833"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1205</w:t>
            </w:r>
            <w:r w:rsidRPr="00D53C8D">
              <w:rPr>
                <w:rFonts w:ascii="Times New Roman" w:hAnsi="Times New Roman" w:cs="Times New Roman"/>
                <w:b/>
                <w:bCs/>
              </w:rPr>
              <w:t xml:space="preserve"> </w:t>
            </w:r>
          </w:p>
        </w:tc>
        <w:tc>
          <w:tcPr>
            <w:tcW w:w="6069" w:type="dxa"/>
            <w:shd w:val="clear" w:color="auto" w:fill="D5DCE4" w:themeFill="text2" w:themeFillTint="33"/>
          </w:tcPr>
          <w:p w14:paraId="564ED09A"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Vice President of Academic &amp; Student Services,</w:t>
            </w:r>
            <w:r w:rsidRPr="00D53C8D">
              <w:rPr>
                <w:rFonts w:ascii="Times New Roman" w:hAnsi="Times New Roman" w:cs="Times New Roman"/>
                <w:b/>
                <w:bCs/>
              </w:rPr>
              <w:t xml:space="preserve"> </w:t>
            </w:r>
            <w:r w:rsidRPr="00D53C8D">
              <w:rPr>
                <w:rFonts w:ascii="Times New Roman" w:hAnsi="Times New Roman" w:cs="Times New Roman"/>
                <w:bCs/>
              </w:rPr>
              <w:t>Administration Building Room 136, to report a Crime.</w:t>
            </w:r>
          </w:p>
        </w:tc>
      </w:tr>
      <w:tr w:rsidR="00982961" w:rsidRPr="00D53C8D" w14:paraId="09F35930" w14:textId="77777777" w:rsidTr="009522B2">
        <w:tc>
          <w:tcPr>
            <w:tcW w:w="3281" w:type="dxa"/>
          </w:tcPr>
          <w:p w14:paraId="7138E9C8"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lastRenderedPageBreak/>
              <w:t>In Person or via phone:</w:t>
            </w:r>
          </w:p>
          <w:p w14:paraId="2F6D953E"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1250</w:t>
            </w:r>
            <w:r w:rsidRPr="00D53C8D">
              <w:rPr>
                <w:rFonts w:ascii="Times New Roman" w:hAnsi="Times New Roman" w:cs="Times New Roman"/>
                <w:b/>
                <w:bCs/>
              </w:rPr>
              <w:t xml:space="preserve"> </w:t>
            </w:r>
          </w:p>
        </w:tc>
        <w:tc>
          <w:tcPr>
            <w:tcW w:w="6069" w:type="dxa"/>
          </w:tcPr>
          <w:p w14:paraId="1A034178" w14:textId="77777777" w:rsidR="00982961" w:rsidRPr="00D53C8D" w:rsidRDefault="00982961" w:rsidP="009522B2">
            <w:pPr>
              <w:autoSpaceDE w:val="0"/>
              <w:autoSpaceDN w:val="0"/>
              <w:adjustRightInd w:val="0"/>
              <w:rPr>
                <w:rFonts w:ascii="Times New Roman" w:hAnsi="Times New Roman" w:cs="Times New Roman"/>
                <w:bCs/>
              </w:rPr>
            </w:pPr>
            <w:r w:rsidRPr="00D53C8D">
              <w:rPr>
                <w:rFonts w:ascii="Times New Roman" w:hAnsi="Times New Roman" w:cs="Times New Roman"/>
              </w:rPr>
              <w:t>The Office of the Director of Athletics,</w:t>
            </w:r>
            <w:r w:rsidRPr="00D53C8D">
              <w:rPr>
                <w:rFonts w:ascii="Times New Roman" w:hAnsi="Times New Roman" w:cs="Times New Roman"/>
                <w:b/>
                <w:bCs/>
              </w:rPr>
              <w:t xml:space="preserve"> </w:t>
            </w:r>
            <w:r w:rsidRPr="00D53C8D">
              <w:rPr>
                <w:rFonts w:ascii="Times New Roman" w:hAnsi="Times New Roman" w:cs="Times New Roman"/>
                <w:bCs/>
              </w:rPr>
              <w:t>Gymnasium Room 133, to report a Crime.</w:t>
            </w:r>
          </w:p>
        </w:tc>
      </w:tr>
      <w:tr w:rsidR="00982961" w:rsidRPr="00D53C8D" w14:paraId="66C3E0F7" w14:textId="77777777" w:rsidTr="009522B2">
        <w:tc>
          <w:tcPr>
            <w:tcW w:w="3281" w:type="dxa"/>
          </w:tcPr>
          <w:p w14:paraId="57B12994"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4294F3DF"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618-437-5321, Ext. 1237</w:t>
            </w:r>
          </w:p>
        </w:tc>
        <w:tc>
          <w:tcPr>
            <w:tcW w:w="6069" w:type="dxa"/>
          </w:tcPr>
          <w:p w14:paraId="675C9B6F"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Title IX Coordinator, Administration Building Room 137, to report a Crime.</w:t>
            </w:r>
          </w:p>
        </w:tc>
      </w:tr>
      <w:tr w:rsidR="00982961" w:rsidRPr="00D53C8D" w14:paraId="569BF0CF" w14:textId="77777777" w:rsidTr="009522B2">
        <w:tc>
          <w:tcPr>
            <w:tcW w:w="3281" w:type="dxa"/>
          </w:tcPr>
          <w:p w14:paraId="039A564D"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52ED7108"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Office: 618-437-5321, Ext 2004 or Duty Cell: 618-237-1911</w:t>
            </w:r>
          </w:p>
        </w:tc>
        <w:tc>
          <w:tcPr>
            <w:tcW w:w="6069" w:type="dxa"/>
          </w:tcPr>
          <w:p w14:paraId="7A162E6C"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 xml:space="preserve">Rend Lake College Security Office Room 397 Mt. Vernon </w:t>
            </w:r>
            <w:proofErr w:type="spellStart"/>
            <w:r w:rsidRPr="00D53C8D">
              <w:rPr>
                <w:rFonts w:ascii="Times New Roman" w:hAnsi="Times New Roman" w:cs="Times New Roman"/>
              </w:rPr>
              <w:t>MarketPlace</w:t>
            </w:r>
            <w:proofErr w:type="spellEnd"/>
            <w:r w:rsidRPr="00D53C8D">
              <w:rPr>
                <w:rFonts w:ascii="Times New Roman" w:hAnsi="Times New Roman" w:cs="Times New Roman"/>
              </w:rPr>
              <w:t xml:space="preserve"> to report a crime. </w:t>
            </w:r>
          </w:p>
          <w:p w14:paraId="3FFFE25D" w14:textId="77777777" w:rsidR="00982961" w:rsidRPr="00D53C8D" w:rsidRDefault="00982961" w:rsidP="009522B2">
            <w:pPr>
              <w:autoSpaceDE w:val="0"/>
              <w:autoSpaceDN w:val="0"/>
              <w:adjustRightInd w:val="0"/>
              <w:rPr>
                <w:rFonts w:ascii="Times New Roman" w:hAnsi="Times New Roman" w:cs="Times New Roman"/>
              </w:rPr>
            </w:pPr>
          </w:p>
        </w:tc>
      </w:tr>
      <w:tr w:rsidR="00982961" w:rsidRPr="00D53C8D" w14:paraId="60C29544" w14:textId="77777777" w:rsidTr="009522B2">
        <w:tc>
          <w:tcPr>
            <w:tcW w:w="3281" w:type="dxa"/>
          </w:tcPr>
          <w:p w14:paraId="37722C0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32103242"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Office: 618-437-5321, Ext 3001</w:t>
            </w:r>
          </w:p>
        </w:tc>
        <w:tc>
          <w:tcPr>
            <w:tcW w:w="6069" w:type="dxa"/>
          </w:tcPr>
          <w:p w14:paraId="3264D16A"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Dean of Murphy-Wall Pinckneyville Campus, Room 107, to report a crime.</w:t>
            </w:r>
          </w:p>
        </w:tc>
      </w:tr>
    </w:tbl>
    <w:p w14:paraId="23E52FAA" w14:textId="77777777" w:rsidR="00982961" w:rsidRPr="00D53C8D" w:rsidRDefault="00982961" w:rsidP="00982961">
      <w:pPr>
        <w:pStyle w:val="Heading2"/>
        <w:spacing w:before="240"/>
        <w:rPr>
          <w:rFonts w:ascii="Times New Roman" w:hAnsi="Times New Roman" w:cs="Times New Roman"/>
          <w:b/>
          <w:sz w:val="24"/>
          <w:szCs w:val="24"/>
        </w:rPr>
      </w:pPr>
      <w:bookmarkStart w:id="8" w:name="_Toc393295513"/>
      <w:bookmarkStart w:id="9" w:name="_Toc241479283"/>
      <w:r w:rsidRPr="00D53C8D">
        <w:rPr>
          <w:rFonts w:ascii="Times New Roman" w:hAnsi="Times New Roman" w:cs="Times New Roman"/>
          <w:b/>
          <w:color w:val="FF0000"/>
          <w:sz w:val="24"/>
          <w:szCs w:val="24"/>
        </w:rPr>
        <w:t xml:space="preserve">1.1 - </w:t>
      </w:r>
      <w:r w:rsidRPr="00D53C8D">
        <w:rPr>
          <w:rFonts w:ascii="Times New Roman" w:hAnsi="Times New Roman" w:cs="Times New Roman"/>
          <w:b/>
          <w:sz w:val="24"/>
          <w:szCs w:val="24"/>
        </w:rPr>
        <w:t>DEPARTMENT RESPONSE TO REPORTED CRIME AND EMERGENCY SITUATIONS</w:t>
      </w:r>
      <w:bookmarkEnd w:id="8"/>
      <w:bookmarkEnd w:id="9"/>
    </w:p>
    <w:p w14:paraId="2A625E0F"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an emergency, an officer will be sent to your location right away. Other agencies, such as fire or ambulance, will be notified by the officer on duty as needed.</w:t>
      </w:r>
    </w:p>
    <w:p w14:paraId="1ABF1C00"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30A1E878"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response to a crime report, the Rend Lake College Police Department will take the required action, </w:t>
      </w:r>
      <w:proofErr w:type="gramStart"/>
      <w:r w:rsidRPr="00D53C8D">
        <w:rPr>
          <w:rFonts w:ascii="Times New Roman" w:hAnsi="Times New Roman" w:cs="Times New Roman"/>
          <w:color w:val="000000"/>
          <w:sz w:val="24"/>
          <w:szCs w:val="24"/>
        </w:rPr>
        <w:t>dispatching</w:t>
      </w:r>
      <w:proofErr w:type="gramEnd"/>
      <w:r w:rsidRPr="00D53C8D">
        <w:rPr>
          <w:rFonts w:ascii="Times New Roman" w:hAnsi="Times New Roman" w:cs="Times New Roman"/>
          <w:color w:val="000000"/>
          <w:sz w:val="24"/>
          <w:szCs w:val="24"/>
        </w:rPr>
        <w:t xml:space="preserve"> an officer or asking the victim to report to the Rend Lake College Police Department Office to file an incident report.</w:t>
      </w:r>
    </w:p>
    <w:p w14:paraId="4E600D7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55F1B88B"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Rend Lake College Police Department has trained officers who will collect the appropriate information and evidence, interview potential witnesses, and diligently investigate.</w:t>
      </w:r>
    </w:p>
    <w:p w14:paraId="3541815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D0ACB95"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When appropriate, an offender may be referred to the Rend Lake College Office of the </w:t>
      </w:r>
      <w:r w:rsidRPr="00D53C8D">
        <w:rPr>
          <w:rFonts w:ascii="Times New Roman" w:hAnsi="Times New Roman" w:cs="Times New Roman"/>
          <w:sz w:val="24"/>
          <w:szCs w:val="24"/>
        </w:rPr>
        <w:t>Vice President of Academic &amp; Student Services</w:t>
      </w:r>
      <w:r w:rsidRPr="00D53C8D">
        <w:rPr>
          <w:rFonts w:ascii="Times New Roman" w:hAnsi="Times New Roman" w:cs="Times New Roman"/>
          <w:color w:val="000000"/>
          <w:sz w:val="24"/>
          <w:szCs w:val="24"/>
        </w:rPr>
        <w:t xml:space="preserve"> for violations of the Student Conduct Code or College Regulations.</w:t>
      </w:r>
    </w:p>
    <w:p w14:paraId="1230CDB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75510DB1"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color w:val="000000"/>
          <w:sz w:val="24"/>
          <w:szCs w:val="24"/>
        </w:rPr>
        <w:t xml:space="preserve">After a reported crime, the Rend Lake College Police Department will provide </w:t>
      </w:r>
      <w:r w:rsidRPr="00D53C8D">
        <w:rPr>
          <w:rFonts w:ascii="Times New Roman" w:hAnsi="Times New Roman" w:cs="Times New Roman"/>
          <w:sz w:val="24"/>
          <w:szCs w:val="24"/>
        </w:rPr>
        <w:t xml:space="preserve">victims of the </w:t>
      </w:r>
      <w:proofErr w:type="gramStart"/>
      <w:r w:rsidRPr="00D53C8D">
        <w:rPr>
          <w:rFonts w:ascii="Times New Roman" w:hAnsi="Times New Roman" w:cs="Times New Roman"/>
          <w:sz w:val="24"/>
          <w:szCs w:val="24"/>
        </w:rPr>
        <w:t>crime</w:t>
      </w:r>
      <w:proofErr w:type="gramEnd"/>
      <w:r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Pr="00D53C8D">
        <w:rPr>
          <w:rFonts w:ascii="Times New Roman" w:hAnsi="Times New Roman" w:cs="Times New Roman"/>
          <w:sz w:val="24"/>
          <w:szCs w:val="24"/>
        </w:rPr>
        <w:t>and also</w:t>
      </w:r>
      <w:proofErr w:type="gramEnd"/>
      <w:r w:rsidRPr="00D53C8D">
        <w:rPr>
          <w:rFonts w:ascii="Times New Roman" w:hAnsi="Times New Roman" w:cs="Times New Roman"/>
          <w:sz w:val="24"/>
          <w:szCs w:val="24"/>
        </w:rPr>
        <w:t xml:space="preserve"> provides some resources available to victims.</w:t>
      </w:r>
    </w:p>
    <w:p w14:paraId="41873730" w14:textId="77777777" w:rsidR="00982961" w:rsidRPr="00D53C8D" w:rsidRDefault="00982961" w:rsidP="00982961">
      <w:pPr>
        <w:pStyle w:val="Heading2"/>
        <w:spacing w:before="240"/>
        <w:rPr>
          <w:rFonts w:ascii="Times New Roman" w:hAnsi="Times New Roman" w:cs="Times New Roman"/>
          <w:b/>
        </w:rPr>
      </w:pPr>
      <w:bookmarkStart w:id="10" w:name="_Toc393295514"/>
      <w:bookmarkStart w:id="11" w:name="_Toc241479284"/>
      <w:r w:rsidRPr="00D53C8D">
        <w:rPr>
          <w:rFonts w:ascii="Times New Roman" w:hAnsi="Times New Roman" w:cs="Times New Roman"/>
          <w:b/>
          <w:color w:val="FF0000"/>
        </w:rPr>
        <w:t xml:space="preserve">1.2 - </w:t>
      </w:r>
      <w:r w:rsidRPr="00D53C8D">
        <w:rPr>
          <w:rFonts w:ascii="Times New Roman" w:hAnsi="Times New Roman" w:cs="Times New Roman"/>
          <w:b/>
        </w:rPr>
        <w:t>TIMELY WARNING</w:t>
      </w:r>
      <w:bookmarkEnd w:id="10"/>
      <w:bookmarkEnd w:id="11"/>
    </w:p>
    <w:p w14:paraId="7B5CF7E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b/>
          <w:sz w:val="24"/>
          <w:szCs w:val="24"/>
        </w:rPr>
        <w:t>Timely Warnings</w:t>
      </w:r>
      <w:r w:rsidRPr="00D53C8D">
        <w:rPr>
          <w:rFonts w:ascii="Times New Roman" w:hAnsi="Times New Roman" w:cs="Times New Roman"/>
          <w:sz w:val="24"/>
          <w:szCs w:val="24"/>
        </w:rPr>
        <w:t xml:space="preserve"> will be issued to students, faculty and staff through the college email system and through the college Emergency Mass Notification System. Notifications will also be broadcast by the Public Information Officer (or Designee) via the Wireless Emergency Notification System (WENS) to those who subscribe to the service. Notification will also be </w:t>
      </w:r>
      <w:r w:rsidRPr="00D53C8D">
        <w:rPr>
          <w:rFonts w:ascii="Times New Roman" w:hAnsi="Times New Roman" w:cs="Times New Roman"/>
          <w:sz w:val="24"/>
          <w:szCs w:val="24"/>
        </w:rPr>
        <w:lastRenderedPageBreak/>
        <w:t xml:space="preserve">posted on the Rend Lake College internet home page at </w:t>
      </w:r>
      <w:hyperlink r:id="rId9"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Notifications can also be sent via local media outlets, college social media platforms, and other methods as appropriate.</w:t>
      </w:r>
    </w:p>
    <w:p w14:paraId="389EBC4C" w14:textId="77777777" w:rsidR="00982961" w:rsidRPr="00D53C8D" w:rsidRDefault="00982961" w:rsidP="00982961">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w:t>
      </w:r>
      <w:r w:rsidRPr="00D53C8D">
        <w:rPr>
          <w:rFonts w:ascii="Times New Roman" w:hAnsi="Times New Roman" w:cs="Times New Roman"/>
          <w:b/>
          <w:sz w:val="24"/>
          <w:szCs w:val="24"/>
        </w:rPr>
        <w:t>may</w:t>
      </w:r>
      <w:r w:rsidRPr="00D53C8D">
        <w:rPr>
          <w:rFonts w:ascii="Times New Roman" w:hAnsi="Times New Roman" w:cs="Times New Roman"/>
          <w:sz w:val="24"/>
          <w:szCs w:val="24"/>
        </w:rPr>
        <w:t xml:space="preserve"> issue a Timely Warning for any </w:t>
      </w:r>
      <w:r w:rsidRPr="00D53C8D">
        <w:rPr>
          <w:rFonts w:ascii="Times New Roman" w:hAnsi="Times New Roman" w:cs="Times New Roman"/>
          <w:b/>
          <w:sz w:val="24"/>
          <w:szCs w:val="24"/>
        </w:rPr>
        <w:t>Clery Act Crime</w:t>
      </w:r>
      <w:r w:rsidRPr="00D53C8D">
        <w:rPr>
          <w:rFonts w:ascii="Times New Roman" w:hAnsi="Times New Roman" w:cs="Times New Roman"/>
          <w:sz w:val="24"/>
          <w:szCs w:val="24"/>
        </w:rPr>
        <w:t xml:space="preserve"> committed </w:t>
      </w:r>
      <w:proofErr w:type="gramStart"/>
      <w:r w:rsidRPr="00D53C8D">
        <w:rPr>
          <w:rFonts w:ascii="Times New Roman" w:hAnsi="Times New Roman" w:cs="Times New Roman"/>
          <w:b/>
          <w:sz w:val="24"/>
          <w:szCs w:val="24"/>
        </w:rPr>
        <w:t>on-campus</w:t>
      </w:r>
      <w:proofErr w:type="gramEnd"/>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that represents an ongoing or continuing threat. These Timely Warnings</w:t>
      </w:r>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 xml:space="preserve">are triggered by crimes that have already </w:t>
      </w:r>
      <w:proofErr w:type="gramStart"/>
      <w:r w:rsidRPr="00D53C8D">
        <w:rPr>
          <w:rFonts w:ascii="Times New Roman" w:hAnsi="Times New Roman" w:cs="Times New Roman"/>
          <w:sz w:val="24"/>
          <w:szCs w:val="24"/>
        </w:rPr>
        <w:t>occurred, but</w:t>
      </w:r>
      <w:proofErr w:type="gramEnd"/>
      <w:r w:rsidRPr="00D53C8D">
        <w:rPr>
          <w:rFonts w:ascii="Times New Roman" w:hAnsi="Times New Roman" w:cs="Times New Roman"/>
          <w:sz w:val="24"/>
          <w:szCs w:val="24"/>
        </w:rPr>
        <w:t xml:space="preserve"> represent an ongoing or continuing threat to the students, faculty, staff and/or the community.</w:t>
      </w:r>
    </w:p>
    <w:p w14:paraId="3CAA7AC3"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73346BCB" w14:textId="77777777" w:rsidR="00982961" w:rsidRPr="00D53C8D" w:rsidRDefault="00982961" w:rsidP="00982961">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Depending on the particular circumstances of the crime, especially in all situations that could pose an immediate threat to the community and individuals, the Public Information Officer would, at the direction of the Rend Lake College President or Chief of Police, activate the emergency notifications via WENS, the college Mass Notification System, and Rend Lake College website and may provide the information to local media outlets.</w:t>
      </w:r>
    </w:p>
    <w:p w14:paraId="3D184C99"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683F5B2D"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threat no longer exists, an all-clear message may be sent to alert subscribers.</w:t>
      </w:r>
    </w:p>
    <w:p w14:paraId="6199C621"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6352D8B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b/>
          <w:sz w:val="24"/>
          <w:szCs w:val="24"/>
        </w:rPr>
        <w:t>Emergency Notifications</w:t>
      </w:r>
      <w:r w:rsidRPr="00D53C8D">
        <w:rPr>
          <w:rFonts w:ascii="Times New Roman" w:hAnsi="Times New Roman" w:cs="Times New Roman"/>
          <w:sz w:val="24"/>
          <w:szCs w:val="24"/>
        </w:rPr>
        <w:t xml:space="preserve"> will also be issued to students, faculty and staff through the college email system and through the college Mass Notification System. Notifications will also be broadcast by the Public Information Officer (or Designee) via the Wireless Emergency Notification System (WENS) to those who subscribe to the service. Notification will also be posted on the Rend Lake College internet home page at </w:t>
      </w:r>
      <w:hyperlink r:id="rId10"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Notifications can also be sent via local media outlets.</w:t>
      </w:r>
    </w:p>
    <w:p w14:paraId="7C50166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Emergency Notifications are used to distribute urgent information regarding emergencies, including severe weather or medical issues, which dictate immediate action because they present an imminent threat to the lives and safety of the general campus population.</w:t>
      </w:r>
    </w:p>
    <w:p w14:paraId="27786348"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threat no longer exists, an all-clear message may be sent to Alert subscribers.</w:t>
      </w:r>
    </w:p>
    <w:p w14:paraId="5085905B" w14:textId="77777777" w:rsidR="00982961" w:rsidRPr="00D53C8D" w:rsidRDefault="00982961" w:rsidP="00982961">
      <w:pPr>
        <w:pStyle w:val="Heading2"/>
        <w:spacing w:before="240"/>
        <w:rPr>
          <w:rFonts w:ascii="Times New Roman" w:hAnsi="Times New Roman" w:cs="Times New Roman"/>
          <w:b/>
        </w:rPr>
      </w:pPr>
      <w:bookmarkStart w:id="12" w:name="_Toc393295515"/>
      <w:bookmarkStart w:id="13" w:name="_Toc241479285"/>
      <w:r w:rsidRPr="00D53C8D">
        <w:rPr>
          <w:rFonts w:ascii="Times New Roman" w:hAnsi="Times New Roman" w:cs="Times New Roman"/>
          <w:b/>
          <w:color w:val="FF0000"/>
        </w:rPr>
        <w:t>1.3 -</w:t>
      </w:r>
      <w:r w:rsidRPr="00D53C8D">
        <w:rPr>
          <w:rFonts w:ascii="Times New Roman" w:hAnsi="Times New Roman" w:cs="Times New Roman"/>
          <w:b/>
        </w:rPr>
        <w:t xml:space="preserve"> PREPARATION AND DISCLOSURE OF CRIME STATISTICS</w:t>
      </w:r>
      <w:bookmarkEnd w:id="12"/>
      <w:bookmarkEnd w:id="13"/>
    </w:p>
    <w:p w14:paraId="2EFFCCA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prepares the Annual Security Report in accordance with the Jeanne Clery Campus Safety Act. All criminal incidents are classified in accordance with the FBI Uniform Crime Reporting Guidelines. The full report can be located on the Rend Lake College website at:</w:t>
      </w:r>
    </w:p>
    <w:p w14:paraId="265BC59E" w14:textId="77777777" w:rsidR="00982961" w:rsidRPr="00D53C8D" w:rsidRDefault="00982961" w:rsidP="00982961">
      <w:pPr>
        <w:jc w:val="center"/>
        <w:rPr>
          <w:rFonts w:ascii="Times New Roman" w:hAnsi="Times New Roman" w:cs="Times New Roman"/>
        </w:rPr>
      </w:pPr>
      <w:hyperlink r:id="rId11" w:history="1">
        <w:r w:rsidRPr="00D53C8D">
          <w:rPr>
            <w:rStyle w:val="Hyperlink"/>
            <w:rFonts w:ascii="Times New Roman" w:hAnsi="Times New Roman" w:cs="Times New Roman"/>
          </w:rPr>
          <w:t>https://www.rlc.edu/securityreport</w:t>
        </w:r>
      </w:hyperlink>
    </w:p>
    <w:p w14:paraId="29B8FDCA"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Campus crime, arrests and referral statistics including those reported to the Rend Lake College Police Department, Campus Security Authorities and surrounding police agencies are included in the Annual Security Report. This report is prepared in cooperation with local law enforcement agencies surrounding our main campus in Ina, IL, and satellite campuses located in Pinckneyville, IL, and Mt. Vernon, IL. The Rend Lake College Police Department works in </w:t>
      </w:r>
      <w:r w:rsidRPr="00D53C8D">
        <w:rPr>
          <w:rFonts w:ascii="Times New Roman" w:hAnsi="Times New Roman" w:cs="Times New Roman"/>
          <w:sz w:val="24"/>
          <w:szCs w:val="24"/>
        </w:rPr>
        <w:lastRenderedPageBreak/>
        <w:t>cooperation with the Ina, Pinckneyville and Mt. Vernon Police Departments and requests crime statistics from each department annually to include in the Annual Security Report. The Rend Lake College Police Department also enjoys the support and cooperation of our Campus Security Authorities, which include the Office of the President, Vice President of Academic &amp; Student Services, and the Office of the Director of Athletics in preparing the Annual Security Report. Each listed entity provides up-to-date information concerning their ongoing efforts to assist in our compliance with the Clery Act.</w:t>
      </w:r>
    </w:p>
    <w:p w14:paraId="38ECFB7C"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Each year Rend Lake College sends email notification to all currently enrolled students as well as college employees that provides the link to view the Annual Security Report and tells them that a paper copy of the report may be obtained from the Rend Lake College Police Department, Student Center, Office 135. Prospective employees may obtain a copy of the Annual Security Report from the Office of Human Resources, Administration Building, Office 138.</w:t>
      </w:r>
    </w:p>
    <w:p w14:paraId="76789A5C" w14:textId="77777777" w:rsidR="00982961" w:rsidRPr="00D53C8D" w:rsidRDefault="00982961" w:rsidP="00982961">
      <w:pPr>
        <w:pStyle w:val="Heading3"/>
        <w:spacing w:before="240"/>
        <w:rPr>
          <w:rFonts w:ascii="Times New Roman" w:hAnsi="Times New Roman" w:cs="Times New Roman"/>
          <w:b/>
        </w:rPr>
      </w:pPr>
      <w:bookmarkStart w:id="14" w:name="_Toc393295516"/>
      <w:bookmarkStart w:id="15" w:name="_Toc241479286"/>
      <w:r w:rsidRPr="00D53C8D">
        <w:rPr>
          <w:rFonts w:ascii="Times New Roman" w:hAnsi="Times New Roman" w:cs="Times New Roman"/>
          <w:b/>
          <w:color w:val="auto"/>
        </w:rPr>
        <w:t xml:space="preserve">1.3.A - DAILY </w:t>
      </w:r>
      <w:r w:rsidRPr="00D53C8D">
        <w:rPr>
          <w:rFonts w:ascii="Times New Roman" w:hAnsi="Times New Roman" w:cs="Times New Roman"/>
          <w:b/>
        </w:rPr>
        <w:t>CRIME LOG</w:t>
      </w:r>
      <w:bookmarkEnd w:id="14"/>
      <w:bookmarkEnd w:id="15"/>
    </w:p>
    <w:p w14:paraId="0BC6C53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maintains a daily crime log that records all criminal offenses reported to Rend Lake College Police. The daily crime log includes offenses that have occurred on campus as defined by the Clery Act. The log includes the following categories for each reported incident: date/time reported, date/time occurred, nature of the crime, general location of the crime and the disposition.</w:t>
      </w:r>
    </w:p>
    <w:p w14:paraId="6388AA5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daily crime log is available for public inspection at the Rend Lake College Police Department Office, Student Center, Room 135, during normal business hours (8 a.m. to 5 p.m.) Monday through Friday.</w:t>
      </w:r>
    </w:p>
    <w:p w14:paraId="0CFACF61" w14:textId="77777777" w:rsidR="00982961" w:rsidRPr="00D53C8D" w:rsidRDefault="00982961" w:rsidP="00982961">
      <w:pPr>
        <w:autoSpaceDE w:val="0"/>
        <w:autoSpaceDN w:val="0"/>
        <w:adjustRightInd w:val="0"/>
        <w:spacing w:after="0" w:line="240" w:lineRule="auto"/>
        <w:rPr>
          <w:rFonts w:ascii="Times New Roman" w:eastAsia="SymbolMT" w:hAnsi="Times New Roman" w:cs="Times New Roman"/>
          <w:sz w:val="24"/>
          <w:szCs w:val="24"/>
        </w:rPr>
      </w:pPr>
      <w:r w:rsidRPr="00D53C8D">
        <w:rPr>
          <w:rFonts w:ascii="Times New Roman" w:eastAsia="SymbolMT" w:hAnsi="Times New Roman" w:cs="Times New Roman"/>
          <w:sz w:val="24"/>
          <w:szCs w:val="24"/>
        </w:rPr>
        <w:t>The Daily Crime Log is updated on a continual basis as required. Documentation is available at the Rend Lake College Student Center, Room 135.</w:t>
      </w:r>
    </w:p>
    <w:p w14:paraId="0CF26993" w14:textId="77777777" w:rsidR="00982961" w:rsidRPr="00D53C8D" w:rsidRDefault="00982961" w:rsidP="00982961">
      <w:pPr>
        <w:pStyle w:val="Heading2"/>
        <w:spacing w:before="240"/>
        <w:rPr>
          <w:rFonts w:ascii="Times New Roman" w:hAnsi="Times New Roman" w:cs="Times New Roman"/>
          <w:b/>
          <w:bCs/>
        </w:rPr>
      </w:pPr>
      <w:bookmarkStart w:id="16" w:name="_Toc393295517"/>
      <w:bookmarkStart w:id="17" w:name="_Toc241479287"/>
      <w:r w:rsidRPr="00D53C8D">
        <w:rPr>
          <w:rFonts w:ascii="Times New Roman" w:hAnsi="Times New Roman" w:cs="Times New Roman"/>
          <w:b/>
          <w:bCs/>
          <w:color w:val="FF0000"/>
        </w:rPr>
        <w:t xml:space="preserve">1.4 - </w:t>
      </w:r>
      <w:r w:rsidRPr="00D53C8D">
        <w:rPr>
          <w:rFonts w:ascii="Times New Roman" w:hAnsi="Times New Roman" w:cs="Times New Roman"/>
          <w:b/>
          <w:bCs/>
        </w:rPr>
        <w:t>ANONYMOUS AND CONFIDENTIAL REPORTING</w:t>
      </w:r>
      <w:bookmarkEnd w:id="16"/>
      <w:bookmarkEnd w:id="17"/>
    </w:p>
    <w:p w14:paraId="4AC8DBC2" w14:textId="77777777" w:rsidR="00982961" w:rsidRPr="00D53C8D" w:rsidRDefault="00982961" w:rsidP="00982961">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If you are the victim of a crime and do not want to pursue action within the Rend Lake College Office of Student Services or the Illinois Criminal Justice System, you may still want to consider making a confidential report. With your permission, the Rend Lake College Chief of Police can file a report concerning the details of the incident without revealing your identity. The purpose of a confidential report is to comply with the victim’s wish to keep the matter confidential, while taking steps to ensure the future safety of yourself and others. With such information, the college can keep an accurate record of the number of incidents involving students, determine patterns of crime </w:t>
      </w:r>
      <w:proofErr w:type="gramStart"/>
      <w:r w:rsidRPr="00D53C8D">
        <w:rPr>
          <w:rFonts w:ascii="Times New Roman" w:hAnsi="Times New Roman" w:cs="Times New Roman"/>
          <w:color w:val="000000"/>
          <w:sz w:val="24"/>
          <w:szCs w:val="24"/>
        </w:rPr>
        <w:t>with regard to</w:t>
      </w:r>
      <w:proofErr w:type="gramEnd"/>
      <w:r w:rsidRPr="00D53C8D">
        <w:rPr>
          <w:rFonts w:ascii="Times New Roman" w:hAnsi="Times New Roman" w:cs="Times New Roman"/>
          <w:color w:val="000000"/>
          <w:sz w:val="24"/>
          <w:szCs w:val="24"/>
        </w:rPr>
        <w:t xml:space="preserve"> locations, methods, or assailants and alert the campus community to potential danger. Those wishing to file a confidential report will be referred to the Rend Lake College Chief of Police or any of the Campus Security Authorities</w:t>
      </w:r>
      <w:r w:rsidRPr="00D53C8D">
        <w:rPr>
          <w:rStyle w:val="FootnoteReference"/>
          <w:rFonts w:ascii="Times New Roman" w:hAnsi="Times New Roman" w:cs="Times New Roman"/>
          <w:color w:val="000000"/>
          <w:sz w:val="24"/>
          <w:szCs w:val="24"/>
        </w:rPr>
        <w:footnoteReference w:id="2"/>
      </w:r>
      <w:r w:rsidRPr="00D53C8D">
        <w:rPr>
          <w:rFonts w:ascii="Times New Roman" w:hAnsi="Times New Roman" w:cs="Times New Roman"/>
          <w:color w:val="000000"/>
          <w:sz w:val="24"/>
          <w:szCs w:val="24"/>
        </w:rPr>
        <w:t xml:space="preserve">. Reports filed in this manner </w:t>
      </w:r>
      <w:r w:rsidRPr="00D53C8D">
        <w:rPr>
          <w:rFonts w:ascii="Times New Roman" w:hAnsi="Times New Roman" w:cs="Times New Roman"/>
          <w:color w:val="000000"/>
          <w:sz w:val="24"/>
          <w:szCs w:val="24"/>
        </w:rPr>
        <w:lastRenderedPageBreak/>
        <w:t>are counted and disclosed in the Rend Lake College Annual Security Report crime statistics for the institution.</w:t>
      </w:r>
    </w:p>
    <w:p w14:paraId="16A37387" w14:textId="77777777" w:rsidR="00982961" w:rsidRPr="00D53C8D" w:rsidRDefault="00982961" w:rsidP="00982961">
      <w:pPr>
        <w:autoSpaceDE w:val="0"/>
        <w:autoSpaceDN w:val="0"/>
        <w:adjustRightInd w:val="0"/>
        <w:spacing w:after="0"/>
        <w:rPr>
          <w:rFonts w:ascii="Times New Roman" w:hAnsi="Times New Roman" w:cs="Times New Roman"/>
          <w:b/>
          <w:bCs/>
          <w:color w:val="000000"/>
          <w:sz w:val="24"/>
          <w:szCs w:val="24"/>
        </w:rPr>
      </w:pPr>
    </w:p>
    <w:p w14:paraId="1793B18D" w14:textId="77777777" w:rsidR="00982961" w:rsidRPr="00D53C8D" w:rsidRDefault="00982961" w:rsidP="00982961">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Rend Lake College Police Department encourages anyone who is the victim or witness to any crime to promptly report the incident to the police. However, if you are the victim of a crime and wish to pursue action within the Rend Lake College Office of Student Services or within the Illinois Criminal Justice System, the Rend Lake College Police Department cannot hold reports of crime in confidence as police reports are public </w:t>
      </w:r>
      <w:proofErr w:type="gramStart"/>
      <w:r w:rsidRPr="00D53C8D">
        <w:rPr>
          <w:rFonts w:ascii="Times New Roman" w:hAnsi="Times New Roman" w:cs="Times New Roman"/>
          <w:color w:val="000000"/>
          <w:sz w:val="24"/>
          <w:szCs w:val="24"/>
        </w:rPr>
        <w:t>record</w:t>
      </w:r>
      <w:proofErr w:type="gramEnd"/>
      <w:r w:rsidRPr="00D53C8D">
        <w:rPr>
          <w:rFonts w:ascii="Times New Roman" w:hAnsi="Times New Roman" w:cs="Times New Roman"/>
          <w:color w:val="000000"/>
          <w:sz w:val="24"/>
          <w:szCs w:val="24"/>
        </w:rPr>
        <w:t>.</w:t>
      </w:r>
    </w:p>
    <w:p w14:paraId="180F27D8" w14:textId="77777777" w:rsidR="00982961" w:rsidRPr="00D53C8D" w:rsidRDefault="00982961" w:rsidP="00982961">
      <w:pPr>
        <w:pStyle w:val="Heading1"/>
        <w:rPr>
          <w:rFonts w:ascii="Times New Roman" w:hAnsi="Times New Roman" w:cs="Times New Roman"/>
        </w:rPr>
      </w:pPr>
      <w:bookmarkStart w:id="18" w:name="_Toc393295518"/>
      <w:bookmarkStart w:id="19" w:name="_Toc241479288"/>
      <w:r w:rsidRPr="00D53C8D">
        <w:rPr>
          <w:rFonts w:ascii="Times New Roman" w:hAnsi="Times New Roman" w:cs="Times New Roman"/>
          <w:color w:val="FF0000"/>
        </w:rPr>
        <w:t xml:space="preserve">2 - </w:t>
      </w:r>
      <w:r w:rsidRPr="00D53C8D">
        <w:rPr>
          <w:rFonts w:ascii="Times New Roman" w:hAnsi="Times New Roman" w:cs="Times New Roman"/>
        </w:rPr>
        <w:t>SECURITY OF AND ACCESS TO CAMPUS FACILITIES</w:t>
      </w:r>
      <w:bookmarkEnd w:id="18"/>
      <w:bookmarkEnd w:id="19"/>
    </w:p>
    <w:p w14:paraId="1878571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During normal business hours, Rend Lake College will be open to students, faculty, staff, parents, contractors and guests. The Rend Lake College Police Department manages access to campus and locks and unlocks buildings and classrooms according to the daily schedule. During non-business hours, access to all college facilities is granted by Access Key Cards issued to faculty and staff. Admittance to all other </w:t>
      </w:r>
      <w:proofErr w:type="gramStart"/>
      <w:r w:rsidRPr="00D53C8D">
        <w:rPr>
          <w:rFonts w:ascii="Times New Roman" w:hAnsi="Times New Roman" w:cs="Times New Roman"/>
          <w:sz w:val="24"/>
          <w:szCs w:val="24"/>
        </w:rPr>
        <w:t>persons</w:t>
      </w:r>
      <w:proofErr w:type="gramEnd"/>
      <w:r w:rsidRPr="00D53C8D">
        <w:rPr>
          <w:rFonts w:ascii="Times New Roman" w:hAnsi="Times New Roman" w:cs="Times New Roman"/>
          <w:sz w:val="24"/>
          <w:szCs w:val="24"/>
        </w:rPr>
        <w:t>, with proper identifications and approval, is granted by the Rend Lake College Police Department. In cases of extended closure of the campus, such as holidays or semester breaks, the Police Department reserves the right to limit access to college facilities and admit only those individuals with prior approval.</w:t>
      </w:r>
    </w:p>
    <w:p w14:paraId="5BB2147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Emergencies may necessitate changes or alteration to any posted schedules. Areas of the campus determined to be problematic may have security surveys conducted </w:t>
      </w:r>
      <w:proofErr w:type="gramStart"/>
      <w:r w:rsidRPr="00D53C8D">
        <w:rPr>
          <w:rFonts w:ascii="Times New Roman" w:hAnsi="Times New Roman" w:cs="Times New Roman"/>
          <w:sz w:val="24"/>
          <w:szCs w:val="24"/>
        </w:rPr>
        <w:t>of</w:t>
      </w:r>
      <w:proofErr w:type="gramEnd"/>
      <w:r w:rsidRPr="00D53C8D">
        <w:rPr>
          <w:rFonts w:ascii="Times New Roman" w:hAnsi="Times New Roman" w:cs="Times New Roman"/>
          <w:sz w:val="24"/>
          <w:szCs w:val="24"/>
        </w:rPr>
        <w:t xml:space="preserve"> them. Results of such surveys will be provided to the Office of the President and may be provided to other Administrators or the Physical Plant to determine steps that need to be taken to make the area more secure and safer for the college.</w:t>
      </w:r>
    </w:p>
    <w:p w14:paraId="59C76CB9" w14:textId="77777777" w:rsidR="00982961" w:rsidRPr="00D53C8D" w:rsidRDefault="00982961" w:rsidP="00982961">
      <w:pPr>
        <w:pStyle w:val="Heading2"/>
        <w:rPr>
          <w:rFonts w:ascii="Times New Roman" w:hAnsi="Times New Roman" w:cs="Times New Roman"/>
          <w:b/>
          <w:sz w:val="24"/>
          <w:szCs w:val="24"/>
        </w:rPr>
      </w:pPr>
      <w:bookmarkStart w:id="20" w:name="_Toc393295519"/>
      <w:bookmarkStart w:id="21" w:name="_Toc241479289"/>
      <w:r w:rsidRPr="00D53C8D">
        <w:rPr>
          <w:rFonts w:ascii="Times New Roman" w:hAnsi="Times New Roman" w:cs="Times New Roman"/>
          <w:b/>
          <w:color w:val="FF0000"/>
        </w:rPr>
        <w:t>2.1 –</w:t>
      </w:r>
      <w:r w:rsidRPr="00D53C8D">
        <w:rPr>
          <w:rFonts w:ascii="Times New Roman" w:hAnsi="Times New Roman" w:cs="Times New Roman"/>
          <w:b/>
        </w:rPr>
        <w:t>SECURITY CONSIDERATIONS FOR THE MAINTENANCE OF CAMPUS (Safety Meetings and Monthly Checks)</w:t>
      </w:r>
      <w:bookmarkEnd w:id="20"/>
      <w:bookmarkEnd w:id="21"/>
    </w:p>
    <w:p w14:paraId="52A2D31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also conducts regular Safety Meetings which include the Office of the President, Office of the Vice President of Finance and Auxiliary Services, Safety Officer, Chief of Police, Dean of Facilities and Campus Operations, and other Administrators. These meetings are conducted to address campus safety and security concerns and develop long-term and short-term strategies to make the campus safer.</w:t>
      </w:r>
    </w:p>
    <w:p w14:paraId="4B890A0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also conducts monthly safety checks around the campus. These monthly checks </w:t>
      </w:r>
      <w:proofErr w:type="gramStart"/>
      <w:r w:rsidRPr="00D53C8D">
        <w:rPr>
          <w:rFonts w:ascii="Times New Roman" w:hAnsi="Times New Roman" w:cs="Times New Roman"/>
          <w:sz w:val="24"/>
          <w:szCs w:val="24"/>
        </w:rPr>
        <w:t>include:</w:t>
      </w:r>
      <w:proofErr w:type="gramEnd"/>
      <w:r w:rsidRPr="00D53C8D">
        <w:rPr>
          <w:rFonts w:ascii="Times New Roman" w:hAnsi="Times New Roman" w:cs="Times New Roman"/>
          <w:sz w:val="24"/>
          <w:szCs w:val="24"/>
        </w:rPr>
        <w:t xml:space="preserve"> fire extinguishers, campus lighting checks, wheelchair lifts, handicap accessible doors, panic buttons, emergency phones, first aid kits, emergency eyewash stations and showers, severe weather sirens and weekly checks of the AEDs.</w:t>
      </w:r>
    </w:p>
    <w:p w14:paraId="63534F64"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lastRenderedPageBreak/>
        <w:t>Upon completion, any noted deficiencies are provided to the Dean of Facilities and Campus Operations to complete work orders and correct the issues.</w:t>
      </w:r>
    </w:p>
    <w:p w14:paraId="0E1991CA" w14:textId="77777777" w:rsidR="00982961" w:rsidRPr="00D53C8D" w:rsidRDefault="00982961" w:rsidP="00982961">
      <w:pPr>
        <w:pStyle w:val="Heading1"/>
        <w:rPr>
          <w:rFonts w:ascii="Times New Roman" w:hAnsi="Times New Roman" w:cs="Times New Roman"/>
        </w:rPr>
      </w:pPr>
      <w:bookmarkStart w:id="22" w:name="_Toc393295520"/>
      <w:bookmarkStart w:id="23" w:name="_Toc241479290"/>
      <w:r w:rsidRPr="00D53C8D">
        <w:rPr>
          <w:rFonts w:ascii="Times New Roman" w:hAnsi="Times New Roman" w:cs="Times New Roman"/>
          <w:color w:val="FF0000"/>
        </w:rPr>
        <w:t xml:space="preserve">3 - </w:t>
      </w:r>
      <w:r w:rsidRPr="00D53C8D">
        <w:rPr>
          <w:rFonts w:ascii="Times New Roman" w:hAnsi="Times New Roman" w:cs="Times New Roman"/>
        </w:rPr>
        <w:t>REND LAKE COLLEGE POLICE DEPARTMENT LEGAL AUTHORITY</w:t>
      </w:r>
      <w:bookmarkEnd w:id="22"/>
      <w:bookmarkEnd w:id="23"/>
    </w:p>
    <w:p w14:paraId="05FA996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receives its legal authority through the Public Community College Act, Chapter 110 ILCS 805/3-42.1, of Illinois Compiled Statutes. The Rend Lake College Police Department is made up of Law Enforcement Officers, who receive their training through the Illinois Law Enforcement Training and Standards Board, and Security Officers.</w:t>
      </w:r>
    </w:p>
    <w:p w14:paraId="79DC900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Members of the Rend Lake College Police Department who are Law Enforcement Officers as defined by the Illinois Police Training Act, Chapter 50 ILCS 705/2 of the Illinois Compiled Statutes, are peace officers under the laws of this State, with all of the powers of police officers in cities and sheriffs in counties, including the power to make arrests on view or on warrants for violations of State statutes and to enforce county or city ordinances in all counties that lie within the Rend Lake College District, when such is required for the protection of community college personnel, students, visitors, property or interests of Rend Lake College.</w:t>
      </w:r>
    </w:p>
    <w:p w14:paraId="1D8F88C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Members of the Rend Lake College Police Department, who are Security Officers, are Non-Law Enforcement officers whose job requirements include performing patrols and security-type functions required for the protection of community college personnel, students, visitors, property or interests of Rend Lake College.</w:t>
      </w:r>
    </w:p>
    <w:p w14:paraId="267E575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has been empowered by the Rend Lake College Board of Trustees with various functions required for the necessary protection of Rend Lake College students, staff, visitors, properties and interests or for the proper maintenance, operation or development of any community college or colleges under the jurisdiction of the Rend Lake College Board.</w:t>
      </w:r>
    </w:p>
    <w:p w14:paraId="57E873EC" w14:textId="77777777" w:rsidR="00982961" w:rsidRPr="00D53C8D" w:rsidRDefault="00982961" w:rsidP="00982961">
      <w:pPr>
        <w:pStyle w:val="Heading2"/>
        <w:rPr>
          <w:rFonts w:ascii="Times New Roman" w:hAnsi="Times New Roman" w:cs="Times New Roman"/>
          <w:b/>
        </w:rPr>
      </w:pPr>
      <w:bookmarkStart w:id="24" w:name="_Toc393295521"/>
      <w:bookmarkStart w:id="25" w:name="_Toc241479291"/>
      <w:r w:rsidRPr="00D53C8D">
        <w:rPr>
          <w:rFonts w:ascii="Times New Roman" w:hAnsi="Times New Roman" w:cs="Times New Roman"/>
          <w:b/>
          <w:color w:val="FF0000"/>
        </w:rPr>
        <w:t xml:space="preserve">3.1 – </w:t>
      </w:r>
      <w:r w:rsidRPr="00D53C8D">
        <w:rPr>
          <w:rFonts w:ascii="Times New Roman" w:hAnsi="Times New Roman" w:cs="Times New Roman"/>
          <w:b/>
        </w:rPr>
        <w:t>REND LAKE COLLEGE POLICE DEPARTMENT WORKING RELATIONSHIP WITH OUTSIDE AGENCIES</w:t>
      </w:r>
      <w:bookmarkEnd w:id="24"/>
      <w:bookmarkEnd w:id="25"/>
    </w:p>
    <w:p w14:paraId="0BB4191A"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1733B14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maintains a close working relationship with the Ina Police Department and the Jefferson County Sheriff’s Office.</w:t>
      </w:r>
    </w:p>
    <w:p w14:paraId="3525629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which are reported to the Rend Lake College Police Department will be investigated with cooperation from the Jefferson County Sheriff’s Office and/or the Illinois State Police.</w:t>
      </w:r>
    </w:p>
    <w:p w14:paraId="7643F43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Minor offenses and violations of college rules are reported to and investigated by the Rend Lake College Police Department.</w:t>
      </w:r>
    </w:p>
    <w:p w14:paraId="27FE1A56" w14:textId="77777777" w:rsidR="00982961" w:rsidRPr="00D53C8D" w:rsidRDefault="00982961" w:rsidP="00982961">
      <w:pPr>
        <w:spacing w:after="0"/>
        <w:rPr>
          <w:rFonts w:ascii="Times New Roman" w:hAnsi="Times New Roman" w:cs="Times New Roman"/>
          <w:b/>
          <w:sz w:val="24"/>
          <w:szCs w:val="24"/>
        </w:rPr>
      </w:pPr>
    </w:p>
    <w:p w14:paraId="5A451C0C"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2851EB2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At the Rend Lake College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in Mt. Vernon, IL, the Rend Lake College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Security </w:t>
      </w:r>
      <w:proofErr w:type="gramStart"/>
      <w:r w:rsidRPr="00D53C8D">
        <w:rPr>
          <w:rFonts w:ascii="Times New Roman" w:hAnsi="Times New Roman" w:cs="Times New Roman"/>
          <w:sz w:val="24"/>
          <w:szCs w:val="24"/>
        </w:rPr>
        <w:t>maintain</w:t>
      </w:r>
      <w:proofErr w:type="gramEnd"/>
      <w:r w:rsidRPr="00D53C8D">
        <w:rPr>
          <w:rFonts w:ascii="Times New Roman" w:hAnsi="Times New Roman" w:cs="Times New Roman"/>
          <w:sz w:val="24"/>
          <w:szCs w:val="24"/>
        </w:rPr>
        <w:t xml:space="preserve"> a close working relationship with the Mt. Vernon Police Department.</w:t>
      </w:r>
    </w:p>
    <w:p w14:paraId="69B6F522" w14:textId="77777777" w:rsidR="00982961" w:rsidRPr="00D53C8D" w:rsidRDefault="00982961" w:rsidP="00982961">
      <w:pPr>
        <w:rPr>
          <w:rFonts w:ascii="Times New Roman" w:hAnsi="Times New Roman" w:cs="Times New Roman"/>
          <w:sz w:val="24"/>
          <w:szCs w:val="24"/>
        </w:rPr>
      </w:pP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Security is assigned to the Mt. Vernon campus from 7:00 a.m. to 9:30 p.m. Monday through Friday, 8 a.m. to 9:30 p.m. Saturday and 11 a.m. to 5 p.m. Sunday. </w:t>
      </w:r>
    </w:p>
    <w:p w14:paraId="2AE6FB8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are reported to and investigated by the Mt. Vernon Police Department. The Mt. Vernon Police Department will keep the Rend Lake College Police Department informed of the investigative efforts.</w:t>
      </w:r>
    </w:p>
    <w:p w14:paraId="7A4B821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p>
    <w:p w14:paraId="3DCB9536"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46280A10"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At the Rend Lake College Murphy-Wall Pinckneyville Campus, the Campus Director maintains a close working relationship with the Pinckneyville Police Department, due to the distance between the Murphy-Wall Campus and the Ina Campus.</w:t>
      </w:r>
    </w:p>
    <w:p w14:paraId="0916F2AA"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are reported to and investigated by the Pinckneyville Police Department. The Pinckneyville Police Department will keep the Rend Lake College Police Department informed of the investigative efforts.</w:t>
      </w:r>
    </w:p>
    <w:p w14:paraId="506817FB"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p>
    <w:p w14:paraId="446CE92D" w14:textId="77777777" w:rsidR="00982961" w:rsidRPr="00D53C8D" w:rsidRDefault="00982961" w:rsidP="00982961">
      <w:pPr>
        <w:rPr>
          <w:rFonts w:ascii="Times New Roman" w:hAnsi="Times New Roman" w:cs="Times New Roman"/>
          <w:b/>
          <w:sz w:val="24"/>
          <w:szCs w:val="24"/>
        </w:rPr>
      </w:pPr>
      <w:proofErr w:type="gramStart"/>
      <w:r w:rsidRPr="00D53C8D">
        <w:rPr>
          <w:rFonts w:ascii="Times New Roman" w:hAnsi="Times New Roman" w:cs="Times New Roman"/>
          <w:b/>
          <w:sz w:val="24"/>
          <w:szCs w:val="24"/>
        </w:rPr>
        <w:t>All of</w:t>
      </w:r>
      <w:proofErr w:type="gramEnd"/>
      <w:r w:rsidRPr="00D53C8D">
        <w:rPr>
          <w:rFonts w:ascii="Times New Roman" w:hAnsi="Times New Roman" w:cs="Times New Roman"/>
          <w:b/>
          <w:sz w:val="24"/>
          <w:szCs w:val="24"/>
        </w:rPr>
        <w:t xml:space="preserve"> the above Police Departments and the Rend Lake College Police Department have signed written Memoranda of Understanding (MOU) with I.L.E.A.S. allowing all that have signed to work together. All Rend Lake College Police Officers are also Deputized through the Jefferson County Sheriff’s Office.</w:t>
      </w:r>
    </w:p>
    <w:p w14:paraId="213A39E4" w14:textId="77777777" w:rsidR="00982961" w:rsidRPr="00D53C8D" w:rsidRDefault="00982961" w:rsidP="00982961">
      <w:pPr>
        <w:pStyle w:val="Heading2"/>
        <w:rPr>
          <w:rFonts w:ascii="Times New Roman" w:hAnsi="Times New Roman" w:cs="Times New Roman"/>
          <w:b/>
        </w:rPr>
      </w:pPr>
      <w:bookmarkStart w:id="26" w:name="_Toc393295522"/>
      <w:bookmarkStart w:id="27" w:name="_Toc241479292"/>
      <w:r w:rsidRPr="00D53C8D">
        <w:rPr>
          <w:rFonts w:ascii="Times New Roman" w:hAnsi="Times New Roman" w:cs="Times New Roman"/>
          <w:b/>
          <w:color w:val="FF0000"/>
        </w:rPr>
        <w:t xml:space="preserve">3.2 </w:t>
      </w:r>
      <w:bookmarkStart w:id="28" w:name="_Hlk176853184"/>
      <w:r w:rsidRPr="00D53C8D">
        <w:rPr>
          <w:rFonts w:ascii="Times New Roman" w:hAnsi="Times New Roman" w:cs="Times New Roman"/>
          <w:b/>
          <w:color w:val="FF0000"/>
        </w:rPr>
        <w:t>-</w:t>
      </w:r>
      <w:bookmarkEnd w:id="28"/>
      <w:r w:rsidRPr="00D53C8D">
        <w:rPr>
          <w:rFonts w:ascii="Times New Roman" w:hAnsi="Times New Roman" w:cs="Times New Roman"/>
          <w:b/>
          <w:color w:val="FF0000"/>
        </w:rPr>
        <w:t xml:space="preserve"> </w:t>
      </w:r>
      <w:r w:rsidRPr="00D53C8D">
        <w:rPr>
          <w:rFonts w:ascii="Times New Roman" w:hAnsi="Times New Roman" w:cs="Times New Roman"/>
          <w:b/>
        </w:rPr>
        <w:t>ACCURATE AND PROMPT REPORTING OF CRIME AND EMERGENCIES</w:t>
      </w:r>
      <w:bookmarkEnd w:id="26"/>
      <w:bookmarkEnd w:id="27"/>
    </w:p>
    <w:p w14:paraId="51CBB1C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members of the campus community are encouraged to promptly and accurately report any crime, accident or suspicious activity to the Rend Lake College Police Department immediately.</w:t>
      </w:r>
    </w:p>
    <w:p w14:paraId="0E70D460" w14:textId="77777777" w:rsidR="00982961" w:rsidRPr="00D53C8D" w:rsidRDefault="00982961" w:rsidP="00982961">
      <w:pPr>
        <w:pStyle w:val="Heading2"/>
        <w:rPr>
          <w:rFonts w:ascii="Times New Roman" w:hAnsi="Times New Roman" w:cs="Times New Roman"/>
          <w:b/>
        </w:rPr>
      </w:pPr>
      <w:bookmarkStart w:id="29" w:name="_Toc393295523"/>
      <w:bookmarkStart w:id="30" w:name="_Toc241479293"/>
      <w:r w:rsidRPr="00D53C8D">
        <w:rPr>
          <w:rFonts w:ascii="Times New Roman" w:hAnsi="Times New Roman" w:cs="Times New Roman"/>
          <w:b/>
          <w:color w:val="FF0000"/>
        </w:rPr>
        <w:lastRenderedPageBreak/>
        <w:t xml:space="preserve">3.3 - </w:t>
      </w:r>
      <w:r w:rsidRPr="00D53C8D">
        <w:rPr>
          <w:rFonts w:ascii="Times New Roman" w:hAnsi="Times New Roman" w:cs="Times New Roman"/>
          <w:b/>
        </w:rPr>
        <w:t>INFORMATION CONCERNING COUNSELING SERVICES FOR VICTIMS OF CRIME</w:t>
      </w:r>
      <w:bookmarkEnd w:id="29"/>
      <w:bookmarkEnd w:id="30"/>
    </w:p>
    <w:p w14:paraId="1990249E"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does not employ Pastoral Counselors or Professionally Licensed or Certified counselors to provide any counseling services to crime victims.</w:t>
      </w:r>
    </w:p>
    <w:p w14:paraId="49D98EA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does however recommend that crime victims seek counseling through community support programs such as S.A.F.E, which provides confidential counseling, crisis intervention and referrals along with information to victims of sexual assault and sexual abuse.</w:t>
      </w:r>
    </w:p>
    <w:p w14:paraId="3A425A8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Victims of crime will be </w:t>
      </w:r>
      <w:proofErr w:type="gramStart"/>
      <w:r w:rsidRPr="00D53C8D">
        <w:rPr>
          <w:rFonts w:ascii="Times New Roman" w:hAnsi="Times New Roman" w:cs="Times New Roman"/>
          <w:sz w:val="24"/>
          <w:szCs w:val="24"/>
        </w:rPr>
        <w:t>provided</w:t>
      </w:r>
      <w:proofErr w:type="gramEnd"/>
      <w:r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Pr="00D53C8D">
        <w:rPr>
          <w:rFonts w:ascii="Times New Roman" w:hAnsi="Times New Roman" w:cs="Times New Roman"/>
          <w:sz w:val="24"/>
          <w:szCs w:val="24"/>
        </w:rPr>
        <w:t>and also</w:t>
      </w:r>
      <w:proofErr w:type="gramEnd"/>
      <w:r w:rsidRPr="00D53C8D">
        <w:rPr>
          <w:rFonts w:ascii="Times New Roman" w:hAnsi="Times New Roman" w:cs="Times New Roman"/>
          <w:sz w:val="24"/>
          <w:szCs w:val="24"/>
        </w:rPr>
        <w:t xml:space="preserve"> provides some resources available to victims.</w:t>
      </w:r>
    </w:p>
    <w:p w14:paraId="1E98FB24" w14:textId="77777777" w:rsidR="00982961" w:rsidRPr="00D53C8D" w:rsidRDefault="00982961" w:rsidP="00982961">
      <w:pPr>
        <w:pStyle w:val="Heading1"/>
        <w:rPr>
          <w:rFonts w:ascii="Times New Roman" w:hAnsi="Times New Roman" w:cs="Times New Roman"/>
        </w:rPr>
      </w:pPr>
      <w:bookmarkStart w:id="31" w:name="_Toc393295524"/>
      <w:bookmarkStart w:id="32" w:name="_Toc241479294"/>
      <w:r w:rsidRPr="00D53C8D">
        <w:rPr>
          <w:rFonts w:ascii="Times New Roman" w:hAnsi="Times New Roman" w:cs="Times New Roman"/>
          <w:color w:val="FF0000"/>
        </w:rPr>
        <w:t xml:space="preserve">4 &amp; 5 – </w:t>
      </w:r>
      <w:r w:rsidRPr="00D53C8D">
        <w:rPr>
          <w:rFonts w:ascii="Times New Roman" w:hAnsi="Times New Roman" w:cs="Times New Roman"/>
        </w:rPr>
        <w:t>SECURITY AWARENESS AND CRIME PREVENTION PROGRAMS FOR STUDENTS AND EMPLOYEES</w:t>
      </w:r>
      <w:bookmarkEnd w:id="31"/>
      <w:bookmarkEnd w:id="32"/>
    </w:p>
    <w:p w14:paraId="6DE749B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Security Awareness and Crime Prevention programs are sponsored by various campus organizations throughout the year. The Rend Lake College Police Department provides modules of training covering security awareness, crime prevention and student safety for both the fall and spring semester student orientation classes. The Rend Lake College Police Department also provides the same training </w:t>
      </w:r>
      <w:proofErr w:type="gramStart"/>
      <w:r w:rsidRPr="00D53C8D">
        <w:rPr>
          <w:rFonts w:ascii="Times New Roman" w:hAnsi="Times New Roman" w:cs="Times New Roman"/>
          <w:sz w:val="24"/>
          <w:szCs w:val="24"/>
        </w:rPr>
        <w:t>to</w:t>
      </w:r>
      <w:proofErr w:type="gramEnd"/>
      <w:r w:rsidRPr="00D53C8D">
        <w:rPr>
          <w:rFonts w:ascii="Times New Roman" w:hAnsi="Times New Roman" w:cs="Times New Roman"/>
          <w:sz w:val="24"/>
          <w:szCs w:val="24"/>
        </w:rPr>
        <w:t xml:space="preserve"> new employees and instructors. Crime Awareness and Prevention training is offered on a continual basis. A common theme among </w:t>
      </w:r>
      <w:proofErr w:type="gramStart"/>
      <w:r w:rsidRPr="00D53C8D">
        <w:rPr>
          <w:rFonts w:ascii="Times New Roman" w:hAnsi="Times New Roman" w:cs="Times New Roman"/>
          <w:sz w:val="24"/>
          <w:szCs w:val="24"/>
        </w:rPr>
        <w:t>all of</w:t>
      </w:r>
      <w:proofErr w:type="gramEnd"/>
      <w:r w:rsidRPr="00D53C8D">
        <w:rPr>
          <w:rFonts w:ascii="Times New Roman" w:hAnsi="Times New Roman" w:cs="Times New Roman"/>
          <w:sz w:val="24"/>
          <w:szCs w:val="24"/>
        </w:rPr>
        <w:t xml:space="preserve"> </w:t>
      </w:r>
      <w:proofErr w:type="gramStart"/>
      <w:r w:rsidRPr="00D53C8D">
        <w:rPr>
          <w:rFonts w:ascii="Times New Roman" w:hAnsi="Times New Roman" w:cs="Times New Roman"/>
          <w:sz w:val="24"/>
          <w:szCs w:val="24"/>
        </w:rPr>
        <w:t>the crime</w:t>
      </w:r>
      <w:proofErr w:type="gramEnd"/>
      <w:r w:rsidRPr="00D53C8D">
        <w:rPr>
          <w:rFonts w:ascii="Times New Roman" w:hAnsi="Times New Roman" w:cs="Times New Roman"/>
          <w:sz w:val="24"/>
          <w:szCs w:val="24"/>
        </w:rPr>
        <w:t xml:space="preserve"> awareness, crime prevention, and student safety training is to encourage all students and employees to be aware and to take responsibility for their own security and to look out for the safety and security of others.</w:t>
      </w:r>
    </w:p>
    <w:p w14:paraId="5D04408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In addition to training provided, the Rend Lake College Police Department disseminates information concerning crime awareness and prevention, student safety and sexual assault awareness and prevention to students and employees via the following methods: pamphlets, posters, displays, electronic bulletin board and the Rend Lake College website. The information provided to students and employees also encourages them to be aware and to take responsibility for their own security and to look out for the safety and security of others.</w:t>
      </w:r>
    </w:p>
    <w:p w14:paraId="072B9046" w14:textId="77777777" w:rsidR="00982961" w:rsidRPr="00D53C8D" w:rsidRDefault="00982961" w:rsidP="00982961">
      <w:pPr>
        <w:pStyle w:val="Heading1"/>
        <w:rPr>
          <w:rFonts w:ascii="Times New Roman" w:hAnsi="Times New Roman" w:cs="Times New Roman"/>
        </w:rPr>
      </w:pPr>
      <w:bookmarkStart w:id="33" w:name="_Toc393295525"/>
      <w:bookmarkStart w:id="34" w:name="_Toc241479295"/>
      <w:r w:rsidRPr="00D53C8D">
        <w:rPr>
          <w:rFonts w:ascii="Times New Roman" w:hAnsi="Times New Roman" w:cs="Times New Roman"/>
          <w:color w:val="FF0000"/>
        </w:rPr>
        <w:t xml:space="preserve">6 – </w:t>
      </w:r>
      <w:r w:rsidRPr="00D53C8D">
        <w:rPr>
          <w:rFonts w:ascii="Times New Roman" w:hAnsi="Times New Roman" w:cs="Times New Roman"/>
        </w:rPr>
        <w:t>CRIMINAL ACTIVITY OFF CAMPUS</w:t>
      </w:r>
      <w:bookmarkEnd w:id="33"/>
      <w:bookmarkEnd w:id="34"/>
    </w:p>
    <w:p w14:paraId="2D4A8720"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not operate any off-campus housing </w:t>
      </w:r>
      <w:proofErr w:type="gramStart"/>
      <w:r w:rsidRPr="00D53C8D">
        <w:rPr>
          <w:rFonts w:ascii="Times New Roman" w:hAnsi="Times New Roman" w:cs="Times New Roman"/>
          <w:sz w:val="24"/>
          <w:szCs w:val="24"/>
        </w:rPr>
        <w:t>nor</w:t>
      </w:r>
      <w:proofErr w:type="gramEnd"/>
      <w:r w:rsidRPr="00D53C8D">
        <w:rPr>
          <w:rFonts w:ascii="Times New Roman" w:hAnsi="Times New Roman" w:cs="Times New Roman"/>
          <w:sz w:val="24"/>
          <w:szCs w:val="24"/>
        </w:rPr>
        <w:t xml:space="preserve"> sponsor any off-campus student organizations or facilities. However, many students reside in the area surrounding Rend Lake College.</w:t>
      </w:r>
    </w:p>
    <w:p w14:paraId="1F2EAB3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Rend Lake College works closely with and communicates regularly with the Ina Police Department, and with other local, state and federal law enforcement agencies when needed to assist them in any ongoing investigations involving Rend Lake College interests.</w:t>
      </w:r>
    </w:p>
    <w:p w14:paraId="5C6B5FF4" w14:textId="77777777" w:rsidR="00982961" w:rsidRPr="00D53C8D" w:rsidRDefault="00982961" w:rsidP="00982961">
      <w:pPr>
        <w:pStyle w:val="Heading1"/>
        <w:rPr>
          <w:rFonts w:ascii="Times New Roman" w:hAnsi="Times New Roman" w:cs="Times New Roman"/>
        </w:rPr>
      </w:pPr>
      <w:bookmarkStart w:id="35" w:name="_Toc393295526"/>
      <w:bookmarkStart w:id="36" w:name="_Toc241479296"/>
      <w:r w:rsidRPr="00D53C8D">
        <w:rPr>
          <w:rFonts w:ascii="Times New Roman" w:hAnsi="Times New Roman" w:cs="Times New Roman"/>
          <w:color w:val="FF0000"/>
        </w:rPr>
        <w:t xml:space="preserve">7 – </w:t>
      </w:r>
      <w:r w:rsidRPr="00D53C8D">
        <w:rPr>
          <w:rFonts w:ascii="Times New Roman" w:hAnsi="Times New Roman" w:cs="Times New Roman"/>
        </w:rPr>
        <w:t>ALCOHOL POSSESSION, USE AND SALE POLICY</w:t>
      </w:r>
      <w:bookmarkEnd w:id="35"/>
      <w:bookmarkEnd w:id="36"/>
    </w:p>
    <w:p w14:paraId="1E4D00F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0B2AB7B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00D75D06"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61186BB8"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00E9690F"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 Alcohol Policy</w:t>
      </w:r>
    </w:p>
    <w:p w14:paraId="1570230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use, sale, delivery, possession and consumption of alcoholic beverages in or on any property owned or controlled by the college is strictly prohibited except as specifically provided in Rend Lake College policy. The Rend Lake College Police Department will enforce state law which prohibits sale to or possession of alcoholic beverages by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under the age of 21.</w:t>
      </w:r>
    </w:p>
    <w:p w14:paraId="09FC1DA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809924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Student Conduct Code’s policy on alcohol is addressed in the Student Handbook on page 65.</w:t>
      </w:r>
    </w:p>
    <w:p w14:paraId="123D7564"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5ACD3303"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Illinois State Law on Alcohol </w:t>
      </w:r>
    </w:p>
    <w:p w14:paraId="0D2AECB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It is illegal for anyone under age 21 to possess any alcoholic beverages. It is illegal for anyone under 21 to present false evidence of age to purchase any alcoholic beverage. It is illegal to sell or give away alcoholic beverages to a person who is, actually or apparently, under 21 or intoxicated. An underage drinking violation can result in loss of a driver's license for a full year. Penalties for utilizing a false ID to obtain alcohol illegally have increased and include a possible loss of license. Driving while under the influence of alcohol or drugs is a criminal offense.</w:t>
      </w:r>
    </w:p>
    <w:p w14:paraId="42C7285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6D63EDAB" w14:textId="77777777" w:rsidR="00982961" w:rsidRPr="00D53C8D" w:rsidRDefault="00982961" w:rsidP="00982961">
      <w:pPr>
        <w:spacing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Illinois, the legal limit is .08% (BAC), and if you are under the age of 21, there cannot be any alcohol in your system. A driver who is intoxicated and causes someone's death in an accident may be charged with vehicular manslaughter. If a person is injured by someone who is intoxicated, he or she could have a right of action to recover damages against the person who unlawfully caused or contributed to such intoxication. Infractions of the state's alcohol laws can be punishable by one or more of these punishments: fines, probation and/or jail time.</w:t>
      </w:r>
    </w:p>
    <w:p w14:paraId="2DA1A552" w14:textId="77777777" w:rsidR="00982961" w:rsidRPr="00D53C8D" w:rsidRDefault="00982961" w:rsidP="00982961">
      <w:pPr>
        <w:pStyle w:val="Heading1"/>
        <w:rPr>
          <w:rFonts w:ascii="Times New Roman" w:hAnsi="Times New Roman" w:cs="Times New Roman"/>
        </w:rPr>
      </w:pPr>
      <w:bookmarkStart w:id="37" w:name="_Toc241479297"/>
      <w:r w:rsidRPr="00D53C8D">
        <w:rPr>
          <w:rFonts w:ascii="Times New Roman" w:hAnsi="Times New Roman" w:cs="Times New Roman"/>
          <w:color w:val="FF0000"/>
        </w:rPr>
        <w:t xml:space="preserve">8 - </w:t>
      </w:r>
      <w:r w:rsidRPr="00D53C8D">
        <w:rPr>
          <w:rFonts w:ascii="Times New Roman" w:hAnsi="Times New Roman" w:cs="Times New Roman"/>
        </w:rPr>
        <w:t>ILLEGAL DRUG POSSESSION, USE AND SALE POLICY</w:t>
      </w:r>
      <w:bookmarkEnd w:id="37"/>
    </w:p>
    <w:p w14:paraId="2D4FF95B"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701DE53B"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45F00C15"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250C6104"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66F292B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Rend Lake College Drug Policy </w:t>
      </w:r>
    </w:p>
    <w:p w14:paraId="02F2920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 is committed to maintaining a drug-free environment for its employees and students. The unlawful manufacture, distribution, possession or use of controlled substances is prohibited on property owned or controlled by Rend Lake College. The Rend Lake College Police Department will enforce state law which prohibits the sale or possession of controlled substances. The Student Conduct Code’s policy on controlled substances is addressed in the Student Handbook on page 65.</w:t>
      </w:r>
    </w:p>
    <w:p w14:paraId="2ED7F3F3"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DB684F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Illinois State Law on Controlled Substances</w:t>
      </w:r>
    </w:p>
    <w:p w14:paraId="4E18312D" w14:textId="77777777" w:rsidR="00982961" w:rsidRPr="00D53C8D" w:rsidRDefault="00982961" w:rsidP="00982961">
      <w:pPr>
        <w:pStyle w:val="NormalWeb"/>
        <w:spacing w:before="0" w:beforeAutospacing="0"/>
        <w:rPr>
          <w:lang w:val="en-GB"/>
        </w:rPr>
      </w:pPr>
      <w:r w:rsidRPr="00D53C8D">
        <w:rPr>
          <w:lang w:val="en-GB"/>
        </w:rPr>
        <w:t>The Illinois Controlled Substance Act (720 ILCS 570/) prohibits the possession, use or distribution of controlled substances (e.g., cocaine, LSD, PCP, hallucinogenic substances, stimulants, narcotics) and possession of drug paraphernalia.</w:t>
      </w:r>
    </w:p>
    <w:p w14:paraId="11237AB2" w14:textId="77777777" w:rsidR="00982961" w:rsidRPr="00D53C8D" w:rsidRDefault="00982961" w:rsidP="00982961">
      <w:pPr>
        <w:pStyle w:val="NormalWeb"/>
        <w:rPr>
          <w:lang w:val="en-GB"/>
        </w:rPr>
      </w:pPr>
      <w:r w:rsidRPr="00D53C8D">
        <w:rPr>
          <w:lang w:val="en-GB"/>
        </w:rPr>
        <w:t xml:space="preserve">Penalties depend on the quantity involved, the criminal record of the violator, location, and other factors. Penalties start with a Class A </w:t>
      </w:r>
      <w:proofErr w:type="spellStart"/>
      <w:r w:rsidRPr="00D53C8D">
        <w:rPr>
          <w:lang w:val="en-GB"/>
        </w:rPr>
        <w:t>Misdemeanor</w:t>
      </w:r>
      <w:proofErr w:type="spellEnd"/>
      <w:r w:rsidRPr="00D53C8D">
        <w:rPr>
          <w:lang w:val="en-GB"/>
        </w:rPr>
        <w:t xml:space="preserve"> punishable up to 364 days in jail and/or a fine up to $2,500. A Class 4 Felony is punishable by incarceration of 1-3 years and a fine up to $25,000. Penalties for manufacturing and sale of controlled substances are more severe. For a full list of drugs and penalties, visit the Illinois Controlled Substance Act (720 ILCS 570/) at 720 ILCS 570/ Illinois Controlled Substances Act (ilga.gov).</w:t>
      </w:r>
    </w:p>
    <w:p w14:paraId="1926AEFF" w14:textId="77777777" w:rsidR="00982961" w:rsidRPr="00D53C8D" w:rsidRDefault="00982961" w:rsidP="00982961">
      <w:pPr>
        <w:pStyle w:val="NormalWeb"/>
        <w:rPr>
          <w:lang w:val="en-GB"/>
        </w:rPr>
      </w:pPr>
      <w:r w:rsidRPr="00D53C8D">
        <w:rPr>
          <w:lang w:val="en-GB"/>
        </w:rPr>
        <w:t>Illinois has legalized cannabis for non-medical or personal use. However, to stay compliant with the Drug-Free Schools and Campus Regulations, which are federal, the use and possession of cannabis on all US college campuses remains illegal.</w:t>
      </w:r>
    </w:p>
    <w:p w14:paraId="7C14262E"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Federal Law on Controlled Substances</w:t>
      </w:r>
    </w:p>
    <w:p w14:paraId="2C099FB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following infractions are punishable according to federal law: first conviction of illegal possession of a controlled substance, subsequent convictions for illegal possession of a controlled substance, federal trafficking of marijuana (depends on the form of the substance, quantity, and record of the violator) and federal trafficking of controlled substances such as heroin, cocaine, PCP, and LSD (depends on the substance, quantity, and record of the violator). </w:t>
      </w:r>
    </w:p>
    <w:p w14:paraId="0841ADDE" w14:textId="77777777" w:rsidR="00982961" w:rsidRPr="00D53C8D" w:rsidRDefault="00982961" w:rsidP="00982961">
      <w:pPr>
        <w:spacing w:after="0"/>
        <w:rPr>
          <w:rFonts w:ascii="Times New Roman" w:hAnsi="Times New Roman" w:cs="Times New Roman"/>
          <w:color w:val="000000"/>
          <w:sz w:val="24"/>
          <w:szCs w:val="24"/>
        </w:rPr>
      </w:pPr>
    </w:p>
    <w:p w14:paraId="5AB7C476" w14:textId="77777777" w:rsidR="00982961" w:rsidRPr="00D53C8D" w:rsidRDefault="00982961" w:rsidP="00982961">
      <w:pPr>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Penalties for infractions of the federal drug law include imprisonment for up to one year and/or a fine of up to $100,000. Subsequent convictions carry stiffer criminal penalties. Other penalties may apply, such as forfeiture of property used in connection with the crime, denial of certain federal benefits and revocation of certain federal licenses. A first offense violation may result in five years to life imprisonment (depending on the quantity) and/or a fine of $250,000 to $4 million.</w:t>
      </w:r>
    </w:p>
    <w:p w14:paraId="56F8C027" w14:textId="77777777" w:rsidR="00982961" w:rsidRPr="00D53C8D" w:rsidRDefault="00982961" w:rsidP="00982961">
      <w:pPr>
        <w:pStyle w:val="Heading1"/>
        <w:rPr>
          <w:rFonts w:ascii="Times New Roman" w:hAnsi="Times New Roman" w:cs="Times New Roman"/>
        </w:rPr>
      </w:pPr>
      <w:bookmarkStart w:id="38" w:name="_Toc241479298"/>
      <w:r w:rsidRPr="00D53C8D">
        <w:rPr>
          <w:rFonts w:ascii="Times New Roman" w:hAnsi="Times New Roman" w:cs="Times New Roman"/>
          <w:color w:val="FF0000"/>
        </w:rPr>
        <w:lastRenderedPageBreak/>
        <w:t xml:space="preserve">9 - </w:t>
      </w:r>
      <w:r w:rsidRPr="00D53C8D">
        <w:rPr>
          <w:rFonts w:ascii="Times New Roman" w:hAnsi="Times New Roman" w:cs="Times New Roman"/>
        </w:rPr>
        <w:t>SUBSTANCE ABUSE EDUCATION PROGRAMS AND RESOURCES</w:t>
      </w:r>
      <w:bookmarkEnd w:id="38"/>
    </w:p>
    <w:p w14:paraId="1FF0777B"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has developed a program to prevent the use of illegal drugs and abuse of alcohol by students and employees. The program provides services related to drug use and abuse including dissemination of informational materials, educational programs, counseling services, referrals and college disciplinary actions.</w:t>
      </w:r>
    </w:p>
    <w:p w14:paraId="67245EF5"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Rend Lake College Office of Student Services provides an overall coordination of the Drug-Free School Program. However, many of the services are the responsibility of other departments within the institution. These include:</w:t>
      </w:r>
    </w:p>
    <w:p w14:paraId="795BBC76"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Alcohol and Drug Education:</w:t>
      </w:r>
      <w:r w:rsidRPr="00D53C8D">
        <w:rPr>
          <w:rFonts w:ascii="Times New Roman" w:hAnsi="Times New Roman" w:cs="Times New Roman"/>
          <w:sz w:val="24"/>
          <w:szCs w:val="24"/>
        </w:rPr>
        <w:t xml:space="preserve"> Orientation Class, College Health Class, Employee Assistance Program</w:t>
      </w:r>
    </w:p>
    <w:p w14:paraId="4F59E471"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Counseling Services:</w:t>
      </w:r>
      <w:r w:rsidRPr="00D53C8D">
        <w:rPr>
          <w:rFonts w:ascii="Times New Roman" w:hAnsi="Times New Roman" w:cs="Times New Roman"/>
          <w:sz w:val="24"/>
          <w:szCs w:val="24"/>
        </w:rPr>
        <w:t xml:space="preserve"> Student Services, Employee Assistance Program</w:t>
      </w:r>
    </w:p>
    <w:p w14:paraId="469D9A58"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Referral Services:</w:t>
      </w:r>
      <w:r w:rsidRPr="00D53C8D">
        <w:rPr>
          <w:rFonts w:ascii="Times New Roman" w:hAnsi="Times New Roman" w:cs="Times New Roman"/>
          <w:sz w:val="24"/>
          <w:szCs w:val="24"/>
        </w:rPr>
        <w:t xml:space="preserve"> Student Services, Employee Assistance Program, Office of the Chief of Police</w:t>
      </w:r>
    </w:p>
    <w:p w14:paraId="2736ECE6"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College Disciplinary Actions:</w:t>
      </w:r>
      <w:r w:rsidRPr="00D53C8D">
        <w:rPr>
          <w:rFonts w:ascii="Times New Roman" w:hAnsi="Times New Roman" w:cs="Times New Roman"/>
          <w:sz w:val="24"/>
          <w:szCs w:val="24"/>
        </w:rPr>
        <w:t xml:space="preserve"> Office of the Vice President of Academic &amp; Student Services, Office of the President</w:t>
      </w:r>
    </w:p>
    <w:p w14:paraId="012AFF9C" w14:textId="77777777" w:rsidR="00982961" w:rsidRPr="00D53C8D" w:rsidRDefault="00982961" w:rsidP="00982961">
      <w:pPr>
        <w:pStyle w:val="Heading1"/>
        <w:rPr>
          <w:rFonts w:ascii="Times New Roman" w:hAnsi="Times New Roman" w:cs="Times New Roman"/>
        </w:rPr>
      </w:pPr>
      <w:bookmarkStart w:id="39" w:name="_Toc241479299"/>
      <w:r w:rsidRPr="00D53C8D">
        <w:rPr>
          <w:rFonts w:ascii="Times New Roman" w:hAnsi="Times New Roman" w:cs="Times New Roman"/>
          <w:color w:val="FF0000"/>
        </w:rPr>
        <w:t xml:space="preserve">10 - </w:t>
      </w:r>
      <w:r w:rsidRPr="00D53C8D">
        <w:rPr>
          <w:rFonts w:ascii="Times New Roman" w:hAnsi="Times New Roman" w:cs="Times New Roman"/>
        </w:rPr>
        <w:t>DISCLOSURE TO THE ALLEGED VICTIMS OF CRIME</w:t>
      </w:r>
      <w:bookmarkEnd w:id="39"/>
    </w:p>
    <w:p w14:paraId="699CC52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 will, upon written request, disclose to the alleged victim of a crime of violence or non-forcible sex offense the results of any disciplinary hearing conducted by Rend Lake College against the student who is the alleged perpetrator of the crime or offense. If the alleged victim is deceased </w:t>
      </w:r>
      <w:proofErr w:type="gramStart"/>
      <w:r w:rsidRPr="00D53C8D">
        <w:rPr>
          <w:rFonts w:ascii="Times New Roman" w:hAnsi="Times New Roman" w:cs="Times New Roman"/>
          <w:sz w:val="24"/>
          <w:szCs w:val="24"/>
        </w:rPr>
        <w:t>as a result of</w:t>
      </w:r>
      <w:proofErr w:type="gramEnd"/>
      <w:r w:rsidRPr="00D53C8D">
        <w:rPr>
          <w:rFonts w:ascii="Times New Roman" w:hAnsi="Times New Roman" w:cs="Times New Roman"/>
          <w:sz w:val="24"/>
          <w:szCs w:val="24"/>
        </w:rPr>
        <w:t xml:space="preserve"> the crime or offense, Rend Lake College will provide the results of the disciplinary hearing to the victim’s next of kin, if so requested.</w:t>
      </w:r>
    </w:p>
    <w:p w14:paraId="3E44864B" w14:textId="77777777" w:rsidR="00982961" w:rsidRPr="00D53C8D" w:rsidRDefault="00982961" w:rsidP="00982961">
      <w:pPr>
        <w:pStyle w:val="Heading1"/>
        <w:rPr>
          <w:rFonts w:ascii="Times New Roman" w:hAnsi="Times New Roman" w:cs="Times New Roman"/>
        </w:rPr>
      </w:pPr>
      <w:bookmarkStart w:id="40" w:name="_Toc241479300"/>
      <w:r w:rsidRPr="00D53C8D">
        <w:rPr>
          <w:rFonts w:ascii="Times New Roman" w:hAnsi="Times New Roman" w:cs="Times New Roman"/>
          <w:color w:val="FF0000"/>
        </w:rPr>
        <w:t>11 -</w:t>
      </w:r>
      <w:r w:rsidRPr="00D53C8D">
        <w:rPr>
          <w:rFonts w:ascii="Times New Roman" w:hAnsi="Times New Roman" w:cs="Times New Roman"/>
        </w:rPr>
        <w:t xml:space="preserve"> REND LAKE COLLEGE’S EMERGENCY RESPONSE AND EVACUATION PROCEDURES</w:t>
      </w:r>
      <w:bookmarkEnd w:id="40"/>
    </w:p>
    <w:p w14:paraId="65E0CCBA"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College’s Emergency Response Plans are all created in conjunction with and compliant </w:t>
      </w:r>
      <w:proofErr w:type="gramStart"/>
      <w:r w:rsidRPr="00D53C8D">
        <w:rPr>
          <w:rFonts w:ascii="Times New Roman" w:hAnsi="Times New Roman" w:cs="Times New Roman"/>
          <w:sz w:val="24"/>
          <w:szCs w:val="24"/>
        </w:rPr>
        <w:t>to</w:t>
      </w:r>
      <w:proofErr w:type="gramEnd"/>
      <w:r w:rsidRPr="00D53C8D">
        <w:rPr>
          <w:rFonts w:ascii="Times New Roman" w:hAnsi="Times New Roman" w:cs="Times New Roman"/>
          <w:sz w:val="24"/>
          <w:szCs w:val="24"/>
        </w:rPr>
        <w:t xml:space="preserve"> the Federal Emergency Management Agency’s National Incident Management System (NIMS). Rend Lake College uses the NIMS framework to plan its emergency response and evacuation plans. Rend Lake College activates the NIMS plans for large-scale events on campus such as graduation and then tests, evaluates and updates the plans as needed to continually improve our emergency responses. Tests will be conducted at least once per year.</w:t>
      </w:r>
    </w:p>
    <w:p w14:paraId="7C1AE17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 xml:space="preserve">Rend Lake College’s response to the different categories of emergencies will vary greatly dependent on the factors present in each unique emergency. Information regarding any emergency situation will be provided to students, faculty, staff and visitors via the following methods: the on-duty Rend Lake College Police Department officers, college email system, electronic or paper bulletin boards throughout the campus, the Emergency Notification System, text messages via Wireless Emergency Notification System (WENS), Severe Weather Siren, Rend Lake College internet home page at </w:t>
      </w:r>
      <w:hyperlink r:id="rId12"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xml:space="preserve"> and local media outlets.</w:t>
      </w:r>
    </w:p>
    <w:p w14:paraId="2E48B9FF"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Rend Lake College’s response and evacuation will be handled on a case-by-case basis. For an earthquake, individuals should shelter in place while the earthquake is active and then exit the building and go to the designated assembly point. For an active shooter, individuals should hide and lock the door; for severe weather, individuals should seek shelter in severe weather shelter areas; for fires, individuals should immediately evacuate the building and go to the designated assembly point.</w:t>
      </w:r>
    </w:p>
    <w:p w14:paraId="371439CA" w14:textId="77777777" w:rsidR="00982961" w:rsidRPr="00D53C8D" w:rsidRDefault="00982961" w:rsidP="00982961">
      <w:pPr>
        <w:spacing w:after="0"/>
        <w:rPr>
          <w:rFonts w:ascii="Times New Roman" w:hAnsi="Times New Roman" w:cs="Times New Roman"/>
          <w:sz w:val="24"/>
          <w:szCs w:val="24"/>
        </w:rPr>
      </w:pPr>
    </w:p>
    <w:p w14:paraId="1DF9BF2B" w14:textId="77777777" w:rsidR="00982961" w:rsidRPr="00D53C8D" w:rsidRDefault="00982961" w:rsidP="00982961">
      <w:pPr>
        <w:spacing w:after="0"/>
        <w:rPr>
          <w:rFonts w:ascii="Times New Roman" w:hAnsi="Times New Roman" w:cs="Times New Roman"/>
          <w:b/>
        </w:rPr>
      </w:pPr>
      <w:r w:rsidRPr="00D53C8D">
        <w:rPr>
          <w:rFonts w:ascii="Times New Roman" w:hAnsi="Times New Roman" w:cs="Times New Roman"/>
          <w:b/>
          <w:color w:val="FF0000"/>
          <w:sz w:val="28"/>
          <w:szCs w:val="28"/>
        </w:rPr>
        <w:t>12 -</w:t>
      </w:r>
      <w:r w:rsidRPr="00D53C8D">
        <w:rPr>
          <w:rFonts w:ascii="Times New Roman" w:hAnsi="Times New Roman" w:cs="Times New Roman"/>
          <w:b/>
          <w:color w:val="FF0000"/>
        </w:rPr>
        <w:t xml:space="preserve"> </w:t>
      </w:r>
      <w:r w:rsidRPr="00D53C8D">
        <w:rPr>
          <w:rStyle w:val="Heading1Char"/>
          <w:rFonts w:ascii="Times New Roman" w:hAnsi="Times New Roman" w:cs="Times New Roman"/>
        </w:rPr>
        <w:t xml:space="preserve">THE COLLEGE PROHIBITS THE CRIMES OF DATING VIOLENCE, DOMESTIC VIOLENCE, SEXUAL ASSAULT AND STALKING. </w:t>
      </w:r>
    </w:p>
    <w:p w14:paraId="1127A4B9" w14:textId="77777777" w:rsidR="00982961" w:rsidRPr="00D53C8D" w:rsidRDefault="00982961" w:rsidP="00982961">
      <w:pPr>
        <w:spacing w:after="0" w:line="240" w:lineRule="auto"/>
        <w:jc w:val="both"/>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The college is committed to fostering a climate free from domestic violence, dating violence, sexual assault and stalking through clear and effective policies, crime awareness and prevention measures and prompt and equitable procedures for resolution of complaints that are accessible to all as well as prompt reporting of complaints and outcomes. This policy applies to all members of the college community, including students, faculty, staff, administrators, vendors, and visitors.</w:t>
      </w:r>
    </w:p>
    <w:p w14:paraId="38E7075A" w14:textId="77777777" w:rsidR="00982961" w:rsidRPr="00D53C8D" w:rsidRDefault="00982961" w:rsidP="00982961">
      <w:pPr>
        <w:spacing w:after="0" w:line="240" w:lineRule="auto"/>
        <w:ind w:right="360"/>
        <w:rPr>
          <w:rFonts w:ascii="Times New Roman" w:eastAsia="Times New Roman" w:hAnsi="Times New Roman" w:cs="Times New Roman"/>
          <w:sz w:val="24"/>
          <w:szCs w:val="24"/>
        </w:rPr>
      </w:pPr>
    </w:p>
    <w:p w14:paraId="1211DFBD" w14:textId="77777777" w:rsidR="00982961" w:rsidRPr="00D53C8D" w:rsidRDefault="00982961" w:rsidP="00982961">
      <w:pPr>
        <w:rPr>
          <w:rFonts w:ascii="Times New Roman" w:hAnsi="Times New Roman" w:cs="Times New Roman"/>
          <w:b/>
          <w:sz w:val="24"/>
          <w:szCs w:val="24"/>
        </w:rPr>
      </w:pPr>
      <w:r w:rsidRPr="00D53C8D">
        <w:rPr>
          <w:rFonts w:ascii="Times New Roman" w:hAnsi="Times New Roman" w:cs="Times New Roman"/>
          <w:b/>
          <w:sz w:val="24"/>
          <w:szCs w:val="24"/>
        </w:rPr>
        <w:t>Definitions</w:t>
      </w:r>
    </w:p>
    <w:p w14:paraId="52C1198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assault”</w:t>
      </w:r>
      <w:r w:rsidRPr="00D53C8D">
        <w:rPr>
          <w:rFonts w:ascii="Times New Roman" w:eastAsia="Times New Roman" w:hAnsi="Times New Roman" w:cs="Times New Roman"/>
          <w:sz w:val="24"/>
          <w:szCs w:val="24"/>
        </w:rPr>
        <w:t xml:space="preserve"> is defined as any nonconsensual sexual act proscribed by Federal or State law, including acts committed by force or the threat of force and acts in which the victim lacks capacity to consent.</w:t>
      </w:r>
    </w:p>
    <w:p w14:paraId="54FDD91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297D2669"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harassment”</w:t>
      </w:r>
      <w:r w:rsidRPr="00D53C8D">
        <w:rPr>
          <w:rFonts w:ascii="Times New Roman" w:eastAsia="Times New Roman" w:hAnsi="Times New Roman" w:cs="Times New Roman"/>
          <w:sz w:val="24"/>
          <w:szCs w:val="24"/>
        </w:rPr>
        <w:t xml:space="preserve"> is defined as unwelcome sexual advances, requests for sexual acts or favors and other verbal, non-verbal or physical conduct of a sexual nature.</w:t>
      </w:r>
    </w:p>
    <w:p w14:paraId="41375DB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412171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“Domestic violence”</w:t>
      </w:r>
      <w:r w:rsidRPr="00D53C8D">
        <w:rPr>
          <w:rFonts w:ascii="Times New Roman" w:eastAsia="Times New Roman" w:hAnsi="Times New Roman" w:cs="Times New Roman"/>
          <w:sz w:val="24"/>
          <w:szCs w:val="24"/>
        </w:rPr>
        <w:t xml:space="preserve"> includes felony or misdemeanor crimes of violence committed by a current or former spouse or intimate partner of the victim. A current or former spouse or intimate partner is: a person with whom the victim shares a child in common, a person who is cohabitating with or has cohabitated with the victim as a spouse, a person similarly situated to a spouse of the victim under the domestic or family violence laws of the jurisdiction receiving grant monies or any other person who is protected from that person’s acts under the domestic or family violence laws of the jurisdiction.</w:t>
      </w:r>
    </w:p>
    <w:p w14:paraId="450C5AE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608BE7E"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lastRenderedPageBreak/>
        <w:t xml:space="preserve">“Dating violence” </w:t>
      </w:r>
      <w:r w:rsidRPr="00D53C8D">
        <w:rPr>
          <w:rFonts w:ascii="Times New Roman" w:eastAsia="Times New Roman" w:hAnsi="Times New Roman" w:cs="Times New Roman"/>
          <w:sz w:val="24"/>
          <w:szCs w:val="24"/>
        </w:rPr>
        <w:t>the term “dating violence” means violence committed by a person (a) who is or has been in a social relationship of a romantic or intimate nature with the victim; and (b) where the existence of such a relationship shall be determined based on a consideration of the following factors: (</w:t>
      </w:r>
      <w:proofErr w:type="spellStart"/>
      <w:r w:rsidRPr="00D53C8D">
        <w:rPr>
          <w:rFonts w:ascii="Times New Roman" w:eastAsia="Times New Roman" w:hAnsi="Times New Roman" w:cs="Times New Roman"/>
          <w:sz w:val="24"/>
          <w:szCs w:val="24"/>
        </w:rPr>
        <w:t>i</w:t>
      </w:r>
      <w:proofErr w:type="spellEnd"/>
      <w:r w:rsidRPr="00D53C8D">
        <w:rPr>
          <w:rFonts w:ascii="Times New Roman" w:eastAsia="Times New Roman" w:hAnsi="Times New Roman" w:cs="Times New Roman"/>
          <w:sz w:val="24"/>
          <w:szCs w:val="24"/>
        </w:rPr>
        <w:t>) the length of the relationship, (ii) the type of relationship, (iii) the frequency of interactions between the persons involved in the relationship.</w:t>
      </w:r>
    </w:p>
    <w:p w14:paraId="1880A87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ACAA12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“Stalking”</w:t>
      </w:r>
      <w:r w:rsidRPr="00D53C8D">
        <w:rPr>
          <w:rFonts w:ascii="Times New Roman" w:eastAsia="Times New Roman" w:hAnsi="Times New Roman" w:cs="Times New Roman"/>
          <w:sz w:val="24"/>
          <w:szCs w:val="24"/>
        </w:rPr>
        <w:t xml:space="preserve"> means a course of conduct directed at a specific person that would cause a reasonable person to fear for her, his or others’ safety or to suffer substantial emotional distress.</w:t>
      </w:r>
    </w:p>
    <w:p w14:paraId="6A957EE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431678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“Retaliation” </w:t>
      </w:r>
      <w:r w:rsidRPr="00D53C8D">
        <w:rPr>
          <w:rFonts w:ascii="Times New Roman" w:eastAsia="Times New Roman" w:hAnsi="Times New Roman" w:cs="Times New Roman"/>
          <w:sz w:val="24"/>
          <w:szCs w:val="24"/>
        </w:rPr>
        <w:t>refers to any acts, threats or attempts to discourage a person from reporting prohibited conduct or participating in the investigation or hearing process.</w:t>
      </w:r>
    </w:p>
    <w:p w14:paraId="765DDEE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A3CAEC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“Consent” </w:t>
      </w:r>
      <w:r w:rsidRPr="00D53C8D">
        <w:rPr>
          <w:rFonts w:ascii="Times New Roman" w:eastAsia="Times New Roman" w:hAnsi="Times New Roman" w:cs="Times New Roman"/>
          <w:sz w:val="24"/>
          <w:szCs w:val="24"/>
        </w:rPr>
        <w:t>is defined as voluntary, positive agreement between the participants to engage in specific sexual activity. Consent in Illinois is defined as a freely given agreement to the act of sexual penetration or sexual conduct in question.</w:t>
      </w:r>
    </w:p>
    <w:p w14:paraId="550A4CD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7324BDE"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“Incapacitation”</w:t>
      </w:r>
      <w:r w:rsidRPr="00D53C8D">
        <w:rPr>
          <w:rFonts w:ascii="Times New Roman" w:eastAsia="Times New Roman" w:hAnsi="Times New Roman" w:cs="Times New Roman"/>
          <w:sz w:val="24"/>
          <w:szCs w:val="24"/>
        </w:rPr>
        <w:t xml:space="preserve"> means a person is incapable of giving consent due to the person’s age, use of drugs or alcohol or because an intellectual or other disability which prevents the person from having the capacity to give consent.</w:t>
      </w:r>
    </w:p>
    <w:p w14:paraId="2F9537E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A8D570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“Preponderance of evidence”</w:t>
      </w:r>
      <w:r w:rsidRPr="00D53C8D">
        <w:rPr>
          <w:rFonts w:ascii="Times New Roman" w:eastAsia="Times New Roman" w:hAnsi="Times New Roman" w:cs="Times New Roman"/>
          <w:sz w:val="24"/>
          <w:szCs w:val="24"/>
        </w:rPr>
        <w:t xml:space="preserve"> is defined as just enough evidence to make it more likely than not that the act in question was more likely to have happened than not happen.</w:t>
      </w:r>
    </w:p>
    <w:p w14:paraId="6B4F97E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6783714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w:t>
      </w:r>
      <w:r w:rsidRPr="00D53C8D">
        <w:rPr>
          <w:rFonts w:ascii="Times New Roman" w:eastAsia="Times New Roman" w:hAnsi="Times New Roman" w:cs="Times New Roman"/>
          <w:i/>
          <w:sz w:val="24"/>
          <w:szCs w:val="24"/>
        </w:rPr>
        <w:t>Proceeding”</w:t>
      </w:r>
      <w:r w:rsidRPr="00D53C8D">
        <w:rPr>
          <w:rFonts w:ascii="Times New Roman" w:eastAsia="Times New Roman" w:hAnsi="Times New Roman" w:cs="Times New Roman"/>
          <w:sz w:val="24"/>
          <w:szCs w:val="24"/>
        </w:rPr>
        <w:t xml:space="preserve"> means all activities related to a non-criminal resolution of an institutional disciplinary complaint, including, but not limited to, fact-finding investigations, formal or informal meetings and hearings. </w:t>
      </w:r>
      <w:r w:rsidRPr="00D53C8D">
        <w:rPr>
          <w:rFonts w:ascii="Times New Roman" w:eastAsia="Times New Roman" w:hAnsi="Times New Roman" w:cs="Times New Roman"/>
          <w:i/>
          <w:sz w:val="24"/>
          <w:szCs w:val="24"/>
        </w:rPr>
        <w:t xml:space="preserve">Proceeding </w:t>
      </w:r>
      <w:r w:rsidRPr="00D53C8D">
        <w:rPr>
          <w:rFonts w:ascii="Times New Roman" w:eastAsia="Times New Roman" w:hAnsi="Times New Roman" w:cs="Times New Roman"/>
          <w:sz w:val="24"/>
          <w:szCs w:val="24"/>
        </w:rPr>
        <w:t xml:space="preserve">does not include communications and meetings between officials and victims concerning </w:t>
      </w:r>
      <w:proofErr w:type="gramStart"/>
      <w:r w:rsidRPr="00D53C8D">
        <w:rPr>
          <w:rFonts w:ascii="Times New Roman" w:eastAsia="Times New Roman" w:hAnsi="Times New Roman" w:cs="Times New Roman"/>
          <w:sz w:val="24"/>
          <w:szCs w:val="24"/>
        </w:rPr>
        <w:t>accommodations</w:t>
      </w:r>
      <w:proofErr w:type="gramEnd"/>
      <w:r w:rsidRPr="00D53C8D">
        <w:rPr>
          <w:rFonts w:ascii="Times New Roman" w:eastAsia="Times New Roman" w:hAnsi="Times New Roman" w:cs="Times New Roman"/>
          <w:sz w:val="24"/>
          <w:szCs w:val="24"/>
        </w:rPr>
        <w:t xml:space="preserve"> or protective measures to be provided to a victim. </w:t>
      </w:r>
    </w:p>
    <w:p w14:paraId="389C99A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6ABFDA6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“Result” </w:t>
      </w:r>
      <w:r w:rsidRPr="00D53C8D">
        <w:rPr>
          <w:rFonts w:ascii="Times New Roman" w:eastAsia="Times New Roman" w:hAnsi="Times New Roman" w:cs="Times New Roman"/>
          <w:sz w:val="24"/>
          <w:szCs w:val="24"/>
        </w:rPr>
        <w:t xml:space="preserve">means any initial, interim and final decision by any official or entity authorized to resolve disciplinary matters within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include any sanctions imposed by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also include the rationale for the result and the sanctions.</w:t>
      </w:r>
    </w:p>
    <w:p w14:paraId="5D2BBFB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7265F4A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bookmarkStart w:id="41" w:name="_Hlk113880277"/>
      <w:r w:rsidRPr="00D53C8D">
        <w:rPr>
          <w:rFonts w:ascii="Times New Roman" w:eastAsia="Times New Roman" w:hAnsi="Times New Roman" w:cs="Times New Roman"/>
          <w:b/>
          <w:color w:val="FF0000"/>
          <w:sz w:val="28"/>
          <w:szCs w:val="28"/>
        </w:rPr>
        <w:t xml:space="preserve">13 - </w:t>
      </w:r>
      <w:r w:rsidRPr="00D53C8D">
        <w:rPr>
          <w:rFonts w:ascii="Times New Roman" w:eastAsia="Times New Roman" w:hAnsi="Times New Roman" w:cs="Times New Roman"/>
          <w:b/>
          <w:color w:val="4472C4" w:themeColor="accent1"/>
          <w:sz w:val="28"/>
          <w:szCs w:val="28"/>
        </w:rPr>
        <w:t xml:space="preserve">DISCIPLINARY PROCEDURE AND INSTITUTIONAL SANCTIONS FOR DATING VIOLENCE, DOMESTIC VIOLENCE, SEXUAL ASSAULT AND STALKING </w:t>
      </w:r>
      <w:r w:rsidRPr="00D53C8D">
        <w:rPr>
          <w:rFonts w:ascii="Times New Roman" w:eastAsia="Times New Roman" w:hAnsi="Times New Roman" w:cs="Times New Roman"/>
          <w:sz w:val="24"/>
          <w:szCs w:val="24"/>
        </w:rPr>
        <w:t xml:space="preserve"> </w:t>
      </w:r>
    </w:p>
    <w:p w14:paraId="4C68184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prohibits the crimes of dating violence, domestic violence, sexual assault and stalking as those terms are defined for the purpose of the Clery Act. This is for all property owned or controlled by the college. The Rend Lake College Police Department has jurisdiction of all property owned or controlled by the college.</w:t>
      </w:r>
    </w:p>
    <w:p w14:paraId="5077C1F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D58213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Police Department, Campus Security Authorities and college administrators, including Title IX coordinators, will take reports of dating violence, domestic violence, sexual assault and stalking. All reports taken by Campus Security Authorities and College Administrators will be forwarded to the College Police Department for investigation. All reports </w:t>
      </w:r>
      <w:r w:rsidRPr="00D53C8D">
        <w:rPr>
          <w:rFonts w:ascii="Times New Roman" w:eastAsia="Times New Roman" w:hAnsi="Times New Roman" w:cs="Times New Roman"/>
          <w:sz w:val="24"/>
          <w:szCs w:val="24"/>
        </w:rPr>
        <w:lastRenderedPageBreak/>
        <w:t xml:space="preserve">of dating violence, domestic violence, sexual assault and stalking received by the College Police Department will be taken seriously and investigated </w:t>
      </w:r>
      <w:proofErr w:type="gramStart"/>
      <w:r w:rsidRPr="00D53C8D">
        <w:rPr>
          <w:rFonts w:ascii="Times New Roman" w:eastAsia="Times New Roman" w:hAnsi="Times New Roman" w:cs="Times New Roman"/>
          <w:sz w:val="24"/>
          <w:szCs w:val="24"/>
        </w:rPr>
        <w:t>fully, and</w:t>
      </w:r>
      <w:proofErr w:type="gramEnd"/>
      <w:r w:rsidRPr="00D53C8D">
        <w:rPr>
          <w:rFonts w:ascii="Times New Roman" w:eastAsia="Times New Roman" w:hAnsi="Times New Roman" w:cs="Times New Roman"/>
          <w:sz w:val="24"/>
          <w:szCs w:val="24"/>
        </w:rPr>
        <w:t xml:space="preserve"> will be evaluated to determine if they fall under Title IX. Filing a police report with the College Police Department will not </w:t>
      </w:r>
      <w:proofErr w:type="gramStart"/>
      <w:r w:rsidRPr="00D53C8D">
        <w:rPr>
          <w:rFonts w:ascii="Times New Roman" w:eastAsia="Times New Roman" w:hAnsi="Times New Roman" w:cs="Times New Roman"/>
          <w:sz w:val="24"/>
          <w:szCs w:val="24"/>
        </w:rPr>
        <w:t>obligate</w:t>
      </w:r>
      <w:proofErr w:type="gramEnd"/>
      <w:r w:rsidRPr="00D53C8D">
        <w:rPr>
          <w:rFonts w:ascii="Times New Roman" w:eastAsia="Times New Roman" w:hAnsi="Times New Roman" w:cs="Times New Roman"/>
          <w:sz w:val="24"/>
          <w:szCs w:val="24"/>
        </w:rPr>
        <w:t xml:space="preserve"> the victim to prosecute nor shall it subject the victim to scrutiny or judgmental opinions from employees. The confidentiality of the </w:t>
      </w:r>
      <w:proofErr w:type="gramStart"/>
      <w:r w:rsidRPr="00D53C8D">
        <w:rPr>
          <w:rFonts w:ascii="Times New Roman" w:eastAsia="Times New Roman" w:hAnsi="Times New Roman" w:cs="Times New Roman"/>
          <w:sz w:val="24"/>
          <w:szCs w:val="24"/>
        </w:rPr>
        <w:t>victim</w:t>
      </w:r>
      <w:proofErr w:type="gramEnd"/>
      <w:r w:rsidRPr="00D53C8D">
        <w:rPr>
          <w:rFonts w:ascii="Times New Roman" w:eastAsia="Times New Roman" w:hAnsi="Times New Roman" w:cs="Times New Roman"/>
          <w:sz w:val="24"/>
          <w:szCs w:val="24"/>
        </w:rPr>
        <w:t xml:space="preserve"> and other parties will be protected. Personal identifiers will not be used in public records. Confidentiality of the victim will not impair the ability of the victim’s protection.</w:t>
      </w:r>
    </w:p>
    <w:p w14:paraId="58FE9BE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3AAF1EB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If an individual is a victim of a sexual assault at the college, the </w:t>
      </w:r>
      <w:proofErr w:type="gramStart"/>
      <w:r w:rsidRPr="00D53C8D">
        <w:rPr>
          <w:rFonts w:ascii="Times New Roman" w:eastAsia="Times New Roman" w:hAnsi="Times New Roman" w:cs="Times New Roman"/>
          <w:sz w:val="24"/>
          <w:szCs w:val="24"/>
        </w:rPr>
        <w:t>first priority</w:t>
      </w:r>
      <w:proofErr w:type="gramEnd"/>
      <w:r w:rsidRPr="00D53C8D">
        <w:rPr>
          <w:rFonts w:ascii="Times New Roman" w:eastAsia="Times New Roman" w:hAnsi="Times New Roman" w:cs="Times New Roman"/>
          <w:sz w:val="24"/>
          <w:szCs w:val="24"/>
        </w:rPr>
        <w:t xml:space="preserve"> should be to get to a place of safety and report the crime to the College Police Department. Necessary medical treatment should be obtained immediately. The College Police Department will inform the victim of the options regarding prosecution with campus, local and state authorities. The College Police Department also work closely with the organizations Sexual Assault and Family Emergency (S.A.F.E.) and Survivor Empowerment Center to provide confidential counseling, 24-hour crisis intervention and support.</w:t>
      </w:r>
    </w:p>
    <w:p w14:paraId="6B395439"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1610C71"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will use the reporting, investigation, and disciplinary processes outlined in Rend Lake College Policy 2.1200 – Addressing Discrimination and Harassment (to Include Sexual Assault, Sexual Misconduct, Sexual Violence, Domestic Violence, Dating Violence and Stalking). This policy is available in full at </w:t>
      </w:r>
      <w:hyperlink r:id="rId13"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Investigation and proceedings will be prompt, fair, and impartial from investigation through resolution. Any matters and hearings concerning all alleged cases of sexual assault will employ “preponderance of the evidence” as the standard of proof.</w:t>
      </w:r>
    </w:p>
    <w:p w14:paraId="5326F6BC"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has adopted grievance procedures that provide for the prompt and equitable resolution of complaints made by students, employees, or other individuals who are participating or attempting to participate in its education program or activity, or by the Title IX Coordinator, alleging any action that would be prohibited by Title IX or the Title IX regulations.</w:t>
      </w:r>
    </w:p>
    <w:p w14:paraId="18D4602B"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A complainant may file a complaint via the electronic form at </w:t>
      </w:r>
      <w:hyperlink r:id="rId14"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or in person, by email, or by regular mail at the office of the Title IX Coordinator. The formal resolution process will include a thorough, impartial investigation by a trained Title IX investigator resulting in a determination by a decision-maker of the respondent’s responsibility. The respondent is presumed to be not responsible, and the preponderance of evidence standard will be used. The decision-maker must issue a written determination regarding responsibility.</w:t>
      </w:r>
    </w:p>
    <w:p w14:paraId="267A0B3E"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For violations of this section which are not under Title IX, the same procedures will be followed. In either case, informal resolution methods will not be used in instances in which sexual misconduct that constitutes sexual assault or sexual violence, or conduct constituting dating violence, domestic violence or stalking, is alleged.</w:t>
      </w:r>
    </w:p>
    <w:p w14:paraId="330E172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complainant and the respondent are afforded the same opportunity to be accompanied by one advisor in any meeting or proceeding if so desired. The advisor may attend the disciplinary hearing to counsel the student. In no event may the advisor participate directly, by speaking or questioning either party. At any time during the disciplinary hearing, the advisor may be asked to leave should they not adhere to their role in an advisory capacity only. If either the complainant or the respondent </w:t>
      </w:r>
      <w:proofErr w:type="gramStart"/>
      <w:r w:rsidRPr="00D53C8D">
        <w:rPr>
          <w:rFonts w:ascii="Times New Roman" w:eastAsia="Times New Roman" w:hAnsi="Times New Roman" w:cs="Times New Roman"/>
          <w:sz w:val="24"/>
          <w:szCs w:val="24"/>
        </w:rPr>
        <w:t>do</w:t>
      </w:r>
      <w:proofErr w:type="gramEnd"/>
      <w:r w:rsidRPr="00D53C8D">
        <w:rPr>
          <w:rFonts w:ascii="Times New Roman" w:eastAsia="Times New Roman" w:hAnsi="Times New Roman" w:cs="Times New Roman"/>
          <w:sz w:val="24"/>
          <w:szCs w:val="24"/>
        </w:rPr>
        <w:t xml:space="preserve"> not attend the scheduled hearing it may still be conducted in absentia and the verdict rendered regardless of their attendance or participation in the </w:t>
      </w:r>
      <w:r w:rsidRPr="00D53C8D">
        <w:rPr>
          <w:rFonts w:ascii="Times New Roman" w:eastAsia="Times New Roman" w:hAnsi="Times New Roman" w:cs="Times New Roman"/>
          <w:sz w:val="24"/>
          <w:szCs w:val="24"/>
        </w:rPr>
        <w:lastRenderedPageBreak/>
        <w:t>disciplinary hearing. The decision-maker shall set forth the sanctions at the end of a disciplinary proceeding. Imposed sanctions can include:</w:t>
      </w:r>
    </w:p>
    <w:p w14:paraId="3E9AED8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8978DB7"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Dismissal of charges</w:t>
      </w:r>
    </w:p>
    <w:p w14:paraId="4924835E"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Oral reprimand of the accused</w:t>
      </w:r>
    </w:p>
    <w:p w14:paraId="18D0777B"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Censure stating further misconduct by the accused will bring additional sanctions </w:t>
      </w:r>
    </w:p>
    <w:p w14:paraId="1084645B"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Disciplinary probation of the accused</w:t>
      </w:r>
    </w:p>
    <w:p w14:paraId="420AB327"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Community service of the accused</w:t>
      </w:r>
    </w:p>
    <w:p w14:paraId="2F87AC92"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College-imposed order of protection limiting the accused’s contact with the victim</w:t>
      </w:r>
    </w:p>
    <w:p w14:paraId="02F428DF"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Restitution by the accused to the victim</w:t>
      </w:r>
    </w:p>
    <w:p w14:paraId="6BD09F97"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Suspension of the accused</w:t>
      </w:r>
    </w:p>
    <w:p w14:paraId="3D8766FC"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Expulsion of the respondent</w:t>
      </w:r>
    </w:p>
    <w:p w14:paraId="0E869729"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Referral for charges within the state of Illinois criminal justice system</w:t>
      </w:r>
    </w:p>
    <w:p w14:paraId="5C61A98E" w14:textId="77777777" w:rsidR="00982961" w:rsidRPr="00D53C8D" w:rsidRDefault="00982961" w:rsidP="00982961">
      <w:pPr>
        <w:spacing w:after="0" w:line="240" w:lineRule="auto"/>
        <w:rPr>
          <w:rFonts w:ascii="Times New Roman" w:eastAsia="Times New Roman" w:hAnsi="Times New Roman" w:cs="Times New Roman"/>
          <w:sz w:val="24"/>
          <w:szCs w:val="24"/>
        </w:rPr>
      </w:pPr>
    </w:p>
    <w:p w14:paraId="29B2862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Both the complainant and the respondent will be informed in the same time frame and in the same manner of the outcome of any institutional disciplinary proceeding that brought an alleged sexual offense.</w:t>
      </w:r>
    </w:p>
    <w:p w14:paraId="40D055C9"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377E9E5"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Title IX cases, the college offers both parties an appeal from a determination regarding responsibility, and from dismissal of a formal complaint or any allegations therein, on the following bases: procedural irregularity that would change the outcome of the matter; new evidence that would change the outcome and was not reasonably available at the time the determination regarding responsibility or dismissal was made; and the Title IX Coordinator, investigator, or decision-maker had a conflict of interest or bias for or against complainants or respondents generally or the individual complainant or respondent that affected the outcome of the matter. Notice of appeal must be filed within 14 days of the written determination.</w:t>
      </w:r>
    </w:p>
    <w:p w14:paraId="7A54C2E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non-Title IX cases, the complainant and the respondent each have the right to appeal the Vice President’s decision within 14 days of the written decision from the formal investigation. This appeal may be based on either substantive or procedural grounds. The appeal must be submitted in writing with all supporting materials attached. The College President can unilaterally determine that sufficient evidence exists in cases of sexual assault to pursue charges with the State of Illinois (with the victim’s consent) and direct the Chief of Police to forward the case to the Jefferson County States Attorney. The College President can also determine if sufficient evidence exists for expulsion.</w:t>
      </w:r>
    </w:p>
    <w:bookmarkEnd w:id="41"/>
    <w:p w14:paraId="20C68B3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7BD7685C" w14:textId="77777777" w:rsidR="00982961" w:rsidRPr="00D53C8D" w:rsidRDefault="00982961" w:rsidP="00982961">
      <w:pPr>
        <w:spacing w:after="0" w:line="240" w:lineRule="auto"/>
        <w:contextualSpacing/>
        <w:rPr>
          <w:rFonts w:ascii="Times New Roman" w:eastAsia="Times New Roman" w:hAnsi="Times New Roman" w:cs="Times New Roman"/>
          <w:b/>
          <w:sz w:val="28"/>
          <w:szCs w:val="28"/>
        </w:rPr>
      </w:pPr>
      <w:r w:rsidRPr="00D53C8D">
        <w:rPr>
          <w:rFonts w:ascii="Times New Roman" w:eastAsia="Times New Roman" w:hAnsi="Times New Roman" w:cs="Times New Roman"/>
          <w:b/>
          <w:color w:val="FF0000"/>
          <w:sz w:val="28"/>
          <w:szCs w:val="28"/>
        </w:rPr>
        <w:t xml:space="preserve">14 - </w:t>
      </w:r>
      <w:r w:rsidRPr="00D53C8D">
        <w:rPr>
          <w:rFonts w:ascii="Times New Roman" w:eastAsia="Times New Roman" w:hAnsi="Times New Roman" w:cs="Times New Roman"/>
          <w:b/>
          <w:color w:val="4472C4" w:themeColor="accent1"/>
          <w:sz w:val="28"/>
          <w:szCs w:val="28"/>
        </w:rPr>
        <w:t>BYSTANDER INTERVENTION</w:t>
      </w:r>
    </w:p>
    <w:p w14:paraId="11CB9825"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instances of sexual assault, a bystander may be able to intervene and prevent harm to others. A bystander should notice and recognize the event as a risky situation, take responsibility for helping the situation, ask for assistance from other bystanders, call 911, record any details as soon as possible and intervene in a safe and sensitive manner.</w:t>
      </w:r>
    </w:p>
    <w:p w14:paraId="4A988DB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980BFBA" w14:textId="77777777" w:rsidR="00982961" w:rsidRPr="00D53C8D" w:rsidRDefault="00982961" w:rsidP="00982961">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color w:val="FF0000"/>
          <w:sz w:val="28"/>
          <w:szCs w:val="28"/>
        </w:rPr>
        <w:t>15 -</w:t>
      </w:r>
      <w:r w:rsidRPr="00D53C8D">
        <w:rPr>
          <w:rFonts w:ascii="Times New Roman" w:eastAsia="Times New Roman" w:hAnsi="Times New Roman" w:cs="Times New Roman"/>
          <w:b/>
          <w:sz w:val="24"/>
          <w:szCs w:val="24"/>
        </w:rPr>
        <w:t xml:space="preserve"> </w:t>
      </w:r>
      <w:r w:rsidRPr="00D53C8D">
        <w:rPr>
          <w:rFonts w:ascii="Times New Roman" w:eastAsia="Times New Roman" w:hAnsi="Times New Roman" w:cs="Times New Roman"/>
          <w:b/>
          <w:color w:val="4472C4" w:themeColor="accent1"/>
          <w:sz w:val="28"/>
          <w:szCs w:val="28"/>
        </w:rPr>
        <w:t>AWARENESS AND TRAINING</w:t>
      </w:r>
    </w:p>
    <w:p w14:paraId="3B48292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will take measures to periodically educate and train the campus community on awareness and prevention of domestic violence, sexual assault, dating violence and stalking. The college utilizes an email campaign each semester as the primary prevention method. </w:t>
      </w:r>
      <w:r w:rsidRPr="00D53C8D">
        <w:rPr>
          <w:rFonts w:ascii="Times New Roman" w:eastAsia="Times New Roman" w:hAnsi="Times New Roman" w:cs="Times New Roman"/>
          <w:sz w:val="24"/>
          <w:szCs w:val="24"/>
        </w:rPr>
        <w:lastRenderedPageBreak/>
        <w:t>Informational flyers are placed in common student and staff areas. Online training is also used. Domestic violence, sexual assault, dating violence and stalking prevention information is provided to students at new student orientation. Awareness and prevention presentations will be given to student organizations, clubs, groups and athletic teams.</w:t>
      </w:r>
    </w:p>
    <w:p w14:paraId="5A5F63D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885B1B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Verbiage has been added to the template for all college syllabi stating that sexual assault is not tolerated on campus and contact information to report possible violations.</w:t>
      </w:r>
    </w:p>
    <w:p w14:paraId="5C00141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A10C427" w14:textId="77777777" w:rsidR="00982961" w:rsidRPr="00D53C8D" w:rsidRDefault="00982961" w:rsidP="00982961">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sz w:val="24"/>
          <w:szCs w:val="24"/>
        </w:rPr>
        <w:t xml:space="preserve">Compliance </w:t>
      </w:r>
    </w:p>
    <w:p w14:paraId="4041CC4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Compliance with these provisions does not constitute a violation of Section 444 of the General Education Provisions Act (20 U.S.C. 1232g), commonly known as the Family Educational Rights and Privacy Act of 1974 (FERPA). </w:t>
      </w:r>
    </w:p>
    <w:p w14:paraId="3747B8C2" w14:textId="77777777" w:rsidR="00982961" w:rsidRPr="00D53C8D" w:rsidRDefault="00982961" w:rsidP="00982961">
      <w:pPr>
        <w:pStyle w:val="Heading1"/>
        <w:rPr>
          <w:rFonts w:ascii="Times New Roman" w:hAnsi="Times New Roman" w:cs="Times New Roman"/>
        </w:rPr>
      </w:pPr>
      <w:bookmarkStart w:id="42" w:name="_Toc241479301"/>
      <w:r w:rsidRPr="00D53C8D">
        <w:rPr>
          <w:rFonts w:ascii="Times New Roman" w:hAnsi="Times New Roman" w:cs="Times New Roman"/>
          <w:color w:val="FF0000"/>
        </w:rPr>
        <w:t>16 –</w:t>
      </w:r>
      <w:r w:rsidRPr="00D53C8D">
        <w:rPr>
          <w:rFonts w:ascii="Times New Roman" w:hAnsi="Times New Roman" w:cs="Times New Roman"/>
        </w:rPr>
        <w:t xml:space="preserve"> DATING VIOLENCE, DOMESTIC VIOLENCE, SEXUAL ASSAULT, STALKING, EDUCATION AND AWARENESS PROGRAMS</w:t>
      </w:r>
      <w:bookmarkEnd w:id="42"/>
    </w:p>
    <w:p w14:paraId="5587BDF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 is committed to providing dating violence, domestic violence, sexual assault and stalking awareness and prevention education programs to students and employees.</w:t>
      </w:r>
    </w:p>
    <w:p w14:paraId="538ED41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96B54C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During new student orientations, students are provided with </w:t>
      </w:r>
      <w:r w:rsidRPr="00D53C8D">
        <w:rPr>
          <w:rFonts w:ascii="Times New Roman" w:hAnsi="Times New Roman" w:cs="Times New Roman"/>
          <w:sz w:val="24"/>
          <w:szCs w:val="24"/>
        </w:rPr>
        <w:t xml:space="preserve">sexual assault awareness and prevention training, domestic violence awareness and training, dating violence awareness and training, stalking awareness and training, </w:t>
      </w:r>
      <w:proofErr w:type="gramStart"/>
      <w:r w:rsidRPr="00D53C8D">
        <w:rPr>
          <w:rFonts w:ascii="Times New Roman" w:hAnsi="Times New Roman" w:cs="Times New Roman"/>
          <w:sz w:val="24"/>
          <w:szCs w:val="24"/>
        </w:rPr>
        <w:t>as well as,</w:t>
      </w:r>
      <w:proofErr w:type="gramEnd"/>
      <w:r w:rsidRPr="00D53C8D">
        <w:rPr>
          <w:rFonts w:ascii="Times New Roman" w:hAnsi="Times New Roman" w:cs="Times New Roman"/>
          <w:sz w:val="24"/>
          <w:szCs w:val="24"/>
        </w:rPr>
        <w:t xml:space="preserve"> </w:t>
      </w:r>
      <w:r w:rsidRPr="00D53C8D">
        <w:rPr>
          <w:rFonts w:ascii="Times New Roman" w:hAnsi="Times New Roman" w:cs="Times New Roman"/>
          <w:color w:val="000000"/>
          <w:sz w:val="24"/>
          <w:szCs w:val="24"/>
        </w:rPr>
        <w:t>safety tips and resources provided by the Vice President of Academic and Student Services. Orientation is a required course for all incoming first-year students and provides training regarding sexual assault awareness, prevention and bystander intervention. This training encompasses the requirements for incoming students under the Campus Sexual Violence Elimination Act.</w:t>
      </w:r>
    </w:p>
    <w:p w14:paraId="159FB7F3"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B60A97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also partners with the Sexual Assault and Family Emergency (S.A.F.E.) organization, which is a nonprofit agency, to provide education and training. S.A.F.E. also provides free confidential counseling to victims of sexual assault. More information on S.A.F.E. can be found at </w:t>
      </w:r>
      <w:hyperlink r:id="rId15"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rPr>
        <w:t>.</w:t>
      </w:r>
      <w:r w:rsidRPr="00D53C8D">
        <w:rPr>
          <w:rFonts w:ascii="Times New Roman" w:hAnsi="Times New Roman" w:cs="Times New Roman"/>
          <w:color w:val="000000"/>
          <w:sz w:val="24"/>
          <w:szCs w:val="24"/>
        </w:rPr>
        <w:t xml:space="preserve"> Sexual assault victims can seek assistance from S.A.F.E. via their 24-hour Crisis Hotline at 1-800-625-1414.</w:t>
      </w:r>
    </w:p>
    <w:p w14:paraId="3651F8F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01C83708"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New employees are informed about domestic violence, dating violence, sexual assault and stalking resources during New Employee Orientation.</w:t>
      </w:r>
    </w:p>
    <w:p w14:paraId="78F3DC95" w14:textId="77777777" w:rsidR="00982961" w:rsidRPr="00D53C8D" w:rsidRDefault="00982961" w:rsidP="00982961">
      <w:pPr>
        <w:pStyle w:val="Heading1"/>
        <w:rPr>
          <w:rFonts w:ascii="Times New Roman" w:hAnsi="Times New Roman" w:cs="Times New Roman"/>
        </w:rPr>
      </w:pPr>
      <w:bookmarkStart w:id="43" w:name="_Toc241479302"/>
      <w:r w:rsidRPr="00D53C8D">
        <w:rPr>
          <w:rFonts w:ascii="Times New Roman" w:hAnsi="Times New Roman" w:cs="Times New Roman"/>
          <w:color w:val="FF0000"/>
        </w:rPr>
        <w:lastRenderedPageBreak/>
        <w:t xml:space="preserve">17 – </w:t>
      </w:r>
      <w:r w:rsidRPr="00D53C8D">
        <w:rPr>
          <w:rFonts w:ascii="Times New Roman" w:hAnsi="Times New Roman" w:cs="Times New Roman"/>
        </w:rPr>
        <w:t>WHAT TO DO IF YOU ARE A VICTIM OF DATING VIOLENCE, DOMESTIC VIOLENCE, STALKING OR SEXUAL ASSAULT</w:t>
      </w:r>
      <w:bookmarkEnd w:id="43"/>
    </w:p>
    <w:p w14:paraId="3E62468E"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If you are a victim of a dating violence, domestic violence, sexual assault or stalking at Rend Lake College, your </w:t>
      </w:r>
      <w:proofErr w:type="gramStart"/>
      <w:r w:rsidRPr="00D53C8D">
        <w:rPr>
          <w:rFonts w:ascii="Times New Roman" w:hAnsi="Times New Roman" w:cs="Times New Roman"/>
          <w:sz w:val="24"/>
          <w:szCs w:val="24"/>
        </w:rPr>
        <w:t>first priority</w:t>
      </w:r>
      <w:proofErr w:type="gramEnd"/>
      <w:r w:rsidRPr="00D53C8D">
        <w:rPr>
          <w:rFonts w:ascii="Times New Roman" w:hAnsi="Times New Roman" w:cs="Times New Roman"/>
          <w:sz w:val="24"/>
          <w:szCs w:val="24"/>
        </w:rPr>
        <w:t xml:space="preserve"> should be to get to a place of safety. You should then obtain necessary medical treatment by going to the nearest emergency room or calling 911. The Rend Lake College Police Department strongly advocates that a victim of an assault </w:t>
      </w:r>
      <w:proofErr w:type="gramStart"/>
      <w:r w:rsidRPr="00D53C8D">
        <w:rPr>
          <w:rFonts w:ascii="Times New Roman" w:hAnsi="Times New Roman" w:cs="Times New Roman"/>
          <w:sz w:val="24"/>
          <w:szCs w:val="24"/>
        </w:rPr>
        <w:t>report</w:t>
      </w:r>
      <w:proofErr w:type="gramEnd"/>
      <w:r w:rsidRPr="00D53C8D">
        <w:rPr>
          <w:rFonts w:ascii="Times New Roman" w:hAnsi="Times New Roman" w:cs="Times New Roman"/>
          <w:sz w:val="24"/>
          <w:szCs w:val="24"/>
        </w:rPr>
        <w:t xml:space="preserve"> the incident in a timely manner. Time is a critical factor for evidence collection and preservation. An assault should be reported directly to a Rend Lake College Police Department Officer. Contact the Rend Lake College Police Department either </w:t>
      </w:r>
      <w:proofErr w:type="gramStart"/>
      <w:r w:rsidRPr="00D53C8D">
        <w:rPr>
          <w:rFonts w:ascii="Times New Roman" w:hAnsi="Times New Roman" w:cs="Times New Roman"/>
          <w:sz w:val="24"/>
          <w:szCs w:val="24"/>
        </w:rPr>
        <w:t>in-person</w:t>
      </w:r>
      <w:proofErr w:type="gramEnd"/>
      <w:r w:rsidRPr="00D53C8D">
        <w:rPr>
          <w:rFonts w:ascii="Times New Roman" w:hAnsi="Times New Roman" w:cs="Times New Roman"/>
          <w:sz w:val="24"/>
          <w:szCs w:val="24"/>
        </w:rPr>
        <w:t xml:space="preserve"> or </w:t>
      </w:r>
      <w:proofErr w:type="gramStart"/>
      <w:r w:rsidRPr="00D53C8D">
        <w:rPr>
          <w:rFonts w:ascii="Times New Roman" w:hAnsi="Times New Roman" w:cs="Times New Roman"/>
          <w:sz w:val="24"/>
          <w:szCs w:val="24"/>
        </w:rPr>
        <w:t>by</w:t>
      </w:r>
      <w:proofErr w:type="gramEnd"/>
      <w:r w:rsidRPr="00D53C8D">
        <w:rPr>
          <w:rFonts w:ascii="Times New Roman" w:hAnsi="Times New Roman" w:cs="Times New Roman"/>
          <w:sz w:val="24"/>
          <w:szCs w:val="24"/>
        </w:rPr>
        <w:t xml:space="preserve"> the following phone numbers: Campus Police Department Cell Phone at (618) 525-1911 or office telephone at (618) 437-5321, Ext. 1911. Filing a police report with the Rend Lake College Police Department will not obligate the victim to prosecute nor will it subject the victim to scrutiny or judgmental opinions from officers. Filing a police report will:</w:t>
      </w:r>
    </w:p>
    <w:p w14:paraId="5B397AE5"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472C7DB4" w14:textId="77777777" w:rsidR="00982961" w:rsidRPr="00D53C8D" w:rsidRDefault="00982961" w:rsidP="00982961">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Ensure that a victim of sexual assault receives the necessary medical treatment and tests at no expense to the victim;</w:t>
      </w:r>
    </w:p>
    <w:p w14:paraId="10DF4C6B" w14:textId="77777777" w:rsidR="00982961" w:rsidRPr="00D53C8D" w:rsidRDefault="00982961" w:rsidP="00982961">
      <w:pPr>
        <w:pStyle w:val="ListParagraph"/>
        <w:autoSpaceDE w:val="0"/>
        <w:autoSpaceDN w:val="0"/>
        <w:adjustRightInd w:val="0"/>
        <w:spacing w:after="41" w:line="240" w:lineRule="auto"/>
        <w:rPr>
          <w:rFonts w:ascii="Times New Roman" w:hAnsi="Times New Roman" w:cs="Times New Roman"/>
          <w:sz w:val="24"/>
          <w:szCs w:val="24"/>
        </w:rPr>
      </w:pPr>
    </w:p>
    <w:p w14:paraId="6183592B" w14:textId="77777777" w:rsidR="00982961" w:rsidRPr="00D53C8D" w:rsidRDefault="00982961" w:rsidP="00982961">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Provide the opportunity for collection of evidence helpful in prosecution which cannot be obtained later (ideally a victim of sexual assault should not wash, douche, use the toilet, or change clothing prior to a medical exam);</w:t>
      </w:r>
    </w:p>
    <w:p w14:paraId="0700BE96" w14:textId="77777777" w:rsidR="00982961" w:rsidRPr="00D53C8D" w:rsidRDefault="00982961" w:rsidP="00982961">
      <w:pPr>
        <w:pStyle w:val="ListParagraph"/>
        <w:autoSpaceDE w:val="0"/>
        <w:autoSpaceDN w:val="0"/>
        <w:adjustRightInd w:val="0"/>
        <w:spacing w:after="41" w:line="240" w:lineRule="auto"/>
        <w:rPr>
          <w:rFonts w:ascii="Times New Roman" w:hAnsi="Times New Roman" w:cs="Times New Roman"/>
          <w:sz w:val="24"/>
          <w:szCs w:val="24"/>
        </w:rPr>
      </w:pPr>
    </w:p>
    <w:p w14:paraId="429C2C8D" w14:textId="77777777" w:rsidR="00982961" w:rsidRPr="00D53C8D" w:rsidRDefault="00982961" w:rsidP="00982961">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Ensure the victim has access to free confidential counseling from counselors specifically trained </w:t>
      </w:r>
      <w:proofErr w:type="gramStart"/>
      <w:r w:rsidRPr="00D53C8D">
        <w:rPr>
          <w:rFonts w:ascii="Times New Roman" w:hAnsi="Times New Roman" w:cs="Times New Roman"/>
          <w:sz w:val="24"/>
          <w:szCs w:val="24"/>
        </w:rPr>
        <w:t>in the area of</w:t>
      </w:r>
      <w:proofErr w:type="gramEnd"/>
      <w:r w:rsidRPr="00D53C8D">
        <w:rPr>
          <w:rFonts w:ascii="Times New Roman" w:hAnsi="Times New Roman" w:cs="Times New Roman"/>
          <w:sz w:val="24"/>
          <w:szCs w:val="24"/>
        </w:rPr>
        <w:t xml:space="preserve"> sexual assault crisis intervention. The Rend Lake College Police Department works with S.A.F.E. and can assist victims of sexual assault in contacting a counselor.</w:t>
      </w:r>
    </w:p>
    <w:p w14:paraId="7C65EF91" w14:textId="77777777" w:rsidR="00982961" w:rsidRPr="00D53C8D" w:rsidRDefault="00982961" w:rsidP="00982961">
      <w:pPr>
        <w:pStyle w:val="ListParagraph"/>
        <w:rPr>
          <w:rFonts w:ascii="Times New Roman" w:hAnsi="Times New Roman" w:cs="Times New Roman"/>
          <w:sz w:val="24"/>
          <w:szCs w:val="24"/>
        </w:rPr>
      </w:pPr>
    </w:p>
    <w:p w14:paraId="6DA47F6A" w14:textId="77777777" w:rsidR="00982961" w:rsidRPr="00D53C8D" w:rsidRDefault="00982961" w:rsidP="00982961">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student or employee reports to the institution that the student or employee has been a victim of dating violence, domestic violence, sexual assault or stalking, whether the offense occurred on or off campus, the institution will provide the student or employee with a written explanation of the student’s or employee’s rights and options.</w:t>
      </w:r>
    </w:p>
    <w:p w14:paraId="5AB8FB85" w14:textId="77777777" w:rsidR="00982961" w:rsidRPr="00D53C8D" w:rsidRDefault="00982961" w:rsidP="00982961">
      <w:pPr>
        <w:pStyle w:val="Heading1"/>
        <w:rPr>
          <w:rFonts w:ascii="Times New Roman" w:hAnsi="Times New Roman" w:cs="Times New Roman"/>
        </w:rPr>
      </w:pPr>
      <w:bookmarkStart w:id="44" w:name="_Toc241479303"/>
      <w:r w:rsidRPr="00D53C8D">
        <w:rPr>
          <w:rFonts w:ascii="Times New Roman" w:hAnsi="Times New Roman" w:cs="Times New Roman"/>
          <w:color w:val="FF0000"/>
        </w:rPr>
        <w:t xml:space="preserve">18 – </w:t>
      </w:r>
      <w:r w:rsidRPr="00D53C8D">
        <w:rPr>
          <w:rFonts w:ascii="Times New Roman" w:hAnsi="Times New Roman" w:cs="Times New Roman"/>
        </w:rPr>
        <w:t>STUDENT’S OPTION TO NOTIFY APPROPRIATE LAW ENFORCEMENT AFTER A SEXUAL ASSAULT</w:t>
      </w:r>
      <w:bookmarkEnd w:id="44"/>
    </w:p>
    <w:p w14:paraId="0595FA75"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Victims of sexual assault are not required to file a police report or to pursue charges with either the state or the college. However, prompt and accurate reporting of sexual assault allows for the gathering of evidence and information needed in prosecution and may also prevent another assault.</w:t>
      </w:r>
    </w:p>
    <w:p w14:paraId="65B60583"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lastRenderedPageBreak/>
        <w:t xml:space="preserve">When a case of sexual assault is reported to Rend Lake College Campus Security Authorities, they will inform the victim of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notify the Rend Lake College Police Department,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pursue criminal charges with the State of Illinois or to pursue action within the Rend Lake College Office of Student Services based on violations of the Student Code of Conduct. The Rend Lake College Police Department can be contacted at the Campus Police Department Cell Phone at (618) 525-1911 or office telephone at (618) 437-5321, Ext. 1911. </w:t>
      </w:r>
    </w:p>
    <w:p w14:paraId="12FE5679"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police report process involves the victim providing verbal and written statements to police concerning the assault. The officer will ask detailed questions concerning the incident to gather all needed information concerning the assault. The officer will then ask the victim to provide a written statement concerning the incident and the officer will write a written report based on the interview with the victim. This process is often difficult for the victim but necessary if the victim wishes to pursue prosecution.</w:t>
      </w:r>
    </w:p>
    <w:p w14:paraId="4248184E"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will always comply with a student’s request for assistance and help them notify the appropriate law enforcement authorities in the case of sexual assault.</w:t>
      </w:r>
    </w:p>
    <w:p w14:paraId="62D93297" w14:textId="77777777" w:rsidR="00982961" w:rsidRPr="00D53C8D" w:rsidRDefault="00982961" w:rsidP="00982961">
      <w:pPr>
        <w:pStyle w:val="Heading1"/>
        <w:rPr>
          <w:rFonts w:ascii="Times New Roman" w:hAnsi="Times New Roman" w:cs="Times New Roman"/>
        </w:rPr>
      </w:pPr>
      <w:bookmarkStart w:id="45" w:name="_Toc241479304"/>
      <w:r w:rsidRPr="00D53C8D">
        <w:rPr>
          <w:rFonts w:ascii="Times New Roman" w:hAnsi="Times New Roman" w:cs="Times New Roman"/>
          <w:color w:val="FF0000"/>
        </w:rPr>
        <w:t xml:space="preserve">19 – </w:t>
      </w:r>
      <w:r w:rsidRPr="00D53C8D">
        <w:rPr>
          <w:rFonts w:ascii="Times New Roman" w:hAnsi="Times New Roman" w:cs="Times New Roman"/>
        </w:rPr>
        <w:t>INFORMATION FOR STUDENTS CONCERNING COUNSELING AND OTHER SERVICES AVAILABLE TO THE VICTIMS OF SEXUAL ASSAULT</w:t>
      </w:r>
      <w:bookmarkEnd w:id="45"/>
    </w:p>
    <w:p w14:paraId="4176A4EB" w14:textId="77777777" w:rsidR="00982961" w:rsidRPr="00D53C8D" w:rsidRDefault="00982961" w:rsidP="00982961">
      <w:pPr>
        <w:spacing w:line="240" w:lineRule="auto"/>
        <w:rPr>
          <w:rFonts w:ascii="Times New Roman" w:hAnsi="Times New Roman" w:cs="Times New Roman"/>
          <w:color w:val="000000"/>
          <w:sz w:val="24"/>
          <w:szCs w:val="24"/>
        </w:rPr>
      </w:pPr>
      <w:r w:rsidRPr="00D53C8D">
        <w:rPr>
          <w:rFonts w:ascii="Times New Roman" w:hAnsi="Times New Roman" w:cs="Times New Roman"/>
          <w:sz w:val="24"/>
          <w:szCs w:val="24"/>
        </w:rPr>
        <w:t xml:space="preserve">Rend Lake College does not employ any professionally licensed or certified counselors to provide any counseling services to victims of sexual assault. However, Rend Lake College partners with </w:t>
      </w:r>
      <w:r w:rsidRPr="00D53C8D">
        <w:rPr>
          <w:rFonts w:ascii="Times New Roman" w:hAnsi="Times New Roman" w:cs="Times New Roman"/>
          <w:color w:val="000000"/>
          <w:sz w:val="24"/>
          <w:szCs w:val="24"/>
        </w:rPr>
        <w:t xml:space="preserve">the Sexual Assault and Family Emergency (S.A.F.E.) organization. S.A.F.E. is a nonprofit agency which provides confidential counseling, crisis intervention, support, education and training. S.A.F.E. also provides free confidential counseling to victims of sexual assault. More information on S.A.F.E. can be found at </w:t>
      </w:r>
      <w:hyperlink r:id="rId16"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u w:val="none"/>
        </w:rPr>
        <w:t xml:space="preserve"> </w:t>
      </w:r>
      <w:r w:rsidRPr="00D53C8D">
        <w:rPr>
          <w:rFonts w:ascii="Times New Roman" w:hAnsi="Times New Roman" w:cs="Times New Roman"/>
          <w:color w:val="000000"/>
          <w:sz w:val="24"/>
          <w:szCs w:val="24"/>
        </w:rPr>
        <w:t>or via their 24-hour Crisis Hotline at 1-800-625-1414.</w:t>
      </w:r>
    </w:p>
    <w:p w14:paraId="7FA1B1F2" w14:textId="77777777" w:rsidR="00982961" w:rsidRPr="00D53C8D" w:rsidRDefault="00982961" w:rsidP="00982961">
      <w:pPr>
        <w:spacing w:after="0" w:line="240" w:lineRule="auto"/>
        <w:rPr>
          <w:rFonts w:ascii="Times New Roman" w:hAnsi="Times New Roman" w:cs="Times New Roman"/>
          <w:b/>
          <w:color w:val="000000"/>
          <w:sz w:val="24"/>
          <w:szCs w:val="24"/>
        </w:rPr>
      </w:pPr>
      <w:proofErr w:type="gramStart"/>
      <w:r w:rsidRPr="00D53C8D">
        <w:rPr>
          <w:rFonts w:ascii="Times New Roman" w:hAnsi="Times New Roman" w:cs="Times New Roman"/>
          <w:b/>
          <w:color w:val="000000"/>
          <w:sz w:val="24"/>
          <w:szCs w:val="24"/>
        </w:rPr>
        <w:t>All of</w:t>
      </w:r>
      <w:proofErr w:type="gramEnd"/>
      <w:r w:rsidRPr="00D53C8D">
        <w:rPr>
          <w:rFonts w:ascii="Times New Roman" w:hAnsi="Times New Roman" w:cs="Times New Roman"/>
          <w:b/>
          <w:color w:val="000000"/>
          <w:sz w:val="24"/>
          <w:szCs w:val="24"/>
        </w:rPr>
        <w:t xml:space="preserve"> S.A.F.E.’s services are free of charge and confidential in nature.</w:t>
      </w:r>
    </w:p>
    <w:p w14:paraId="7934844D" w14:textId="77777777" w:rsidR="00982961" w:rsidRPr="00D53C8D" w:rsidRDefault="00982961" w:rsidP="00982961">
      <w:pPr>
        <w:pStyle w:val="Heading1"/>
        <w:rPr>
          <w:rFonts w:ascii="Times New Roman" w:hAnsi="Times New Roman" w:cs="Times New Roman"/>
        </w:rPr>
      </w:pPr>
      <w:bookmarkStart w:id="46" w:name="_Toc241479305"/>
      <w:r w:rsidRPr="00D53C8D">
        <w:rPr>
          <w:rFonts w:ascii="Times New Roman" w:hAnsi="Times New Roman" w:cs="Times New Roman"/>
          <w:color w:val="FF0000"/>
        </w:rPr>
        <w:t xml:space="preserve">20 – </w:t>
      </w:r>
      <w:r w:rsidRPr="00D53C8D">
        <w:rPr>
          <w:rFonts w:ascii="Times New Roman" w:hAnsi="Times New Roman" w:cs="Times New Roman"/>
        </w:rPr>
        <w:t>SEXUAL ASSAULT VICTIM OPTIONS FOR STATUS CHANGES</w:t>
      </w:r>
      <w:bookmarkEnd w:id="46"/>
    </w:p>
    <w:p w14:paraId="6EC473AF"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Rend Lake College Police Department, in cooperation with the Office of Student Services, will notify the victim of alleged sexual assault that the college will change the victim’s academic situation at the victim’s request after the alleged assault. These academic changes will only be made at the victim’s request and only if the requested changes are reasonably available.</w:t>
      </w:r>
    </w:p>
    <w:p w14:paraId="0196E834"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These changes could include changing classes from one section to another due to victim/offender attending the same class section. If needed, the Rend Lake College Police Department will </w:t>
      </w:r>
      <w:proofErr w:type="gramStart"/>
      <w:r w:rsidRPr="00D53C8D">
        <w:rPr>
          <w:rFonts w:ascii="Times New Roman" w:hAnsi="Times New Roman" w:cs="Times New Roman"/>
          <w:sz w:val="24"/>
          <w:szCs w:val="24"/>
        </w:rPr>
        <w:t>give</w:t>
      </w:r>
      <w:proofErr w:type="gramEnd"/>
      <w:r w:rsidRPr="00D53C8D">
        <w:rPr>
          <w:rFonts w:ascii="Times New Roman" w:hAnsi="Times New Roman" w:cs="Times New Roman"/>
          <w:sz w:val="24"/>
          <w:szCs w:val="24"/>
        </w:rPr>
        <w:t xml:space="preserve"> escort service to all victims.</w:t>
      </w:r>
    </w:p>
    <w:p w14:paraId="1556CE76" w14:textId="77777777" w:rsidR="00982961" w:rsidRPr="00D53C8D" w:rsidRDefault="00982961" w:rsidP="00982961">
      <w:pPr>
        <w:pStyle w:val="Heading1"/>
        <w:rPr>
          <w:rFonts w:ascii="Times New Roman" w:hAnsi="Times New Roman" w:cs="Times New Roman"/>
          <w:bCs/>
        </w:rPr>
      </w:pPr>
      <w:bookmarkStart w:id="47" w:name="_Toc241479306"/>
      <w:r w:rsidRPr="00D53C8D">
        <w:rPr>
          <w:rFonts w:ascii="Times New Roman" w:hAnsi="Times New Roman" w:cs="Times New Roman"/>
          <w:color w:val="FF0000"/>
        </w:rPr>
        <w:lastRenderedPageBreak/>
        <w:t>21–</w:t>
      </w:r>
      <w:r w:rsidRPr="00D53C8D">
        <w:rPr>
          <w:rFonts w:ascii="Times New Roman" w:hAnsi="Times New Roman" w:cs="Times New Roman"/>
        </w:rPr>
        <w:t xml:space="preserve"> SEX OFFENDER INFORMATION</w:t>
      </w:r>
      <w:bookmarkEnd w:id="47"/>
    </w:p>
    <w:p w14:paraId="3E3B47DB"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Campus Sex Crimes Prevention Act requires colleges and universities to inform students and employees how to learn the identity of registered sex offenders on campus. This law also requires that sex offenders provide notice of their status as a sex offender to any institution of higher education if they are enrolled as a student or are an employee of the institution.</w:t>
      </w:r>
    </w:p>
    <w:p w14:paraId="03406A60" w14:textId="77777777" w:rsidR="00982961" w:rsidRPr="00D53C8D" w:rsidRDefault="00982961" w:rsidP="00982961">
      <w:p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Illinois State Police maintains the Sex Offender Registry, which is a database of all registered sex offenders in Illinois. Anyone can access the database on the Illinois State Police website: </w:t>
      </w:r>
      <w:hyperlink r:id="rId17" w:history="1">
        <w:r w:rsidRPr="00D53C8D">
          <w:rPr>
            <w:rStyle w:val="Hyperlink"/>
            <w:rFonts w:ascii="Times New Roman" w:hAnsi="Times New Roman" w:cs="Times New Roman"/>
            <w:sz w:val="24"/>
            <w:szCs w:val="24"/>
          </w:rPr>
          <w:t>http://www.isp.state.il.us/sor/</w:t>
        </w:r>
      </w:hyperlink>
      <w:r w:rsidRPr="00D53C8D">
        <w:rPr>
          <w:rStyle w:val="Hyperlink"/>
          <w:rFonts w:ascii="Times New Roman" w:hAnsi="Times New Roman" w:cs="Times New Roman"/>
          <w:sz w:val="24"/>
          <w:szCs w:val="24"/>
        </w:rPr>
        <w:t>.</w:t>
      </w:r>
      <w:r w:rsidRPr="00D53C8D">
        <w:rPr>
          <w:rFonts w:ascii="Times New Roman" w:hAnsi="Times New Roman" w:cs="Times New Roman"/>
          <w:sz w:val="24"/>
          <w:szCs w:val="24"/>
        </w:rPr>
        <w:t xml:space="preserve"> You can learn the identity of registered sex offenders on or near campus, or anywhere in Illinois, at the Illinois State Police Registry website or by contacting the Rend Lake College Police Department Chief of Police.</w:t>
      </w:r>
    </w:p>
    <w:p w14:paraId="593D9D85" w14:textId="77777777" w:rsidR="00982961" w:rsidRPr="00D53C8D" w:rsidRDefault="00982961" w:rsidP="00982961">
      <w:pPr>
        <w:pStyle w:val="Heading1"/>
        <w:rPr>
          <w:rFonts w:ascii="Times New Roman" w:hAnsi="Times New Roman" w:cs="Times New Roman"/>
          <w:b/>
        </w:rPr>
      </w:pPr>
      <w:bookmarkStart w:id="48" w:name="_Toc241479307"/>
      <w:r w:rsidRPr="00D53C8D">
        <w:rPr>
          <w:rFonts w:ascii="Times New Roman" w:hAnsi="Times New Roman" w:cs="Times New Roman"/>
          <w:color w:val="FF0000"/>
        </w:rPr>
        <w:t xml:space="preserve">22 – </w:t>
      </w:r>
      <w:r w:rsidRPr="00D53C8D">
        <w:rPr>
          <w:rFonts w:ascii="Times New Roman" w:hAnsi="Times New Roman" w:cs="Times New Roman"/>
        </w:rPr>
        <w:t>CAMPUS CRIME DEFINITIONS AND CRIME STATISTICS</w:t>
      </w:r>
      <w:bookmarkEnd w:id="48"/>
    </w:p>
    <w:p w14:paraId="2BD0DD73"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following statistics are provided for your information in compliance with the Crime Awareness and Campus Security Act of 1990. If you have any questions, please contact the Rend Lake College Police Department at Ext. 1911. All statistics are for on-campus incidents. Non-campus buildings and property as well as public property statistics are assumed to be none unless otherwise indicated. The Clery Act requires Rend Lake College to disclose three general categories of crime statistics that occur on college property:</w:t>
      </w:r>
    </w:p>
    <w:p w14:paraId="06CC3F00" w14:textId="77777777" w:rsidR="00982961" w:rsidRPr="00D53C8D" w:rsidRDefault="00982961" w:rsidP="00982961">
      <w:pPr>
        <w:pStyle w:val="ListParagraph"/>
        <w:keepNext/>
        <w:numPr>
          <w:ilvl w:val="0"/>
          <w:numId w:val="14"/>
        </w:numPr>
        <w:spacing w:after="0" w:line="240" w:lineRule="auto"/>
        <w:rPr>
          <w:rFonts w:ascii="Times New Roman" w:hAnsi="Times New Roman" w:cs="Times New Roman"/>
          <w:sz w:val="24"/>
          <w:szCs w:val="24"/>
        </w:rPr>
      </w:pPr>
      <w:r w:rsidRPr="00D53C8D">
        <w:rPr>
          <w:rFonts w:ascii="Times New Roman" w:hAnsi="Times New Roman" w:cs="Times New Roman"/>
          <w:b/>
          <w:sz w:val="24"/>
          <w:szCs w:val="24"/>
        </w:rPr>
        <w:t>Criminal Offenses</w:t>
      </w:r>
    </w:p>
    <w:p w14:paraId="64999BA5" w14:textId="77777777" w:rsidR="00982961" w:rsidRPr="00D53C8D" w:rsidRDefault="00982961" w:rsidP="00982961">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Criminal Homicide, including:</w:t>
      </w:r>
    </w:p>
    <w:p w14:paraId="73F4EF11" w14:textId="77777777" w:rsidR="00982961" w:rsidRPr="00D53C8D" w:rsidRDefault="00982961" w:rsidP="00982961">
      <w:pPr>
        <w:pStyle w:val="Default"/>
        <w:ind w:left="1080" w:firstLine="1080"/>
        <w:rPr>
          <w:color w:val="auto"/>
        </w:rPr>
      </w:pPr>
      <w:r w:rsidRPr="00D53C8D">
        <w:rPr>
          <w:color w:val="auto"/>
        </w:rPr>
        <w:t xml:space="preserve">a) Murder and Non-negligent Manslaughter, and </w:t>
      </w:r>
    </w:p>
    <w:p w14:paraId="16844F1F" w14:textId="77777777" w:rsidR="00982961" w:rsidRPr="00D53C8D" w:rsidRDefault="00982961" w:rsidP="00982961">
      <w:pPr>
        <w:pStyle w:val="Default"/>
        <w:ind w:left="1080" w:firstLine="1080"/>
        <w:rPr>
          <w:color w:val="auto"/>
        </w:rPr>
      </w:pPr>
      <w:r w:rsidRPr="00D53C8D">
        <w:rPr>
          <w:color w:val="auto"/>
        </w:rPr>
        <w:t>b) Negligent Manslaughter</w:t>
      </w:r>
    </w:p>
    <w:p w14:paraId="6CDC1A1F" w14:textId="77777777" w:rsidR="00982961" w:rsidRPr="00D53C8D" w:rsidRDefault="00982961" w:rsidP="00982961">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rPr>
        <w:t>Sex Offenses</w:t>
      </w:r>
      <w:r w:rsidRPr="00D53C8D">
        <w:rPr>
          <w:rFonts w:ascii="Times New Roman" w:hAnsi="Times New Roman" w:cs="Times New Roman"/>
          <w:sz w:val="24"/>
          <w:szCs w:val="24"/>
        </w:rPr>
        <w:t>, including:</w:t>
      </w:r>
    </w:p>
    <w:p w14:paraId="52E30A80" w14:textId="77777777" w:rsidR="00982961" w:rsidRPr="00D53C8D" w:rsidRDefault="00982961" w:rsidP="00982961">
      <w:pPr>
        <w:pStyle w:val="Default"/>
        <w:ind w:left="1440" w:firstLine="720"/>
        <w:rPr>
          <w:color w:val="auto"/>
        </w:rPr>
      </w:pPr>
      <w:r w:rsidRPr="00D53C8D">
        <w:rPr>
          <w:color w:val="auto"/>
        </w:rPr>
        <w:t>a) Forcible, and</w:t>
      </w:r>
    </w:p>
    <w:p w14:paraId="6B16B86C" w14:textId="77777777" w:rsidR="00982961" w:rsidRPr="00D53C8D" w:rsidRDefault="00982961" w:rsidP="00982961">
      <w:pPr>
        <w:pStyle w:val="Default"/>
        <w:ind w:left="2160"/>
        <w:rPr>
          <w:color w:val="auto"/>
        </w:rPr>
      </w:pPr>
      <w:r w:rsidRPr="00D53C8D">
        <w:rPr>
          <w:color w:val="auto"/>
        </w:rPr>
        <w:t>b) Non-forcible</w:t>
      </w:r>
    </w:p>
    <w:p w14:paraId="61AE04F6" w14:textId="77777777" w:rsidR="00982961" w:rsidRPr="00D53C8D" w:rsidRDefault="00982961" w:rsidP="00982961">
      <w:pPr>
        <w:pStyle w:val="Default"/>
        <w:numPr>
          <w:ilvl w:val="0"/>
          <w:numId w:val="15"/>
        </w:numPr>
        <w:rPr>
          <w:color w:val="auto"/>
        </w:rPr>
      </w:pPr>
      <w:r w:rsidRPr="00D53C8D">
        <w:rPr>
          <w:color w:val="auto"/>
        </w:rPr>
        <w:t>Robbery</w:t>
      </w:r>
    </w:p>
    <w:p w14:paraId="6C0149C6" w14:textId="77777777" w:rsidR="00982961" w:rsidRPr="00D53C8D" w:rsidRDefault="00982961" w:rsidP="00982961">
      <w:pPr>
        <w:pStyle w:val="Default"/>
        <w:numPr>
          <w:ilvl w:val="0"/>
          <w:numId w:val="15"/>
        </w:numPr>
        <w:rPr>
          <w:color w:val="auto"/>
        </w:rPr>
      </w:pPr>
      <w:r w:rsidRPr="00D53C8D">
        <w:rPr>
          <w:color w:val="auto"/>
        </w:rPr>
        <w:t>Aggravated Assault</w:t>
      </w:r>
    </w:p>
    <w:p w14:paraId="08782D2A" w14:textId="77777777" w:rsidR="00982961" w:rsidRPr="00D53C8D" w:rsidRDefault="00982961" w:rsidP="00982961">
      <w:pPr>
        <w:pStyle w:val="Default"/>
        <w:numPr>
          <w:ilvl w:val="0"/>
          <w:numId w:val="15"/>
        </w:numPr>
        <w:rPr>
          <w:color w:val="auto"/>
        </w:rPr>
      </w:pPr>
      <w:r w:rsidRPr="00D53C8D">
        <w:rPr>
          <w:color w:val="auto"/>
        </w:rPr>
        <w:t>Burglary</w:t>
      </w:r>
    </w:p>
    <w:p w14:paraId="05695E08" w14:textId="77777777" w:rsidR="00982961" w:rsidRPr="00D53C8D" w:rsidRDefault="00982961" w:rsidP="00982961">
      <w:pPr>
        <w:pStyle w:val="Default"/>
        <w:numPr>
          <w:ilvl w:val="0"/>
          <w:numId w:val="15"/>
        </w:numPr>
        <w:rPr>
          <w:color w:val="auto"/>
        </w:rPr>
      </w:pPr>
      <w:r w:rsidRPr="00D53C8D">
        <w:rPr>
          <w:color w:val="auto"/>
        </w:rPr>
        <w:t>Motor Vehicle Theft</w:t>
      </w:r>
    </w:p>
    <w:p w14:paraId="36490E1B" w14:textId="77777777" w:rsidR="00982961" w:rsidRPr="00D53C8D" w:rsidRDefault="00982961" w:rsidP="00982961">
      <w:pPr>
        <w:pStyle w:val="Default"/>
        <w:numPr>
          <w:ilvl w:val="0"/>
          <w:numId w:val="15"/>
        </w:numPr>
        <w:rPr>
          <w:color w:val="auto"/>
        </w:rPr>
      </w:pPr>
      <w:r w:rsidRPr="00D53C8D">
        <w:rPr>
          <w:color w:val="auto"/>
        </w:rPr>
        <w:t>Arson</w:t>
      </w:r>
    </w:p>
    <w:p w14:paraId="2BAEFA4D" w14:textId="77777777" w:rsidR="00982961" w:rsidRPr="00D53C8D" w:rsidRDefault="00982961" w:rsidP="00982961">
      <w:pPr>
        <w:pStyle w:val="Default"/>
        <w:rPr>
          <w:color w:val="auto"/>
        </w:rPr>
      </w:pPr>
    </w:p>
    <w:p w14:paraId="72C5234D" w14:textId="77777777" w:rsidR="00982961" w:rsidRPr="00D53C8D" w:rsidRDefault="00982961" w:rsidP="00982961">
      <w:pPr>
        <w:pStyle w:val="Default"/>
        <w:ind w:left="720"/>
        <w:rPr>
          <w:color w:val="auto"/>
        </w:rPr>
      </w:pPr>
      <w:r w:rsidRPr="00D53C8D">
        <w:rPr>
          <w:b/>
          <w:color w:val="auto"/>
        </w:rPr>
        <w:t xml:space="preserve">2) </w:t>
      </w:r>
      <w:r w:rsidRPr="00D53C8D">
        <w:rPr>
          <w:b/>
          <w:bCs/>
          <w:color w:val="auto"/>
        </w:rPr>
        <w:t xml:space="preserve">Hate Crimes </w:t>
      </w:r>
      <w:r w:rsidRPr="00D53C8D">
        <w:t>–</w:t>
      </w:r>
      <w:r w:rsidRPr="00D53C8D">
        <w:rPr>
          <w:b/>
          <w:bCs/>
          <w:color w:val="auto"/>
        </w:rPr>
        <w:t xml:space="preserve"> </w:t>
      </w:r>
      <w:r w:rsidRPr="00D53C8D">
        <w:rPr>
          <w:color w:val="auto"/>
        </w:rPr>
        <w:t>Any of the above-mentioned offenses and any incidents of larceny-theft, simple assault, intimidation or destruction / damage / vandalism of property that were motivated by bias.</w:t>
      </w:r>
    </w:p>
    <w:p w14:paraId="0FE83E2E" w14:textId="77777777" w:rsidR="00982961" w:rsidRPr="00D53C8D" w:rsidRDefault="00982961" w:rsidP="00982961">
      <w:pPr>
        <w:pStyle w:val="Default"/>
        <w:rPr>
          <w:color w:val="auto"/>
        </w:rPr>
      </w:pPr>
    </w:p>
    <w:p w14:paraId="5BA63244" w14:textId="77777777" w:rsidR="00982961" w:rsidRPr="00D53C8D" w:rsidRDefault="00982961" w:rsidP="00982961">
      <w:pPr>
        <w:pStyle w:val="Default"/>
        <w:ind w:left="720"/>
        <w:rPr>
          <w:color w:val="auto"/>
        </w:rPr>
      </w:pPr>
      <w:r w:rsidRPr="00D53C8D">
        <w:rPr>
          <w:b/>
          <w:color w:val="auto"/>
        </w:rPr>
        <w:t xml:space="preserve">3) </w:t>
      </w:r>
      <w:r w:rsidRPr="00D53C8D">
        <w:rPr>
          <w:b/>
          <w:bCs/>
          <w:color w:val="auto"/>
        </w:rPr>
        <w:t xml:space="preserve">Arrests and Referrals for Disciplinary Action </w:t>
      </w:r>
      <w:r w:rsidRPr="00D53C8D">
        <w:t>–</w:t>
      </w:r>
      <w:r w:rsidRPr="00D53C8D">
        <w:rPr>
          <w:b/>
          <w:bCs/>
          <w:color w:val="auto"/>
        </w:rPr>
        <w:t xml:space="preserve"> </w:t>
      </w:r>
      <w:r w:rsidRPr="00D53C8D">
        <w:rPr>
          <w:color w:val="auto"/>
        </w:rPr>
        <w:t xml:space="preserve">for weapons: carrying, possessing, etc.; drug abuse violations and liquor law violations. </w:t>
      </w:r>
    </w:p>
    <w:p w14:paraId="11E34674" w14:textId="77777777" w:rsidR="00982961" w:rsidRPr="00D53C8D" w:rsidRDefault="00982961" w:rsidP="00982961">
      <w:pPr>
        <w:pStyle w:val="Default"/>
        <w:rPr>
          <w:color w:val="auto"/>
        </w:rPr>
      </w:pPr>
    </w:p>
    <w:p w14:paraId="57128B42" w14:textId="77777777" w:rsidR="00982961" w:rsidRPr="00D53C8D" w:rsidRDefault="00982961" w:rsidP="00982961">
      <w:pPr>
        <w:rPr>
          <w:rFonts w:ascii="Times New Roman" w:hAnsi="Times New Roman" w:cs="Times New Roman"/>
          <w:b/>
          <w:bCs/>
          <w:color w:val="000000"/>
          <w:sz w:val="26"/>
          <w:szCs w:val="26"/>
        </w:rPr>
      </w:pPr>
      <w:r w:rsidRPr="00D53C8D">
        <w:rPr>
          <w:rFonts w:ascii="Times New Roman" w:hAnsi="Times New Roman" w:cs="Times New Roman"/>
          <w:b/>
          <w:sz w:val="26"/>
          <w:szCs w:val="26"/>
        </w:rPr>
        <w:t>Crime Definitions</w:t>
      </w:r>
    </w:p>
    <w:p w14:paraId="7D7548E0"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u w:val="single"/>
        </w:rPr>
      </w:pPr>
      <w:r w:rsidRPr="00D53C8D">
        <w:rPr>
          <w:rFonts w:ascii="Times New Roman" w:hAnsi="Times New Roman" w:cs="Times New Roman"/>
          <w:b/>
          <w:bCs/>
          <w:color w:val="000000"/>
          <w:sz w:val="24"/>
          <w:szCs w:val="24"/>
          <w:u w:val="single"/>
        </w:rPr>
        <w:lastRenderedPageBreak/>
        <w:t>1 - Criminal Offenses</w:t>
      </w:r>
    </w:p>
    <w:p w14:paraId="1779BAC7"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rPr>
      </w:pPr>
    </w:p>
    <w:p w14:paraId="33FF3272"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Criminal homicide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These offenses are separated into two categories: murder and non-negligent manslaughter and negligent manslaughter. </w:t>
      </w:r>
    </w:p>
    <w:p w14:paraId="603F0432" w14:textId="77777777" w:rsidR="00982961" w:rsidRPr="00D53C8D" w:rsidRDefault="00982961" w:rsidP="00982961">
      <w:pPr>
        <w:pStyle w:val="Default"/>
        <w:rPr>
          <w:b/>
          <w:bCs/>
        </w:rPr>
      </w:pPr>
    </w:p>
    <w:p w14:paraId="6C90E8A0" w14:textId="77777777" w:rsidR="00982961" w:rsidRPr="00D53C8D" w:rsidRDefault="00982961" w:rsidP="00982961">
      <w:pPr>
        <w:pStyle w:val="Default"/>
        <w:ind w:left="720" w:firstLine="720"/>
        <w:rPr>
          <w:iCs/>
        </w:rPr>
      </w:pPr>
      <w:r w:rsidRPr="00D53C8D">
        <w:rPr>
          <w:b/>
          <w:bCs/>
        </w:rPr>
        <w:t xml:space="preserve">Murder and Non-negligent Manslaughter </w:t>
      </w:r>
      <w:r w:rsidRPr="00D53C8D">
        <w:t>–</w:t>
      </w:r>
      <w:r w:rsidRPr="00D53C8D">
        <w:rPr>
          <w:b/>
          <w:bCs/>
        </w:rPr>
        <w:t xml:space="preserve"> </w:t>
      </w:r>
      <w:r w:rsidRPr="00D53C8D">
        <w:t xml:space="preserve">is defined as </w:t>
      </w:r>
      <w:r w:rsidRPr="00D53C8D">
        <w:rPr>
          <w:iCs/>
        </w:rPr>
        <w:t>the willful (non-negligent) killing of one human being by another.</w:t>
      </w:r>
    </w:p>
    <w:p w14:paraId="0E3922A3" w14:textId="77777777" w:rsidR="00982961" w:rsidRPr="00D53C8D" w:rsidRDefault="00982961" w:rsidP="00982961">
      <w:pPr>
        <w:pStyle w:val="Default"/>
        <w:ind w:left="720"/>
      </w:pPr>
    </w:p>
    <w:p w14:paraId="40F278E4" w14:textId="77777777" w:rsidR="00982961" w:rsidRPr="00D53C8D" w:rsidRDefault="00982961" w:rsidP="00982961">
      <w:pPr>
        <w:pStyle w:val="Default"/>
        <w:ind w:left="720" w:firstLine="720"/>
      </w:pPr>
      <w:r w:rsidRPr="00D53C8D">
        <w:rPr>
          <w:b/>
        </w:rPr>
        <w:t>Negligent Manslaughter</w:t>
      </w:r>
      <w:r w:rsidRPr="00D53C8D">
        <w:t xml:space="preserve"> – is defined as the killing of another person through gross negligence.</w:t>
      </w:r>
    </w:p>
    <w:p w14:paraId="3114AD14" w14:textId="77777777" w:rsidR="00982961" w:rsidRPr="00D53C8D" w:rsidRDefault="00982961" w:rsidP="00982961">
      <w:pPr>
        <w:autoSpaceDE w:val="0"/>
        <w:autoSpaceDN w:val="0"/>
        <w:adjustRightInd w:val="0"/>
        <w:spacing w:after="0" w:line="240" w:lineRule="auto"/>
        <w:rPr>
          <w:rFonts w:ascii="Times New Roman" w:hAnsi="Times New Roman" w:cs="Times New Roman"/>
          <w:b/>
          <w:sz w:val="24"/>
          <w:szCs w:val="24"/>
        </w:rPr>
      </w:pPr>
    </w:p>
    <w:p w14:paraId="0140A17A"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sz w:val="24"/>
          <w:szCs w:val="24"/>
        </w:rPr>
      </w:pPr>
      <w:r w:rsidRPr="00D53C8D">
        <w:rPr>
          <w:rFonts w:ascii="Times New Roman" w:hAnsi="Times New Roman" w:cs="Times New Roman"/>
          <w:b/>
          <w:sz w:val="24"/>
          <w:szCs w:val="24"/>
        </w:rPr>
        <w:t>Sex Offenses</w:t>
      </w:r>
      <w:r w:rsidRPr="00D53C8D">
        <w:rPr>
          <w:rFonts w:ascii="Times New Roman" w:hAnsi="Times New Roman" w:cs="Times New Roman"/>
          <w:sz w:val="24"/>
          <w:szCs w:val="24"/>
        </w:rPr>
        <w:t>: Any sexual act directed against another person, without the consent of the victim, including instances where the victim is incapable of giving consent.</w:t>
      </w:r>
    </w:p>
    <w:p w14:paraId="277F6431"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sz w:val="24"/>
          <w:szCs w:val="24"/>
        </w:rPr>
      </w:pPr>
    </w:p>
    <w:p w14:paraId="5D337F58"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Rape</w:t>
      </w:r>
      <w:r w:rsidRPr="00D53C8D">
        <w:rPr>
          <w:rFonts w:ascii="Times New Roman" w:hAnsi="Times New Roman" w:cs="Times New Roman"/>
        </w:rPr>
        <w:t xml:space="preserve"> – </w:t>
      </w:r>
      <w:r w:rsidRPr="00D53C8D">
        <w:rPr>
          <w:rFonts w:ascii="Times New Roman" w:hAnsi="Times New Roman" w:cs="Times New Roman"/>
          <w:sz w:val="24"/>
          <w:szCs w:val="24"/>
        </w:rPr>
        <w:t>The penetration, no matter how slight, of the vagina or anus with any body part or object or oral penetration by a sex organ of another person without the consent of the victim.</w:t>
      </w:r>
    </w:p>
    <w:p w14:paraId="1BA94C9E"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48ED0BEF"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Fondling</w:t>
      </w:r>
      <w:r w:rsidRPr="00D53C8D">
        <w:rPr>
          <w:rFonts w:ascii="Times New Roman" w:hAnsi="Times New Roman" w:cs="Times New Roman"/>
          <w:sz w:val="24"/>
          <w:szCs w:val="24"/>
        </w:rPr>
        <w:t xml:space="preserve"> – The touching of the private body parts of another person for the purpose of sexual gratification without the consent of the victim, including instances where the victim is incapable of giving consent because of his/her age or because of his/her temporary or permanent mental incapacity.</w:t>
      </w:r>
    </w:p>
    <w:p w14:paraId="48EFB50D"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2F019CC6"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Incest</w:t>
      </w:r>
      <w:r w:rsidRPr="00D53C8D">
        <w:rPr>
          <w:rFonts w:ascii="Times New Roman" w:hAnsi="Times New Roman" w:cs="Times New Roman"/>
          <w:sz w:val="24"/>
          <w:szCs w:val="24"/>
        </w:rPr>
        <w:t xml:space="preserve"> – Nonforcible sexual intercourse between persons who are related to each other within the degrees wherein marriage is prohibited by law.</w:t>
      </w:r>
    </w:p>
    <w:p w14:paraId="6BE824BB"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43D5FABE" w14:textId="77777777" w:rsidR="00982961" w:rsidRPr="00D53C8D" w:rsidRDefault="00982961" w:rsidP="00982961">
      <w:pPr>
        <w:pStyle w:val="Default"/>
        <w:ind w:left="2160"/>
      </w:pPr>
      <w:r w:rsidRPr="00D53C8D">
        <w:rPr>
          <w:b/>
        </w:rPr>
        <w:t>• Statutory Rape</w:t>
      </w:r>
      <w:r w:rsidRPr="00D53C8D">
        <w:t xml:space="preserve"> – Nonforcible sexual intercourse with a person who is under the statutory age of consent.</w:t>
      </w:r>
    </w:p>
    <w:p w14:paraId="03011894" w14:textId="77777777" w:rsidR="00982961" w:rsidRPr="00D53C8D" w:rsidRDefault="00982961" w:rsidP="00982961">
      <w:pPr>
        <w:pStyle w:val="Default"/>
      </w:pPr>
    </w:p>
    <w:p w14:paraId="5C18992A" w14:textId="77777777" w:rsidR="00982961" w:rsidRPr="00D53C8D" w:rsidRDefault="00982961" w:rsidP="00982961">
      <w:pPr>
        <w:pStyle w:val="Default"/>
        <w:ind w:left="720" w:firstLine="720"/>
      </w:pPr>
      <w:r w:rsidRPr="00D53C8D">
        <w:rPr>
          <w:b/>
        </w:rPr>
        <w:t>Robbery</w:t>
      </w:r>
      <w:r w:rsidRPr="00D53C8D">
        <w:t xml:space="preserve"> – is defined as </w:t>
      </w:r>
      <w:proofErr w:type="gramStart"/>
      <w:r w:rsidRPr="00D53C8D">
        <w:t>the taking</w:t>
      </w:r>
      <w:proofErr w:type="gramEnd"/>
      <w:r w:rsidRPr="00D53C8D">
        <w:t xml:space="preserve"> or attempting to take anything of value from the care, custody or control of a person or persons by threat of force or violence and/or by putting the victim in fear.</w:t>
      </w:r>
    </w:p>
    <w:p w14:paraId="36B8D154" w14:textId="77777777" w:rsidR="00982961" w:rsidRPr="00D53C8D" w:rsidRDefault="00982961" w:rsidP="00982961">
      <w:pPr>
        <w:pStyle w:val="Default"/>
        <w:ind w:left="720"/>
      </w:pPr>
    </w:p>
    <w:p w14:paraId="6B4351AA" w14:textId="77777777" w:rsidR="00982961" w:rsidRPr="00D53C8D" w:rsidRDefault="00982961" w:rsidP="00982961">
      <w:pPr>
        <w:pStyle w:val="Default"/>
        <w:ind w:left="720" w:firstLine="720"/>
      </w:pPr>
      <w:r w:rsidRPr="00D53C8D">
        <w:rPr>
          <w:b/>
        </w:rPr>
        <w:t>Aggravated Assault</w:t>
      </w:r>
      <w:r w:rsidRPr="00D53C8D">
        <w:t xml:space="preserve"> – is defined as an unlawful attack by one person upon another wherein the offender uses a dangerous weapon or displays it in a threatening </w:t>
      </w:r>
      <w:proofErr w:type="gramStart"/>
      <w:r w:rsidRPr="00D53C8D">
        <w:t>manner</w:t>
      </w:r>
      <w:proofErr w:type="gramEnd"/>
      <w:r w:rsidRPr="00D53C8D">
        <w:t xml:space="preserve"> or the victim suffers obvious severe or aggravated bodily injury, or where there was a risk for serious injury / intent to seriously injure.</w:t>
      </w:r>
    </w:p>
    <w:p w14:paraId="10A0D1E9" w14:textId="77777777" w:rsidR="00982961" w:rsidRPr="00D53C8D" w:rsidRDefault="00982961" w:rsidP="00982961">
      <w:pPr>
        <w:pStyle w:val="Default"/>
        <w:ind w:left="720"/>
      </w:pPr>
    </w:p>
    <w:p w14:paraId="04A18189" w14:textId="77777777" w:rsidR="00982961" w:rsidRPr="00D53C8D" w:rsidRDefault="00982961" w:rsidP="00982961">
      <w:pPr>
        <w:pStyle w:val="Default"/>
        <w:ind w:left="720" w:firstLine="720"/>
      </w:pPr>
      <w:r w:rsidRPr="00D53C8D">
        <w:rPr>
          <w:b/>
        </w:rPr>
        <w:t>Burglary</w:t>
      </w:r>
      <w:r w:rsidRPr="00D53C8D">
        <w:t xml:space="preserve"> – is defined as the unlawful entry of a structure to commit a felony or a theft.</w:t>
      </w:r>
    </w:p>
    <w:p w14:paraId="42F3067D" w14:textId="77777777" w:rsidR="00982961" w:rsidRPr="00D53C8D" w:rsidRDefault="00982961" w:rsidP="00982961">
      <w:pPr>
        <w:pStyle w:val="Default"/>
        <w:ind w:left="720"/>
      </w:pPr>
    </w:p>
    <w:p w14:paraId="004CB937" w14:textId="77777777" w:rsidR="00982961" w:rsidRPr="00D53C8D" w:rsidRDefault="00982961" w:rsidP="00982961">
      <w:pPr>
        <w:pStyle w:val="Default"/>
        <w:ind w:left="720" w:firstLine="720"/>
      </w:pPr>
      <w:r w:rsidRPr="00D53C8D">
        <w:rPr>
          <w:b/>
        </w:rPr>
        <w:t>Motor Vehicle Theft</w:t>
      </w:r>
      <w:r w:rsidRPr="00D53C8D">
        <w:t xml:space="preserve"> – is defined as the theft or attempted theft of a motor vehicle.</w:t>
      </w:r>
    </w:p>
    <w:p w14:paraId="1A6A1141" w14:textId="77777777" w:rsidR="00982961" w:rsidRPr="00D53C8D" w:rsidRDefault="00982961" w:rsidP="00982961">
      <w:pPr>
        <w:pStyle w:val="Default"/>
        <w:ind w:left="720"/>
      </w:pPr>
    </w:p>
    <w:p w14:paraId="7224ACC6" w14:textId="77777777" w:rsidR="00982961" w:rsidRPr="00D53C8D" w:rsidRDefault="00982961" w:rsidP="00982961">
      <w:pPr>
        <w:pStyle w:val="Default"/>
        <w:ind w:left="720" w:firstLine="720"/>
        <w:rPr>
          <w:b/>
          <w:u w:val="single"/>
        </w:rPr>
      </w:pPr>
      <w:r w:rsidRPr="00D53C8D">
        <w:rPr>
          <w:b/>
        </w:rPr>
        <w:lastRenderedPageBreak/>
        <w:t>Arson</w:t>
      </w:r>
      <w:r w:rsidRPr="00D53C8D">
        <w:t xml:space="preserve"> – to unlawfully and intentionally damage any real or personal property of another person or entity by fire or incendiary device.</w:t>
      </w:r>
    </w:p>
    <w:p w14:paraId="04051F0D" w14:textId="77777777" w:rsidR="00982961" w:rsidRPr="00D53C8D" w:rsidRDefault="00982961" w:rsidP="00982961">
      <w:pPr>
        <w:pStyle w:val="Default"/>
        <w:ind w:left="720"/>
        <w:rPr>
          <w:b/>
          <w:u w:val="single"/>
        </w:rPr>
      </w:pPr>
    </w:p>
    <w:p w14:paraId="5384E9CC" w14:textId="77777777" w:rsidR="00982961" w:rsidRPr="00D53C8D" w:rsidRDefault="00982961" w:rsidP="00982961">
      <w:pPr>
        <w:pStyle w:val="Default"/>
        <w:ind w:left="720"/>
        <w:rPr>
          <w:b/>
          <w:u w:val="single"/>
        </w:rPr>
      </w:pPr>
      <w:r w:rsidRPr="00D53C8D">
        <w:rPr>
          <w:b/>
          <w:u w:val="single"/>
        </w:rPr>
        <w:t>2 - Hate Crimes</w:t>
      </w:r>
    </w:p>
    <w:p w14:paraId="2D0A1A2B" w14:textId="77777777" w:rsidR="00982961" w:rsidRPr="00D53C8D" w:rsidRDefault="00982961" w:rsidP="00982961">
      <w:pPr>
        <w:pStyle w:val="Default"/>
        <w:ind w:left="720"/>
      </w:pPr>
      <w:r w:rsidRPr="00D53C8D">
        <w:tab/>
        <w:t>The second category of statistics Rend Lake College must disclose after criminal offenses are hate crimes.</w:t>
      </w:r>
    </w:p>
    <w:p w14:paraId="779A9C0A" w14:textId="77777777" w:rsidR="00982961" w:rsidRPr="00D53C8D" w:rsidRDefault="00982961" w:rsidP="00982961">
      <w:pPr>
        <w:pStyle w:val="Default"/>
        <w:ind w:left="720"/>
      </w:pPr>
    </w:p>
    <w:p w14:paraId="01612339" w14:textId="77777777" w:rsidR="00982961" w:rsidRPr="00D53C8D" w:rsidRDefault="00982961" w:rsidP="00982961">
      <w:pPr>
        <w:pStyle w:val="Default"/>
        <w:ind w:left="720" w:firstLine="720"/>
      </w:pPr>
      <w:r w:rsidRPr="00D53C8D">
        <w:rPr>
          <w:b/>
        </w:rPr>
        <w:t>Hate Crime</w:t>
      </w:r>
      <w:r w:rsidRPr="00D53C8D">
        <w:t xml:space="preserve"> – is defined as a criminal offense committed against a person or property which is motivated, in whole or in part, by the offender’s bias.</w:t>
      </w:r>
    </w:p>
    <w:p w14:paraId="0690F14A" w14:textId="77777777" w:rsidR="00982961" w:rsidRPr="00D53C8D" w:rsidRDefault="00982961" w:rsidP="00982961">
      <w:pPr>
        <w:pStyle w:val="Default"/>
        <w:ind w:left="720"/>
      </w:pPr>
    </w:p>
    <w:p w14:paraId="0185647A" w14:textId="77777777" w:rsidR="00982961" w:rsidRPr="00D53C8D" w:rsidRDefault="00982961" w:rsidP="00982961">
      <w:pPr>
        <w:pStyle w:val="Default"/>
        <w:ind w:left="720"/>
      </w:pPr>
      <w:r w:rsidRPr="00D53C8D">
        <w:tab/>
      </w:r>
      <w:r w:rsidRPr="00D53C8D">
        <w:rPr>
          <w:b/>
        </w:rPr>
        <w:t>Bias</w:t>
      </w:r>
      <w:r w:rsidRPr="00D53C8D">
        <w:t xml:space="preserve"> – is defined as a preformed negative opinion or attitude toward a group of persons based on their race, gender, gender identity, religion, disability, sexual orientation, ethnicity origin or national origin.</w:t>
      </w:r>
    </w:p>
    <w:p w14:paraId="756C4AF5" w14:textId="77777777" w:rsidR="00982961" w:rsidRPr="00D53C8D" w:rsidRDefault="00982961" w:rsidP="00982961">
      <w:pPr>
        <w:pStyle w:val="Default"/>
        <w:ind w:left="720"/>
      </w:pPr>
    </w:p>
    <w:p w14:paraId="56848122" w14:textId="77777777" w:rsidR="00982961" w:rsidRPr="00D53C8D" w:rsidRDefault="00982961" w:rsidP="00982961">
      <w:pPr>
        <w:pStyle w:val="Default"/>
        <w:ind w:left="720"/>
      </w:pPr>
      <w:r w:rsidRPr="00D53C8D">
        <w:rPr>
          <w:b/>
        </w:rPr>
        <w:t>Categories of Hate Crime Offenses</w:t>
      </w:r>
      <w:r w:rsidRPr="00D53C8D">
        <w:t xml:space="preserve"> (</w:t>
      </w:r>
      <w:r w:rsidRPr="00D53C8D">
        <w:rPr>
          <w:sz w:val="18"/>
        </w:rPr>
        <w:t>Group A offenses are previously defined</w:t>
      </w:r>
      <w:r w:rsidRPr="00D53C8D">
        <w:t>)</w:t>
      </w:r>
    </w:p>
    <w:p w14:paraId="345AC719" w14:textId="77777777" w:rsidR="00982961" w:rsidRPr="00D53C8D" w:rsidRDefault="00982961" w:rsidP="00982961">
      <w:pPr>
        <w:pStyle w:val="Default"/>
      </w:pPr>
      <w:r w:rsidRPr="00D53C8D">
        <w:tab/>
      </w:r>
      <w:r w:rsidRPr="00D53C8D">
        <w:tab/>
        <w:t>Group A</w:t>
      </w:r>
    </w:p>
    <w:p w14:paraId="1994EA71" w14:textId="77777777" w:rsidR="00982961" w:rsidRPr="00D53C8D" w:rsidRDefault="00982961" w:rsidP="00982961">
      <w:pPr>
        <w:pStyle w:val="Default"/>
        <w:numPr>
          <w:ilvl w:val="0"/>
          <w:numId w:val="8"/>
        </w:numPr>
      </w:pPr>
      <w:r w:rsidRPr="00D53C8D">
        <w:t>Murder and Non-Negligent Manslaughter</w:t>
      </w:r>
    </w:p>
    <w:p w14:paraId="00F2BB29" w14:textId="77777777" w:rsidR="00982961" w:rsidRPr="00D53C8D" w:rsidRDefault="00982961" w:rsidP="00982961">
      <w:pPr>
        <w:pStyle w:val="Default"/>
        <w:numPr>
          <w:ilvl w:val="0"/>
          <w:numId w:val="8"/>
        </w:numPr>
      </w:pPr>
      <w:r w:rsidRPr="00D53C8D">
        <w:t>Forcible Sex Offenses</w:t>
      </w:r>
    </w:p>
    <w:p w14:paraId="7B02B9A8" w14:textId="77777777" w:rsidR="00982961" w:rsidRPr="00D53C8D" w:rsidRDefault="00982961" w:rsidP="00982961">
      <w:pPr>
        <w:pStyle w:val="Default"/>
        <w:numPr>
          <w:ilvl w:val="0"/>
          <w:numId w:val="8"/>
        </w:numPr>
      </w:pPr>
      <w:r w:rsidRPr="00D53C8D">
        <w:t>Non-Forcible Sex Offenses</w:t>
      </w:r>
    </w:p>
    <w:p w14:paraId="329950DA" w14:textId="77777777" w:rsidR="00982961" w:rsidRPr="00D53C8D" w:rsidRDefault="00982961" w:rsidP="00982961">
      <w:pPr>
        <w:pStyle w:val="Default"/>
        <w:numPr>
          <w:ilvl w:val="0"/>
          <w:numId w:val="8"/>
        </w:numPr>
      </w:pPr>
      <w:r w:rsidRPr="00D53C8D">
        <w:t>Robbery</w:t>
      </w:r>
    </w:p>
    <w:p w14:paraId="3EBF9316" w14:textId="77777777" w:rsidR="00982961" w:rsidRPr="00D53C8D" w:rsidRDefault="00982961" w:rsidP="00982961">
      <w:pPr>
        <w:pStyle w:val="Default"/>
        <w:numPr>
          <w:ilvl w:val="0"/>
          <w:numId w:val="8"/>
        </w:numPr>
      </w:pPr>
      <w:r w:rsidRPr="00D53C8D">
        <w:t>Aggravated Assault</w:t>
      </w:r>
    </w:p>
    <w:p w14:paraId="567A8F4E" w14:textId="77777777" w:rsidR="00982961" w:rsidRPr="00D53C8D" w:rsidRDefault="00982961" w:rsidP="00982961">
      <w:pPr>
        <w:pStyle w:val="Default"/>
        <w:numPr>
          <w:ilvl w:val="0"/>
          <w:numId w:val="8"/>
        </w:numPr>
      </w:pPr>
      <w:r w:rsidRPr="00D53C8D">
        <w:t>Burglary</w:t>
      </w:r>
    </w:p>
    <w:p w14:paraId="36D874C9" w14:textId="77777777" w:rsidR="00982961" w:rsidRPr="00D53C8D" w:rsidRDefault="00982961" w:rsidP="00982961">
      <w:pPr>
        <w:pStyle w:val="Default"/>
        <w:numPr>
          <w:ilvl w:val="0"/>
          <w:numId w:val="8"/>
        </w:numPr>
      </w:pPr>
      <w:r w:rsidRPr="00D53C8D">
        <w:t>Motor Vehicle Theft</w:t>
      </w:r>
    </w:p>
    <w:p w14:paraId="29050781" w14:textId="77777777" w:rsidR="00982961" w:rsidRPr="00D53C8D" w:rsidRDefault="00982961" w:rsidP="00982961">
      <w:pPr>
        <w:pStyle w:val="Default"/>
        <w:numPr>
          <w:ilvl w:val="0"/>
          <w:numId w:val="8"/>
        </w:numPr>
      </w:pPr>
      <w:r w:rsidRPr="00D53C8D">
        <w:t>Arson</w:t>
      </w:r>
    </w:p>
    <w:p w14:paraId="40FDBA74" w14:textId="77777777" w:rsidR="00982961" w:rsidRPr="00D53C8D" w:rsidRDefault="00982961" w:rsidP="00982961">
      <w:pPr>
        <w:pStyle w:val="Default"/>
        <w:ind w:left="1440"/>
      </w:pPr>
      <w:r w:rsidRPr="00D53C8D">
        <w:t>Group B</w:t>
      </w:r>
    </w:p>
    <w:p w14:paraId="60E6BEC4" w14:textId="77777777" w:rsidR="00982961" w:rsidRPr="00D53C8D" w:rsidRDefault="00982961" w:rsidP="00982961">
      <w:pPr>
        <w:pStyle w:val="Default"/>
        <w:numPr>
          <w:ilvl w:val="0"/>
          <w:numId w:val="9"/>
        </w:numPr>
      </w:pPr>
      <w:r w:rsidRPr="00D53C8D">
        <w:t>Larceny Theft</w:t>
      </w:r>
    </w:p>
    <w:p w14:paraId="0F31621D" w14:textId="77777777" w:rsidR="00982961" w:rsidRPr="00D53C8D" w:rsidRDefault="00982961" w:rsidP="00982961">
      <w:pPr>
        <w:pStyle w:val="Default"/>
        <w:numPr>
          <w:ilvl w:val="0"/>
          <w:numId w:val="9"/>
        </w:numPr>
      </w:pPr>
      <w:r w:rsidRPr="00D53C8D">
        <w:t>Simple Assault</w:t>
      </w:r>
    </w:p>
    <w:p w14:paraId="748D9E24" w14:textId="77777777" w:rsidR="00982961" w:rsidRPr="00D53C8D" w:rsidRDefault="00982961" w:rsidP="00982961">
      <w:pPr>
        <w:pStyle w:val="Default"/>
        <w:numPr>
          <w:ilvl w:val="0"/>
          <w:numId w:val="9"/>
        </w:numPr>
      </w:pPr>
      <w:r w:rsidRPr="00D53C8D">
        <w:t>Intimidation</w:t>
      </w:r>
    </w:p>
    <w:p w14:paraId="77F8C056" w14:textId="77777777" w:rsidR="00982961" w:rsidRPr="00D53C8D" w:rsidRDefault="00982961" w:rsidP="00982961">
      <w:pPr>
        <w:pStyle w:val="Default"/>
        <w:numPr>
          <w:ilvl w:val="0"/>
          <w:numId w:val="9"/>
        </w:numPr>
      </w:pPr>
      <w:r w:rsidRPr="00D53C8D">
        <w:t>Destruction / damage / vandalism of property</w:t>
      </w:r>
    </w:p>
    <w:p w14:paraId="1CF7ADC9" w14:textId="77777777" w:rsidR="00982961" w:rsidRPr="00D53C8D" w:rsidRDefault="00982961" w:rsidP="00982961">
      <w:pPr>
        <w:pStyle w:val="Default"/>
        <w:ind w:left="720"/>
      </w:pPr>
    </w:p>
    <w:p w14:paraId="64D2CC50" w14:textId="77777777" w:rsidR="00982961" w:rsidRPr="00D53C8D" w:rsidRDefault="00982961" w:rsidP="00982961">
      <w:pPr>
        <w:pStyle w:val="Default"/>
        <w:ind w:left="720"/>
      </w:pPr>
      <w:r w:rsidRPr="00D53C8D">
        <w:t>Group B offenses will only be included in the Annual Security Report Statistics if they are classified as Hate Crimes.</w:t>
      </w:r>
    </w:p>
    <w:p w14:paraId="05F5002B" w14:textId="77777777" w:rsidR="00982961" w:rsidRPr="00D53C8D" w:rsidRDefault="00982961" w:rsidP="00982961">
      <w:pPr>
        <w:pStyle w:val="Default"/>
        <w:ind w:left="720"/>
      </w:pPr>
    </w:p>
    <w:p w14:paraId="231422B4" w14:textId="77777777" w:rsidR="00982961" w:rsidRPr="00D53C8D" w:rsidRDefault="00982961" w:rsidP="00982961">
      <w:pPr>
        <w:pStyle w:val="Default"/>
        <w:ind w:left="720" w:firstLine="720"/>
        <w:rPr>
          <w:iCs/>
        </w:rPr>
      </w:pPr>
      <w:r w:rsidRPr="00D53C8D">
        <w:rPr>
          <w:b/>
          <w:bCs/>
        </w:rPr>
        <w:t xml:space="preserve">Larceny Theft </w:t>
      </w:r>
      <w:r w:rsidRPr="00D53C8D">
        <w:t>–</w:t>
      </w:r>
      <w:r w:rsidRPr="00D53C8D">
        <w:rPr>
          <w:b/>
          <w:bCs/>
        </w:rPr>
        <w:t xml:space="preserve"> </w:t>
      </w:r>
      <w:r w:rsidRPr="00D53C8D">
        <w:rPr>
          <w:bCs/>
        </w:rPr>
        <w:t>is</w:t>
      </w:r>
      <w:r w:rsidRPr="00D53C8D">
        <w:t xml:space="preserve"> </w:t>
      </w:r>
      <w:proofErr w:type="gramStart"/>
      <w:r w:rsidRPr="00D53C8D">
        <w:rPr>
          <w:iCs/>
        </w:rPr>
        <w:t>the unlawful</w:t>
      </w:r>
      <w:proofErr w:type="gramEnd"/>
      <w:r w:rsidRPr="00D53C8D">
        <w:rPr>
          <w:iCs/>
        </w:rPr>
        <w:t xml:space="preserve"> taking, carrying, leading, or riding away of property from the possession or constructive possession of another. </w:t>
      </w:r>
      <w:r w:rsidRPr="00D53C8D">
        <w:rPr>
          <w:b/>
          <w:bCs/>
          <w:iCs/>
        </w:rPr>
        <w:t xml:space="preserve">Constructive possession </w:t>
      </w:r>
      <w:r w:rsidRPr="00D53C8D">
        <w:rPr>
          <w:iCs/>
        </w:rPr>
        <w:t xml:space="preserve">is the condition in which a person does not have physical custody or possession but </w:t>
      </w:r>
      <w:proofErr w:type="gramStart"/>
      <w:r w:rsidRPr="00D53C8D">
        <w:rPr>
          <w:iCs/>
        </w:rPr>
        <w:t>is in a position to</w:t>
      </w:r>
      <w:proofErr w:type="gramEnd"/>
      <w:r w:rsidRPr="00D53C8D">
        <w:rPr>
          <w:iCs/>
        </w:rPr>
        <w:t xml:space="preserve"> exercise dominion or control over a thing.</w:t>
      </w:r>
    </w:p>
    <w:p w14:paraId="568405E4" w14:textId="77777777" w:rsidR="00982961" w:rsidRPr="00D53C8D" w:rsidRDefault="00982961" w:rsidP="00982961">
      <w:pPr>
        <w:pStyle w:val="Default"/>
        <w:rPr>
          <w:iCs/>
        </w:rPr>
      </w:pPr>
    </w:p>
    <w:p w14:paraId="21E2E601" w14:textId="77777777" w:rsidR="00982961" w:rsidRPr="00D53C8D" w:rsidRDefault="00982961" w:rsidP="00982961">
      <w:pPr>
        <w:pStyle w:val="Default"/>
        <w:ind w:left="1440" w:firstLine="360"/>
        <w:rPr>
          <w:b/>
          <w:bCs/>
        </w:rPr>
      </w:pPr>
      <w:r w:rsidRPr="00D53C8D">
        <w:rPr>
          <w:b/>
          <w:bCs/>
        </w:rPr>
        <w:t xml:space="preserve">Classify as Larceny: </w:t>
      </w:r>
    </w:p>
    <w:p w14:paraId="189E769A" w14:textId="77777777" w:rsidR="00982961" w:rsidRPr="00D53C8D" w:rsidRDefault="00982961" w:rsidP="00982961">
      <w:pPr>
        <w:pStyle w:val="Default"/>
        <w:numPr>
          <w:ilvl w:val="0"/>
          <w:numId w:val="17"/>
        </w:numPr>
        <w:ind w:left="1440" w:firstLine="360"/>
      </w:pPr>
      <w:r w:rsidRPr="00D53C8D">
        <w:t>Thefts of bicycles or automobile accessories</w:t>
      </w:r>
    </w:p>
    <w:p w14:paraId="1238BB4E" w14:textId="77777777" w:rsidR="00982961" w:rsidRPr="00D53C8D" w:rsidRDefault="00982961" w:rsidP="00982961">
      <w:pPr>
        <w:pStyle w:val="Default"/>
        <w:numPr>
          <w:ilvl w:val="0"/>
          <w:numId w:val="17"/>
        </w:numPr>
        <w:ind w:left="1440" w:firstLine="360"/>
      </w:pPr>
      <w:r w:rsidRPr="00D53C8D">
        <w:t>Shoplifting</w:t>
      </w:r>
    </w:p>
    <w:p w14:paraId="25764C25" w14:textId="77777777" w:rsidR="00982961" w:rsidRPr="00D53C8D" w:rsidRDefault="00982961" w:rsidP="00982961">
      <w:pPr>
        <w:pStyle w:val="Default"/>
        <w:numPr>
          <w:ilvl w:val="0"/>
          <w:numId w:val="17"/>
        </w:numPr>
        <w:ind w:left="1440" w:firstLine="360"/>
      </w:pPr>
      <w:r w:rsidRPr="00D53C8D">
        <w:t>Pocket-picking</w:t>
      </w:r>
    </w:p>
    <w:p w14:paraId="4653F2BF" w14:textId="77777777" w:rsidR="00982961" w:rsidRPr="00D53C8D" w:rsidRDefault="00982961" w:rsidP="00982961">
      <w:pPr>
        <w:pStyle w:val="Default"/>
        <w:numPr>
          <w:ilvl w:val="0"/>
          <w:numId w:val="17"/>
        </w:numPr>
        <w:ind w:left="2160"/>
      </w:pPr>
      <w:r w:rsidRPr="00D53C8D">
        <w:t>The stealing of any property or article which is not taken by force and violence or by fraud</w:t>
      </w:r>
    </w:p>
    <w:p w14:paraId="1D9451EB" w14:textId="77777777" w:rsidR="00982961" w:rsidRPr="00D53C8D" w:rsidRDefault="00982961" w:rsidP="00982961">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4"/>
          <w:szCs w:val="24"/>
        </w:rPr>
      </w:pPr>
      <w:r w:rsidRPr="00D53C8D">
        <w:rPr>
          <w:rFonts w:ascii="Times New Roman" w:hAnsi="Times New Roman" w:cs="Times New Roman"/>
          <w:color w:val="000000"/>
          <w:sz w:val="24"/>
          <w:szCs w:val="24"/>
        </w:rPr>
        <w:lastRenderedPageBreak/>
        <w:t xml:space="preserve">Any of the above regardless of the value of the item or items taken (for example; include the unlawful taking of a parking sticker that is peeled off a </w:t>
      </w:r>
      <w:proofErr w:type="gramStart"/>
      <w:r w:rsidRPr="00D53C8D">
        <w:rPr>
          <w:rFonts w:ascii="Times New Roman" w:hAnsi="Times New Roman" w:cs="Times New Roman"/>
          <w:color w:val="000000"/>
          <w:sz w:val="24"/>
          <w:szCs w:val="24"/>
        </w:rPr>
        <w:t>car</w:t>
      </w:r>
      <w:proofErr w:type="gramEnd"/>
      <w:r w:rsidRPr="00D53C8D">
        <w:rPr>
          <w:rFonts w:ascii="Times New Roman" w:hAnsi="Times New Roman" w:cs="Times New Roman"/>
          <w:color w:val="000000"/>
          <w:sz w:val="24"/>
          <w:szCs w:val="24"/>
        </w:rPr>
        <w:t xml:space="preserve"> windshield) </w:t>
      </w:r>
    </w:p>
    <w:p w14:paraId="5E17779D" w14:textId="77777777" w:rsidR="00982961" w:rsidRPr="00D53C8D" w:rsidRDefault="00982961" w:rsidP="00982961">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3"/>
          <w:szCs w:val="23"/>
        </w:rPr>
      </w:pPr>
      <w:r w:rsidRPr="00D53C8D">
        <w:rPr>
          <w:rFonts w:ascii="Times New Roman" w:hAnsi="Times New Roman" w:cs="Times New Roman"/>
          <w:color w:val="000000"/>
          <w:sz w:val="24"/>
          <w:szCs w:val="24"/>
        </w:rPr>
        <w:t>Attempted larcenies</w:t>
      </w:r>
      <w:r w:rsidRPr="00D53C8D">
        <w:rPr>
          <w:rFonts w:ascii="Times New Roman" w:hAnsi="Times New Roman" w:cs="Times New Roman"/>
          <w:color w:val="000000"/>
          <w:sz w:val="23"/>
          <w:szCs w:val="23"/>
        </w:rPr>
        <w:t xml:space="preserve"> </w:t>
      </w:r>
    </w:p>
    <w:p w14:paraId="4554BAAB" w14:textId="77777777" w:rsidR="00982961" w:rsidRPr="00D53C8D" w:rsidRDefault="00982961" w:rsidP="00982961">
      <w:pPr>
        <w:pStyle w:val="Default"/>
        <w:ind w:left="720" w:firstLine="720"/>
        <w:rPr>
          <w:b/>
          <w:bCs/>
        </w:rPr>
      </w:pPr>
    </w:p>
    <w:p w14:paraId="5E8A1CE4" w14:textId="77777777" w:rsidR="00982961" w:rsidRPr="00D53C8D" w:rsidRDefault="00982961" w:rsidP="00982961">
      <w:pPr>
        <w:pStyle w:val="Default"/>
        <w:ind w:left="720" w:firstLine="720"/>
        <w:rPr>
          <w:iCs/>
        </w:rPr>
      </w:pPr>
      <w:r w:rsidRPr="00D53C8D">
        <w:rPr>
          <w:b/>
          <w:bCs/>
        </w:rPr>
        <w:t xml:space="preserve">Simple Assault </w:t>
      </w:r>
      <w:r w:rsidRPr="00D53C8D">
        <w:t>–</w:t>
      </w:r>
      <w:r w:rsidRPr="00D53C8D">
        <w:rPr>
          <w:b/>
          <w:bCs/>
        </w:rPr>
        <w:t xml:space="preserve"> </w:t>
      </w:r>
      <w:r w:rsidRPr="00D53C8D">
        <w:t xml:space="preserve">is </w:t>
      </w:r>
      <w:r w:rsidRPr="00D53C8D">
        <w:rPr>
          <w:iCs/>
        </w:rPr>
        <w:t>an unlawful physical attack by one person upon another where neither the offender displays a weapon and the victim suffers no obvious severe or aggravated bodily injury involving apparent broken bones, loss of teeth, possible internal injury, severe laceration or loss of consciousness.</w:t>
      </w:r>
    </w:p>
    <w:p w14:paraId="738350CF" w14:textId="77777777" w:rsidR="00982961" w:rsidRPr="00D53C8D" w:rsidRDefault="00982961" w:rsidP="00982961">
      <w:pPr>
        <w:pStyle w:val="Default"/>
        <w:ind w:left="720" w:firstLine="720"/>
        <w:rPr>
          <w:iCs/>
        </w:rPr>
      </w:pPr>
    </w:p>
    <w:p w14:paraId="0FC00A51" w14:textId="77777777" w:rsidR="00982961" w:rsidRPr="00D53C8D" w:rsidRDefault="00982961" w:rsidP="00982961">
      <w:pPr>
        <w:pStyle w:val="Default"/>
        <w:ind w:left="720" w:firstLine="720"/>
        <w:rPr>
          <w:iCs/>
        </w:rPr>
      </w:pPr>
      <w:r w:rsidRPr="00D53C8D">
        <w:rPr>
          <w:b/>
          <w:bCs/>
        </w:rPr>
        <w:t xml:space="preserve">Intimidation </w:t>
      </w:r>
      <w:r w:rsidRPr="00D53C8D">
        <w:t>–</w:t>
      </w:r>
      <w:r w:rsidRPr="00D53C8D">
        <w:rPr>
          <w:b/>
          <w:bCs/>
        </w:rPr>
        <w:t xml:space="preserve"> </w:t>
      </w:r>
      <w:r w:rsidRPr="00D53C8D">
        <w:t xml:space="preserve">is </w:t>
      </w:r>
      <w:r w:rsidRPr="00D53C8D">
        <w:rPr>
          <w:iCs/>
        </w:rPr>
        <w:t xml:space="preserve">to unlawfully place another person in reasonable fear of bodily harm </w:t>
      </w:r>
      <w:proofErr w:type="gramStart"/>
      <w:r w:rsidRPr="00D53C8D">
        <w:rPr>
          <w:iCs/>
        </w:rPr>
        <w:t>through the use of</w:t>
      </w:r>
      <w:proofErr w:type="gramEnd"/>
      <w:r w:rsidRPr="00D53C8D">
        <w:rPr>
          <w:iCs/>
        </w:rPr>
        <w:t xml:space="preserve"> threatening words and/or other conduct but without displaying a weapon or subjecting the victim to actual physical attack.</w:t>
      </w:r>
    </w:p>
    <w:p w14:paraId="5558754E" w14:textId="77777777" w:rsidR="00982961" w:rsidRPr="00D53C8D" w:rsidRDefault="00982961" w:rsidP="00982961">
      <w:pPr>
        <w:pStyle w:val="Default"/>
        <w:rPr>
          <w:b/>
          <w:bCs/>
        </w:rPr>
      </w:pPr>
    </w:p>
    <w:p w14:paraId="3D990DCC" w14:textId="77777777" w:rsidR="00982961" w:rsidRPr="00D53C8D" w:rsidRDefault="00982961" w:rsidP="00982961">
      <w:pPr>
        <w:pStyle w:val="Default"/>
        <w:ind w:left="720" w:firstLine="720"/>
        <w:rPr>
          <w:iCs/>
        </w:rPr>
      </w:pPr>
      <w:r w:rsidRPr="00D53C8D">
        <w:rPr>
          <w:b/>
          <w:bCs/>
        </w:rPr>
        <w:t xml:space="preserve">Destruction / Damage / Vandalism of Property </w:t>
      </w:r>
      <w:r w:rsidRPr="00D53C8D">
        <w:t>–</w:t>
      </w:r>
      <w:r w:rsidRPr="00D53C8D">
        <w:rPr>
          <w:b/>
          <w:bCs/>
        </w:rPr>
        <w:t xml:space="preserve"> </w:t>
      </w:r>
      <w:r w:rsidRPr="00D53C8D">
        <w:t xml:space="preserve">is </w:t>
      </w:r>
      <w:r w:rsidRPr="00D53C8D">
        <w:rPr>
          <w:iCs/>
        </w:rPr>
        <w:t>to willfully or maliciously destroy, damage, deface or otherwise injure real or personal property without the consent of the owner or the person having custody or control of it.</w:t>
      </w:r>
    </w:p>
    <w:p w14:paraId="33B32A7F" w14:textId="77777777" w:rsidR="00982961" w:rsidRPr="00D53C8D" w:rsidRDefault="00982961" w:rsidP="00982961">
      <w:pPr>
        <w:pStyle w:val="Default"/>
        <w:rPr>
          <w:b/>
          <w:bCs/>
        </w:rPr>
      </w:pPr>
    </w:p>
    <w:p w14:paraId="7B720660" w14:textId="77777777" w:rsidR="00982961" w:rsidRPr="00D53C8D" w:rsidRDefault="00982961" w:rsidP="00982961">
      <w:pPr>
        <w:pStyle w:val="Default"/>
        <w:ind w:left="720"/>
        <w:rPr>
          <w:b/>
          <w:bCs/>
          <w:u w:val="single"/>
        </w:rPr>
      </w:pPr>
      <w:r w:rsidRPr="00D53C8D">
        <w:rPr>
          <w:b/>
          <w:bCs/>
          <w:u w:val="single"/>
        </w:rPr>
        <w:t>3 – Arrests and Disciplinary Referrals for Violation of Weapons</w:t>
      </w:r>
    </w:p>
    <w:p w14:paraId="606B9293" w14:textId="77777777" w:rsidR="00982961" w:rsidRPr="00D53C8D" w:rsidRDefault="00982961" w:rsidP="00982961">
      <w:pPr>
        <w:pStyle w:val="Default"/>
        <w:ind w:left="720" w:firstLine="720"/>
      </w:pPr>
      <w:r w:rsidRPr="00D53C8D">
        <w:t xml:space="preserve">The third category of crime statistics Rend Lake College must disclose is the </w:t>
      </w:r>
      <w:r w:rsidRPr="00D53C8D">
        <w:rPr>
          <w:bCs/>
        </w:rPr>
        <w:t xml:space="preserve">number of arrests </w:t>
      </w:r>
      <w:r w:rsidRPr="00D53C8D">
        <w:t xml:space="preserve">and </w:t>
      </w:r>
      <w:r w:rsidRPr="00D53C8D">
        <w:rPr>
          <w:bCs/>
        </w:rPr>
        <w:t xml:space="preserve">the number of </w:t>
      </w:r>
      <w:proofErr w:type="gramStart"/>
      <w:r w:rsidRPr="00D53C8D">
        <w:rPr>
          <w:bCs/>
        </w:rPr>
        <w:t>persons</w:t>
      </w:r>
      <w:proofErr w:type="gramEnd"/>
      <w:r w:rsidRPr="00D53C8D">
        <w:rPr>
          <w:bCs/>
        </w:rPr>
        <w:t xml:space="preserve"> </w:t>
      </w:r>
      <w:proofErr w:type="gramStart"/>
      <w:r w:rsidRPr="00D53C8D">
        <w:rPr>
          <w:bCs/>
        </w:rPr>
        <w:t>referred</w:t>
      </w:r>
      <w:proofErr w:type="gramEnd"/>
      <w:r w:rsidRPr="00D53C8D">
        <w:rPr>
          <w:bCs/>
        </w:rPr>
        <w:t xml:space="preserve"> for disciplinary action </w:t>
      </w:r>
      <w:r w:rsidRPr="00D53C8D">
        <w:t>for the following law violations:</w:t>
      </w:r>
    </w:p>
    <w:p w14:paraId="19E2FB6E" w14:textId="77777777" w:rsidR="00982961" w:rsidRPr="00D53C8D" w:rsidRDefault="00982961" w:rsidP="00982961">
      <w:pPr>
        <w:pStyle w:val="Default"/>
        <w:ind w:left="720" w:firstLine="720"/>
      </w:pPr>
      <w:r w:rsidRPr="00D53C8D">
        <w:t xml:space="preserve"> </w:t>
      </w:r>
    </w:p>
    <w:p w14:paraId="33D45F43" w14:textId="77777777" w:rsidR="00982961" w:rsidRPr="00D53C8D" w:rsidRDefault="00982961" w:rsidP="00982961">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Weapons: Carrying, Possessing, Etc.</w:t>
      </w:r>
    </w:p>
    <w:p w14:paraId="75575EEF" w14:textId="77777777" w:rsidR="00982961" w:rsidRPr="00D53C8D" w:rsidRDefault="00982961" w:rsidP="00982961">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Drug Abuse Violations</w:t>
      </w:r>
    </w:p>
    <w:p w14:paraId="33E1EF9C" w14:textId="77777777" w:rsidR="00982961" w:rsidRPr="00D53C8D" w:rsidRDefault="00982961" w:rsidP="00982961">
      <w:pPr>
        <w:pStyle w:val="ListParagraph"/>
        <w:numPr>
          <w:ilvl w:val="0"/>
          <w:numId w:val="10"/>
        </w:num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Liquor Law Violations</w:t>
      </w:r>
    </w:p>
    <w:p w14:paraId="7DB2060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319DB932"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iCs/>
          <w:sz w:val="24"/>
          <w:szCs w:val="24"/>
        </w:rPr>
      </w:pPr>
      <w:r w:rsidRPr="00D53C8D">
        <w:rPr>
          <w:rFonts w:ascii="Times New Roman" w:hAnsi="Times New Roman" w:cs="Times New Roman"/>
          <w:b/>
          <w:bCs/>
          <w:sz w:val="24"/>
          <w:szCs w:val="24"/>
        </w:rPr>
        <w:t xml:space="preserve">Weapons: Carrying, Possessing, </w:t>
      </w:r>
      <w:proofErr w:type="gramStart"/>
      <w:r w:rsidRPr="00D53C8D">
        <w:rPr>
          <w:rFonts w:ascii="Times New Roman" w:hAnsi="Times New Roman" w:cs="Times New Roman"/>
          <w:b/>
          <w:bCs/>
          <w:sz w:val="24"/>
          <w:szCs w:val="24"/>
        </w:rPr>
        <w:t>Etc.</w:t>
      </w:r>
      <w:proofErr w:type="gramEnd"/>
      <w:r w:rsidRPr="00D53C8D">
        <w:rPr>
          <w:rFonts w:ascii="Times New Roman" w:hAnsi="Times New Roman" w:cs="Times New Roman"/>
          <w:b/>
          <w:bCs/>
          <w:sz w:val="24"/>
          <w:szCs w:val="24"/>
        </w:rPr>
        <w:t xml:space="preserve"> </w:t>
      </w:r>
      <w:r w:rsidRPr="00D53C8D">
        <w:rPr>
          <w:rFonts w:ascii="Times New Roman" w:hAnsi="Times New Roman" w:cs="Times New Roman"/>
        </w:rPr>
        <w:t>–</w:t>
      </w:r>
      <w:r w:rsidRPr="00D53C8D">
        <w:rPr>
          <w:rFonts w:ascii="Times New Roman" w:hAnsi="Times New Roman" w:cs="Times New Roman"/>
          <w:b/>
          <w:bCs/>
          <w:sz w:val="24"/>
          <w:szCs w:val="24"/>
        </w:rPr>
        <w:t xml:space="preserve"> </w:t>
      </w:r>
      <w:r w:rsidRPr="00D53C8D">
        <w:rPr>
          <w:rFonts w:ascii="Times New Roman" w:hAnsi="Times New Roman" w:cs="Times New Roman"/>
          <w:sz w:val="24"/>
          <w:szCs w:val="24"/>
        </w:rPr>
        <w:t xml:space="preserve">is defined as </w:t>
      </w:r>
      <w:r w:rsidRPr="00D53C8D">
        <w:rPr>
          <w:rFonts w:ascii="Times New Roman" w:hAnsi="Times New Roman" w:cs="Times New Roman"/>
          <w:iCs/>
          <w:sz w:val="24"/>
          <w:szCs w:val="24"/>
        </w:rPr>
        <w:t>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0AD682D1"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color w:val="000000"/>
          <w:sz w:val="24"/>
          <w:szCs w:val="24"/>
        </w:rPr>
      </w:pPr>
    </w:p>
    <w:p w14:paraId="6265429F"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iCs/>
          <w:color w:val="000000"/>
          <w:sz w:val="24"/>
          <w:szCs w:val="24"/>
        </w:rPr>
      </w:pPr>
      <w:r w:rsidRPr="00D53C8D">
        <w:rPr>
          <w:rFonts w:ascii="Times New Roman" w:hAnsi="Times New Roman" w:cs="Times New Roman"/>
          <w:b/>
          <w:bCs/>
          <w:color w:val="000000"/>
          <w:sz w:val="24"/>
          <w:szCs w:val="24"/>
        </w:rPr>
        <w:t xml:space="preserve">Drug Abuse Violations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are defined as </w:t>
      </w:r>
      <w:r w:rsidRPr="00D53C8D">
        <w:rPr>
          <w:rFonts w:ascii="Times New Roman" w:hAnsi="Times New Roman" w:cs="Times New Roman"/>
          <w:iCs/>
          <w:color w:val="000000"/>
          <w:sz w:val="24"/>
          <w:szCs w:val="24"/>
        </w:rPr>
        <w:t>the violation of laws prohibiting the production, distribution and/or use of certain controlled substances and the equipment or devices utilized in their preparation and/or use; the unlawful cultivation, manufacture, distribution, sale, purchase, use, possession and transportation or importation of any controlled drug or narcotic substance. This includes arrests for violations of state and local laws, specifically those relating to the unlawful possession, sale, use, growing, manufacturing and making of narcotic drugs.</w:t>
      </w:r>
    </w:p>
    <w:p w14:paraId="61B9BE87" w14:textId="77777777" w:rsidR="00982961" w:rsidRPr="00D53C8D" w:rsidRDefault="00982961" w:rsidP="00982961">
      <w:pPr>
        <w:pStyle w:val="Default"/>
        <w:ind w:left="720" w:firstLine="720"/>
        <w:rPr>
          <w:b/>
          <w:bCs/>
        </w:rPr>
      </w:pPr>
    </w:p>
    <w:p w14:paraId="2DCF290B" w14:textId="77777777" w:rsidR="00982961" w:rsidRPr="00D53C8D" w:rsidRDefault="00982961" w:rsidP="00982961">
      <w:pPr>
        <w:pStyle w:val="Default"/>
        <w:ind w:left="720" w:firstLine="720"/>
        <w:rPr>
          <w:iCs/>
        </w:rPr>
      </w:pPr>
      <w:r w:rsidRPr="00D53C8D">
        <w:rPr>
          <w:b/>
          <w:bCs/>
        </w:rPr>
        <w:t xml:space="preserve">Liquor Law Violations </w:t>
      </w:r>
      <w:r w:rsidRPr="00D53C8D">
        <w:t>–</w:t>
      </w:r>
      <w:r w:rsidRPr="00D53C8D">
        <w:rPr>
          <w:b/>
          <w:bCs/>
        </w:rPr>
        <w:t xml:space="preserve"> </w:t>
      </w:r>
      <w:r w:rsidRPr="00D53C8D">
        <w:t xml:space="preserve">are defined as </w:t>
      </w:r>
      <w:r w:rsidRPr="00D53C8D">
        <w:rPr>
          <w:iCs/>
        </w:rPr>
        <w:t>the violation of state or local laws or ordinances prohibiting the manufacture, sale, purchase, transportation, possession or use of alcoholic beverages, not including driving under the influence and drunkenness.</w:t>
      </w:r>
    </w:p>
    <w:p w14:paraId="7F666954" w14:textId="77777777" w:rsidR="00982961" w:rsidRPr="00D53C8D" w:rsidRDefault="00982961" w:rsidP="00982961">
      <w:pPr>
        <w:pStyle w:val="Default"/>
      </w:pPr>
    </w:p>
    <w:p w14:paraId="16E3AFA8" w14:textId="77777777" w:rsidR="00982961" w:rsidRPr="00D53C8D" w:rsidRDefault="00982961" w:rsidP="00982961">
      <w:pPr>
        <w:pStyle w:val="Heading1"/>
        <w:rPr>
          <w:rFonts w:ascii="Times New Roman" w:hAnsi="Times New Roman" w:cs="Times New Roman"/>
          <w:sz w:val="24"/>
          <w:szCs w:val="24"/>
        </w:rPr>
      </w:pPr>
      <w:bookmarkStart w:id="49" w:name="_Toc241479308"/>
      <w:r w:rsidRPr="00D53C8D">
        <w:rPr>
          <w:rFonts w:ascii="Times New Roman" w:hAnsi="Times New Roman" w:cs="Times New Roman"/>
          <w:color w:val="FF0000"/>
          <w:sz w:val="24"/>
          <w:szCs w:val="24"/>
        </w:rPr>
        <w:lastRenderedPageBreak/>
        <w:t xml:space="preserve">22.1 – </w:t>
      </w:r>
      <w:r w:rsidRPr="00D53C8D">
        <w:rPr>
          <w:rStyle w:val="Heading1Char"/>
          <w:rFonts w:ascii="Times New Roman" w:hAnsi="Times New Roman" w:cs="Times New Roman"/>
        </w:rPr>
        <w:t>HATE CRIMES</w:t>
      </w:r>
      <w:bookmarkEnd w:id="49"/>
    </w:p>
    <w:p w14:paraId="37D6887D" w14:textId="77777777" w:rsidR="00982961" w:rsidRPr="00D53C8D" w:rsidRDefault="00982961" w:rsidP="00982961">
      <w:pPr>
        <w:pStyle w:val="Default"/>
      </w:pPr>
      <w:r w:rsidRPr="00D53C8D">
        <w:t xml:space="preserve">The Rend Lake College Police Department had </w:t>
      </w:r>
      <w:r w:rsidRPr="00D53C8D">
        <w:rPr>
          <w:b/>
        </w:rPr>
        <w:t>no Hate Crimes</w:t>
      </w:r>
      <w:r w:rsidRPr="00D53C8D">
        <w:t xml:space="preserve"> reported for the following years: 2023, 2024 or 2025.</w:t>
      </w:r>
    </w:p>
    <w:p w14:paraId="3C3EEFB0" w14:textId="77777777" w:rsidR="00982961" w:rsidRPr="00D53C8D" w:rsidRDefault="00982961" w:rsidP="00982961">
      <w:pPr>
        <w:pStyle w:val="Heading1"/>
        <w:rPr>
          <w:rFonts w:ascii="Times New Roman" w:hAnsi="Times New Roman" w:cs="Times New Roman"/>
        </w:rPr>
      </w:pPr>
      <w:bookmarkStart w:id="50" w:name="_Toc241479309"/>
      <w:r w:rsidRPr="00D53C8D">
        <w:rPr>
          <w:rFonts w:ascii="Times New Roman" w:hAnsi="Times New Roman" w:cs="Times New Roman"/>
          <w:color w:val="FF0000"/>
        </w:rPr>
        <w:t xml:space="preserve">22.2 </w:t>
      </w:r>
      <w:r w:rsidRPr="00D53C8D">
        <w:rPr>
          <w:rFonts w:ascii="Times New Roman" w:hAnsi="Times New Roman" w:cs="Times New Roman"/>
          <w:color w:val="FF0000"/>
          <w:sz w:val="24"/>
          <w:szCs w:val="24"/>
        </w:rPr>
        <w:t>–</w:t>
      </w:r>
      <w:r w:rsidRPr="00D53C8D">
        <w:rPr>
          <w:rFonts w:ascii="Times New Roman" w:hAnsi="Times New Roman" w:cs="Times New Roman"/>
          <w:color w:val="FF0000"/>
        </w:rPr>
        <w:t xml:space="preserve"> </w:t>
      </w:r>
      <w:r w:rsidRPr="00D53C8D">
        <w:rPr>
          <w:rStyle w:val="Heading1Char"/>
          <w:rFonts w:ascii="Times New Roman" w:hAnsi="Times New Roman" w:cs="Times New Roman"/>
        </w:rPr>
        <w:t>DOMESTIC VIOLENCE</w:t>
      </w:r>
      <w:bookmarkEnd w:id="50"/>
    </w:p>
    <w:p w14:paraId="557E095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Domestic Violence is a universal problem. It does not discriminate based on age, race, income, disability or religious affiliation. There is a growing concern in every community, but it is often difficult for people to acknowledge. Domestic violence can take on many forms: emotional, verbal, physical or sexual abuse. Chances are, you or someone you know has been or will be a victim of domestic violence.</w:t>
      </w:r>
    </w:p>
    <w:p w14:paraId="5F38C5E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00D792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For assistance with issues concerning domestic violence or help in obtaining an order of protection related to domestic abuse at the college, call the </w:t>
      </w:r>
      <w:r w:rsidRPr="00D53C8D">
        <w:rPr>
          <w:rFonts w:ascii="Times New Roman" w:hAnsi="Times New Roman" w:cs="Times New Roman"/>
          <w:sz w:val="24"/>
          <w:szCs w:val="24"/>
        </w:rPr>
        <w:t>Rend Lake College Police Department at the Campus Police Department Cell Phone at (618) 525-1911 or office telephone (618) 437-5321, Ext. 1911</w:t>
      </w:r>
      <w:r w:rsidRPr="00D53C8D">
        <w:rPr>
          <w:rFonts w:ascii="Times New Roman" w:hAnsi="Times New Roman" w:cs="Times New Roman"/>
          <w:color w:val="000000"/>
          <w:sz w:val="24"/>
          <w:szCs w:val="24"/>
        </w:rPr>
        <w:t>.</w:t>
      </w:r>
    </w:p>
    <w:p w14:paraId="3FED8A2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16DA1B3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compliance with the reauthorization of the Violence Against Women Act, the Rend Lake College Police Department will compile statistics on the following reportable incidents: dating violence, domestic violence and stalking according to the Federal definitions:</w:t>
      </w:r>
    </w:p>
    <w:p w14:paraId="4851E78A"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092C7094"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Dating Violence</w:t>
      </w:r>
      <w:r w:rsidRPr="00D53C8D">
        <w:rPr>
          <w:rFonts w:ascii="Times New Roman" w:hAnsi="Times New Roman" w:cs="Times New Roman"/>
          <w:color w:val="000000"/>
          <w:sz w:val="24"/>
          <w:szCs w:val="24"/>
        </w:rPr>
        <w:t>: The term “dating violence” means violence committed by a person -</w:t>
      </w:r>
    </w:p>
    <w:p w14:paraId="08E79045"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(A) who is, or has been, in a social relationship of a romantic or intimate nature with the victim; and</w:t>
      </w:r>
    </w:p>
    <w:p w14:paraId="36966AE1"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(B) where the existence of such a relationship shall be determined based on a consideration of the following factors: (</w:t>
      </w:r>
      <w:proofErr w:type="spellStart"/>
      <w:r w:rsidRPr="00D53C8D">
        <w:rPr>
          <w:rFonts w:ascii="Times New Roman" w:hAnsi="Times New Roman" w:cs="Times New Roman"/>
          <w:color w:val="000000"/>
          <w:sz w:val="24"/>
          <w:szCs w:val="24"/>
        </w:rPr>
        <w:t>i</w:t>
      </w:r>
      <w:proofErr w:type="spellEnd"/>
      <w:r w:rsidRPr="00D53C8D">
        <w:rPr>
          <w:rFonts w:ascii="Times New Roman" w:hAnsi="Times New Roman" w:cs="Times New Roman"/>
          <w:color w:val="000000"/>
          <w:sz w:val="24"/>
          <w:szCs w:val="24"/>
        </w:rPr>
        <w:t xml:space="preserve">) the length of the relationship, (ii) the type of relationship, (iii) the frequency of interaction between the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involved in the relationship.</w:t>
      </w:r>
    </w:p>
    <w:p w14:paraId="438EFBFA"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rPr>
      </w:pPr>
    </w:p>
    <w:p w14:paraId="5F656F2C"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Domestic Violence: </w:t>
      </w:r>
      <w:r w:rsidRPr="00D53C8D">
        <w:rPr>
          <w:rFonts w:ascii="Times New Roman" w:hAnsi="Times New Roman" w:cs="Times New Roman"/>
          <w:color w:val="000000"/>
          <w:sz w:val="24"/>
          <w:szCs w:val="24"/>
        </w:rPr>
        <w:t>The term “domestic violence” includes felony or misdemeanor crimes of violence committed by a current or former spouse or intimate partner of the victim, a person with whom the victim shares a child in common, a person who is cohabitating with or has cohabitated with the victim as a spouse, a person similarly situated to a spouse of the victim under the domestic or family violence laws of the jurisdiction in which the crime of violence occurred, or any other person who is protected from that person’s acts under the domestic or family violence laws of the jurisdiction.</w:t>
      </w:r>
    </w:p>
    <w:p w14:paraId="5166E484"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73598D9E"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Stalking: </w:t>
      </w:r>
      <w:r w:rsidRPr="00D53C8D">
        <w:rPr>
          <w:rFonts w:ascii="Times New Roman" w:hAnsi="Times New Roman" w:cs="Times New Roman"/>
          <w:color w:val="000000"/>
          <w:sz w:val="24"/>
          <w:szCs w:val="24"/>
        </w:rPr>
        <w:t>The term “stalking” means engaging in a course of conduct directed at a specific person that would cause a reasonable person to –</w:t>
      </w:r>
    </w:p>
    <w:p w14:paraId="4D9AD54B"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(A) fear for his or her safety or the safety of others; or</w:t>
      </w:r>
    </w:p>
    <w:p w14:paraId="47F5717E"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(B) </w:t>
      </w:r>
      <w:proofErr w:type="gramStart"/>
      <w:r w:rsidRPr="00D53C8D">
        <w:rPr>
          <w:rFonts w:ascii="Times New Roman" w:hAnsi="Times New Roman" w:cs="Times New Roman"/>
          <w:color w:val="000000"/>
          <w:sz w:val="24"/>
          <w:szCs w:val="24"/>
        </w:rPr>
        <w:t>suffer</w:t>
      </w:r>
      <w:proofErr w:type="gramEnd"/>
      <w:r w:rsidRPr="00D53C8D">
        <w:rPr>
          <w:rFonts w:ascii="Times New Roman" w:hAnsi="Times New Roman" w:cs="Times New Roman"/>
          <w:color w:val="000000"/>
          <w:sz w:val="24"/>
          <w:szCs w:val="24"/>
        </w:rPr>
        <w:t xml:space="preserve"> substantial emotional distress.</w:t>
      </w:r>
    </w:p>
    <w:p w14:paraId="2E0FC10C"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p>
    <w:p w14:paraId="2D6DADC5"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color w:val="000000"/>
          <w:sz w:val="24"/>
          <w:szCs w:val="24"/>
        </w:rPr>
        <w:t xml:space="preserve">Sexual Assault: </w:t>
      </w:r>
      <w:r w:rsidRPr="00D53C8D">
        <w:rPr>
          <w:rFonts w:ascii="Times New Roman" w:hAnsi="Times New Roman" w:cs="Times New Roman"/>
          <w:color w:val="000000"/>
          <w:sz w:val="24"/>
          <w:szCs w:val="24"/>
        </w:rPr>
        <w:t>The term “sexual assault” means any nonconsensual sexual act proscribed by Federal or State law, including acts committed by force or the threat of force and acts in which the victim lacks capacity to consent.</w:t>
      </w:r>
    </w:p>
    <w:p w14:paraId="63B0322F" w14:textId="77777777" w:rsidR="00982961" w:rsidRPr="00D53C8D" w:rsidRDefault="00982961" w:rsidP="00982961">
      <w:pPr>
        <w:rPr>
          <w:rFonts w:ascii="Times New Roman" w:hAnsi="Times New Roman" w:cs="Times New Roman"/>
        </w:rPr>
      </w:pPr>
    </w:p>
    <w:p w14:paraId="79822A2F" w14:textId="77777777" w:rsidR="00982961" w:rsidRPr="00D53C8D" w:rsidRDefault="00982961" w:rsidP="00982961">
      <w:pPr>
        <w:pStyle w:val="Heading1"/>
        <w:rPr>
          <w:rFonts w:ascii="Times New Roman" w:hAnsi="Times New Roman" w:cs="Times New Roman"/>
          <w:color w:val="4472C4" w:themeColor="accent1"/>
          <w:sz w:val="24"/>
          <w:szCs w:val="24"/>
        </w:rPr>
      </w:pPr>
      <w:bookmarkStart w:id="51" w:name="_Toc241479310"/>
      <w:r w:rsidRPr="00D53C8D">
        <w:rPr>
          <w:rFonts w:ascii="Times New Roman" w:hAnsi="Times New Roman" w:cs="Times New Roman"/>
          <w:color w:val="EE0000"/>
          <w:sz w:val="24"/>
          <w:szCs w:val="24"/>
        </w:rPr>
        <w:t>23</w:t>
      </w:r>
      <w:r w:rsidRPr="00D53C8D">
        <w:rPr>
          <w:rFonts w:ascii="Times New Roman" w:hAnsi="Times New Roman" w:cs="Times New Roman"/>
          <w:color w:val="EE0000"/>
        </w:rPr>
        <w:t xml:space="preserve">. </w:t>
      </w:r>
      <w:r w:rsidRPr="00D53C8D">
        <w:rPr>
          <w:rFonts w:ascii="Times New Roman" w:hAnsi="Times New Roman" w:cs="Times New Roman"/>
          <w:color w:val="FF0000"/>
          <w:sz w:val="24"/>
          <w:szCs w:val="24"/>
        </w:rPr>
        <w:t xml:space="preserve">– </w:t>
      </w:r>
      <w:r w:rsidRPr="00D53C8D">
        <w:rPr>
          <w:rStyle w:val="Heading1Char"/>
          <w:rFonts w:ascii="Times New Roman" w:hAnsi="Times New Roman" w:cs="Times New Roman"/>
        </w:rPr>
        <w:t>HAZING</w:t>
      </w:r>
      <w:bookmarkEnd w:id="51"/>
    </w:p>
    <w:p w14:paraId="1199499C"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shd w:val="clear" w:color="auto" w:fill="FFFFFF"/>
        </w:rPr>
        <w:t xml:space="preserve">The term </w:t>
      </w:r>
      <w:r w:rsidRPr="00D53C8D">
        <w:rPr>
          <w:rStyle w:val="Emphasis"/>
          <w:rFonts w:ascii="Times New Roman" w:hAnsi="Times New Roman" w:cs="Times New Roman"/>
          <w:sz w:val="24"/>
          <w:szCs w:val="24"/>
          <w:shd w:val="clear" w:color="auto" w:fill="FFFFFF"/>
        </w:rPr>
        <w:t>hazing</w:t>
      </w:r>
      <w:r w:rsidRPr="00D53C8D">
        <w:rPr>
          <w:rFonts w:ascii="Times New Roman" w:hAnsi="Times New Roman" w:cs="Times New Roman"/>
          <w:sz w:val="24"/>
          <w:szCs w:val="24"/>
          <w:shd w:val="clear" w:color="auto" w:fill="FFFFFF"/>
        </w:rPr>
        <w:t xml:space="preserve"> means any intentional, knowing, or reckless act committed by a person (whether individually or in concert with other persons) against another person or persons regardless of the willingness of such other person or persons to participate, that (1) is committed in the course of an initiation into, an affiliation with, or the maintenance of membership in, a student organization (e.g., a club, athletic team, fraternity, or sorority); and (2) causes or creates a risk, above the reasonable risk encountered in the course of participation in the IHE or the organization, of physical or psychological injury.</w:t>
      </w:r>
    </w:p>
    <w:p w14:paraId="40A994F4" w14:textId="77777777" w:rsidR="00982961" w:rsidRPr="00D53C8D" w:rsidRDefault="00982961" w:rsidP="00982961">
      <w:pPr>
        <w:spacing w:line="240" w:lineRule="auto"/>
        <w:rPr>
          <w:rFonts w:ascii="Times New Roman" w:hAnsi="Times New Roman" w:cs="Times New Roman"/>
          <w:sz w:val="24"/>
          <w:szCs w:val="24"/>
          <w:shd w:val="clear" w:color="auto" w:fill="FFFFFF"/>
        </w:rPr>
      </w:pPr>
      <w:r w:rsidRPr="00D53C8D">
        <w:rPr>
          <w:rFonts w:ascii="Times New Roman" w:hAnsi="Times New Roman" w:cs="Times New Roman"/>
          <w:sz w:val="24"/>
          <w:szCs w:val="24"/>
          <w:shd w:val="clear" w:color="auto" w:fill="FFFFFF"/>
        </w:rPr>
        <w:t>It is the intention of Rend Lake College to comply with the Stop Campus Hazing Act. Hazing is a risk to people, groups and organizations, and can lead to physical, psychological and emotional harm. Hazing will not be tolerated at RLC and is prohibited by the Student Code of Conduct. Allegations of hazing will be investigated through processes outlined in the RLC Student Handbook.</w:t>
      </w:r>
    </w:p>
    <w:p w14:paraId="44C41FB8" w14:textId="77777777" w:rsidR="00982961" w:rsidRPr="00D53C8D" w:rsidRDefault="00982961" w:rsidP="00982961">
      <w:pPr>
        <w:pStyle w:val="NormalWeb"/>
        <w:shd w:val="clear" w:color="auto" w:fill="FFFFFF"/>
        <w:spacing w:after="300" w:afterAutospacing="0"/>
      </w:pPr>
      <w:r w:rsidRPr="00D53C8D">
        <w:t>Individuals reporting alleged or suspected violations of this policy should contact the Rend Lake College Police Department by visiting their office in the Student Center on campus, by calling them at 618-525-1911, or by email at police@rlc.edu (non-emergencies only). Reports also may be made using the complaint form available on the college’s website,</w:t>
      </w:r>
      <w:r w:rsidRPr="00D53C8D">
        <w:rPr>
          <w:sz w:val="26"/>
          <w:szCs w:val="26"/>
        </w:rPr>
        <w:t xml:space="preserve"> </w:t>
      </w:r>
      <w:hyperlink r:id="rId18" w:history="1">
        <w:r w:rsidRPr="00D53C8D">
          <w:rPr>
            <w:rStyle w:val="Hyperlink"/>
            <w:color w:val="B70D24"/>
          </w:rPr>
          <w:t>www.rlc.edu</w:t>
        </w:r>
      </w:hyperlink>
      <w:r w:rsidRPr="00D53C8D">
        <w:t>.</w:t>
      </w:r>
    </w:p>
    <w:p w14:paraId="3301AFD5" w14:textId="77777777" w:rsidR="00982961" w:rsidRPr="00D53C8D" w:rsidRDefault="00982961" w:rsidP="00982961">
      <w:pPr>
        <w:pStyle w:val="NormalWeb"/>
        <w:shd w:val="clear" w:color="auto" w:fill="FFFFFF"/>
        <w:spacing w:after="300" w:afterAutospacing="0"/>
      </w:pPr>
      <w:r w:rsidRPr="00D53C8D">
        <w:t>There were no hazing reports for 2025.</w:t>
      </w:r>
    </w:p>
    <w:p w14:paraId="62C35DF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br w:type="page"/>
      </w:r>
    </w:p>
    <w:p w14:paraId="7BF9840E" w14:textId="77777777" w:rsidR="00982961" w:rsidRPr="00D53C8D" w:rsidRDefault="00982961" w:rsidP="00982961">
      <w:pPr>
        <w:pStyle w:val="Heading1"/>
        <w:rPr>
          <w:rFonts w:ascii="Times New Roman" w:hAnsi="Times New Roman" w:cs="Times New Roman"/>
          <w:sz w:val="24"/>
          <w:szCs w:val="24"/>
        </w:rPr>
      </w:pPr>
      <w:bookmarkStart w:id="52" w:name="_Toc241479311"/>
      <w:r w:rsidRPr="00D53C8D">
        <w:rPr>
          <w:rFonts w:ascii="Times New Roman" w:hAnsi="Times New Roman" w:cs="Times New Roman"/>
          <w:color w:val="FF0000"/>
        </w:rPr>
        <w:lastRenderedPageBreak/>
        <w:t xml:space="preserve">24 – </w:t>
      </w:r>
      <w:r w:rsidRPr="00D53C8D">
        <w:rPr>
          <w:rFonts w:ascii="Times New Roman" w:hAnsi="Times New Roman" w:cs="Times New Roman"/>
        </w:rPr>
        <w:t>REND LAKE COLLEGE CRIME STATISTICS REPORT</w:t>
      </w:r>
      <w:bookmarkEnd w:id="52"/>
    </w:p>
    <w:tbl>
      <w:tblPr>
        <w:tblStyle w:val="TableGrid"/>
        <w:tblW w:w="0" w:type="auto"/>
        <w:tblLook w:val="04A0" w:firstRow="1" w:lastRow="0" w:firstColumn="1" w:lastColumn="0" w:noHBand="0" w:noVBand="1"/>
      </w:tblPr>
      <w:tblGrid>
        <w:gridCol w:w="3936"/>
        <w:gridCol w:w="704"/>
        <w:gridCol w:w="1096"/>
        <w:gridCol w:w="1242"/>
        <w:gridCol w:w="1256"/>
        <w:gridCol w:w="1096"/>
      </w:tblGrid>
      <w:tr w:rsidR="00982961" w:rsidRPr="00D53C8D" w14:paraId="3505D475" w14:textId="77777777" w:rsidTr="009522B2">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2E4C026D"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8"/>
                <w:szCs w:val="24"/>
              </w:rPr>
              <w:t>CRIMINAL OFFENSE REPORTING TABLE</w:t>
            </w:r>
          </w:p>
        </w:tc>
      </w:tr>
      <w:tr w:rsidR="00982961" w:rsidRPr="00D53C8D" w14:paraId="29677598" w14:textId="77777777" w:rsidTr="009522B2">
        <w:trPr>
          <w:trHeight w:val="530"/>
        </w:trPr>
        <w:tc>
          <w:tcPr>
            <w:tcW w:w="3936" w:type="dxa"/>
            <w:vMerge w:val="restart"/>
            <w:tcBorders>
              <w:top w:val="double" w:sz="4" w:space="0" w:color="auto"/>
            </w:tcBorders>
          </w:tcPr>
          <w:p w14:paraId="3BB46392" w14:textId="77777777" w:rsidR="00982961" w:rsidRPr="00D53C8D" w:rsidRDefault="00982961" w:rsidP="009522B2">
            <w:pPr>
              <w:rPr>
                <w:rFonts w:ascii="Times New Roman" w:hAnsi="Times New Roman" w:cs="Times New Roman"/>
                <w:b/>
                <w:sz w:val="16"/>
                <w:szCs w:val="24"/>
              </w:rPr>
            </w:pPr>
          </w:p>
          <w:p w14:paraId="125CB46E" w14:textId="77777777" w:rsidR="00982961" w:rsidRPr="00D53C8D" w:rsidRDefault="00982961" w:rsidP="009522B2">
            <w:pPr>
              <w:rPr>
                <w:rFonts w:ascii="Times New Roman" w:hAnsi="Times New Roman" w:cs="Times New Roman"/>
                <w:b/>
                <w:sz w:val="24"/>
                <w:szCs w:val="24"/>
              </w:rPr>
            </w:pPr>
          </w:p>
          <w:p w14:paraId="09829204" w14:textId="77777777" w:rsidR="00982961" w:rsidRPr="00D53C8D" w:rsidRDefault="00982961" w:rsidP="009522B2">
            <w:pPr>
              <w:rPr>
                <w:rFonts w:ascii="Times New Roman" w:hAnsi="Times New Roman" w:cs="Times New Roman"/>
                <w:b/>
                <w:sz w:val="24"/>
                <w:szCs w:val="24"/>
              </w:rPr>
            </w:pPr>
          </w:p>
          <w:p w14:paraId="712863D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358A23E4" w14:textId="77777777" w:rsidR="00982961" w:rsidRPr="00D53C8D" w:rsidRDefault="00982961" w:rsidP="009522B2">
            <w:pPr>
              <w:jc w:val="center"/>
              <w:rPr>
                <w:rFonts w:ascii="Times New Roman" w:hAnsi="Times New Roman" w:cs="Times New Roman"/>
                <w:b/>
                <w:sz w:val="16"/>
                <w:szCs w:val="24"/>
              </w:rPr>
            </w:pPr>
          </w:p>
          <w:p w14:paraId="0F8FA917" w14:textId="77777777" w:rsidR="00982961" w:rsidRPr="00D53C8D" w:rsidRDefault="00982961" w:rsidP="009522B2">
            <w:pPr>
              <w:jc w:val="center"/>
              <w:rPr>
                <w:rFonts w:ascii="Times New Roman" w:hAnsi="Times New Roman" w:cs="Times New Roman"/>
                <w:b/>
                <w:sz w:val="16"/>
                <w:szCs w:val="24"/>
              </w:rPr>
            </w:pPr>
          </w:p>
          <w:p w14:paraId="155680DE" w14:textId="77777777" w:rsidR="00982961" w:rsidRPr="00D53C8D" w:rsidRDefault="00982961" w:rsidP="009522B2">
            <w:pPr>
              <w:jc w:val="center"/>
              <w:rPr>
                <w:rFonts w:ascii="Times New Roman" w:hAnsi="Times New Roman" w:cs="Times New Roman"/>
                <w:b/>
                <w:sz w:val="16"/>
                <w:szCs w:val="24"/>
              </w:rPr>
            </w:pPr>
          </w:p>
          <w:p w14:paraId="329A9041" w14:textId="77777777" w:rsidR="00982961" w:rsidRPr="00D53C8D" w:rsidRDefault="00982961" w:rsidP="009522B2">
            <w:pPr>
              <w:jc w:val="center"/>
              <w:rPr>
                <w:rFonts w:ascii="Times New Roman" w:hAnsi="Times New Roman" w:cs="Times New Roman"/>
                <w:b/>
                <w:sz w:val="16"/>
                <w:szCs w:val="24"/>
              </w:rPr>
            </w:pPr>
          </w:p>
          <w:p w14:paraId="6E9CCBA7"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103DAECC"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269A25C1" w14:textId="77777777" w:rsidTr="009522B2">
        <w:tc>
          <w:tcPr>
            <w:tcW w:w="3936" w:type="dxa"/>
            <w:vMerge/>
          </w:tcPr>
          <w:p w14:paraId="01170584" w14:textId="77777777" w:rsidR="00982961" w:rsidRPr="00D53C8D" w:rsidRDefault="00982961" w:rsidP="009522B2">
            <w:pPr>
              <w:rPr>
                <w:rFonts w:ascii="Times New Roman" w:hAnsi="Times New Roman" w:cs="Times New Roman"/>
                <w:b/>
                <w:sz w:val="16"/>
                <w:szCs w:val="24"/>
              </w:rPr>
            </w:pPr>
          </w:p>
        </w:tc>
        <w:tc>
          <w:tcPr>
            <w:tcW w:w="704" w:type="dxa"/>
            <w:vMerge/>
          </w:tcPr>
          <w:p w14:paraId="6B3B3C64" w14:textId="77777777" w:rsidR="00982961" w:rsidRPr="00D53C8D" w:rsidRDefault="00982961" w:rsidP="009522B2">
            <w:pPr>
              <w:jc w:val="center"/>
              <w:rPr>
                <w:rFonts w:ascii="Times New Roman" w:hAnsi="Times New Roman" w:cs="Times New Roman"/>
                <w:b/>
                <w:sz w:val="16"/>
                <w:szCs w:val="24"/>
              </w:rPr>
            </w:pPr>
          </w:p>
        </w:tc>
        <w:tc>
          <w:tcPr>
            <w:tcW w:w="1096" w:type="dxa"/>
          </w:tcPr>
          <w:p w14:paraId="5A88C54F"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4C064C2D"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28A54A71"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6825A0B3"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0692D018"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4945CCC2"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15CD167B"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77E424A7" w14:textId="77777777" w:rsidR="00982961" w:rsidRPr="00D53C8D" w:rsidRDefault="00982961" w:rsidP="009522B2">
            <w:pPr>
              <w:jc w:val="center"/>
              <w:rPr>
                <w:rFonts w:ascii="Times New Roman" w:hAnsi="Times New Roman" w:cs="Times New Roman"/>
                <w:b/>
                <w:sz w:val="16"/>
                <w:szCs w:val="24"/>
              </w:rPr>
            </w:pPr>
          </w:p>
          <w:p w14:paraId="065F0ED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07C7E3A9" w14:textId="77777777" w:rsidR="00982961" w:rsidRPr="00D53C8D" w:rsidRDefault="00982961" w:rsidP="009522B2">
            <w:pPr>
              <w:jc w:val="center"/>
              <w:rPr>
                <w:rFonts w:ascii="Times New Roman" w:hAnsi="Times New Roman" w:cs="Times New Roman"/>
                <w:b/>
                <w:sz w:val="16"/>
                <w:szCs w:val="24"/>
              </w:rPr>
            </w:pPr>
          </w:p>
          <w:p w14:paraId="1A75705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26625D18"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1E4AF079" w14:textId="77777777" w:rsidTr="009522B2">
        <w:trPr>
          <w:trHeight w:val="331"/>
        </w:trPr>
        <w:tc>
          <w:tcPr>
            <w:tcW w:w="3936" w:type="dxa"/>
            <w:vMerge w:val="restart"/>
          </w:tcPr>
          <w:p w14:paraId="02A73442" w14:textId="77777777" w:rsidR="00982961" w:rsidRPr="00D53C8D" w:rsidRDefault="00982961" w:rsidP="009522B2">
            <w:pPr>
              <w:rPr>
                <w:rFonts w:ascii="Times New Roman" w:hAnsi="Times New Roman" w:cs="Times New Roman"/>
                <w:b/>
                <w:sz w:val="16"/>
                <w:szCs w:val="16"/>
              </w:rPr>
            </w:pPr>
          </w:p>
          <w:p w14:paraId="638C84F7"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MURDER/NON-NEGLIGENT MANSLAUGHTER</w:t>
            </w:r>
          </w:p>
        </w:tc>
        <w:tc>
          <w:tcPr>
            <w:tcW w:w="704" w:type="dxa"/>
          </w:tcPr>
          <w:p w14:paraId="20D5F26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4AC0BE1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F4886E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C6C98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D2ACEC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258D5B6" w14:textId="77777777" w:rsidTr="009522B2">
        <w:trPr>
          <w:trHeight w:val="331"/>
        </w:trPr>
        <w:tc>
          <w:tcPr>
            <w:tcW w:w="3936" w:type="dxa"/>
            <w:vMerge/>
          </w:tcPr>
          <w:p w14:paraId="3BF81F82"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38DD97F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281CB5F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707E155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0052BB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16B744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FA4E341" w14:textId="77777777" w:rsidTr="009522B2">
        <w:trPr>
          <w:trHeight w:val="331"/>
        </w:trPr>
        <w:tc>
          <w:tcPr>
            <w:tcW w:w="3936" w:type="dxa"/>
            <w:vMerge/>
          </w:tcPr>
          <w:p w14:paraId="450B5BA4" w14:textId="77777777" w:rsidR="00982961" w:rsidRPr="00D53C8D" w:rsidRDefault="00982961" w:rsidP="009522B2">
            <w:pPr>
              <w:rPr>
                <w:rFonts w:ascii="Times New Roman" w:hAnsi="Times New Roman" w:cs="Times New Roman"/>
                <w:b/>
                <w:sz w:val="16"/>
                <w:szCs w:val="16"/>
              </w:rPr>
            </w:pPr>
          </w:p>
        </w:tc>
        <w:tc>
          <w:tcPr>
            <w:tcW w:w="704" w:type="dxa"/>
          </w:tcPr>
          <w:p w14:paraId="5FC7891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04E2B0B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7A1236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BD833F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04E1C6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E0FF224" w14:textId="77777777" w:rsidTr="009522B2">
        <w:trPr>
          <w:trHeight w:val="331"/>
        </w:trPr>
        <w:tc>
          <w:tcPr>
            <w:tcW w:w="3936" w:type="dxa"/>
            <w:vMerge w:val="restart"/>
          </w:tcPr>
          <w:p w14:paraId="43AEF8CC" w14:textId="77777777" w:rsidR="00982961" w:rsidRPr="00D53C8D" w:rsidRDefault="00982961" w:rsidP="009522B2">
            <w:pPr>
              <w:rPr>
                <w:rFonts w:ascii="Times New Roman" w:hAnsi="Times New Roman" w:cs="Times New Roman"/>
                <w:sz w:val="16"/>
                <w:szCs w:val="16"/>
              </w:rPr>
            </w:pPr>
          </w:p>
          <w:p w14:paraId="2A8B8F30"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MANSLAUGHTER BY NEGLIGENCE</w:t>
            </w:r>
          </w:p>
        </w:tc>
        <w:tc>
          <w:tcPr>
            <w:tcW w:w="704" w:type="dxa"/>
            <w:shd w:val="clear" w:color="auto" w:fill="D9E2F3" w:themeFill="accent1" w:themeFillTint="33"/>
          </w:tcPr>
          <w:p w14:paraId="4700FF8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0C58994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DFCA5C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06FFE7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380C4F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944AD93" w14:textId="77777777" w:rsidTr="009522B2">
        <w:trPr>
          <w:trHeight w:val="331"/>
        </w:trPr>
        <w:tc>
          <w:tcPr>
            <w:tcW w:w="3936" w:type="dxa"/>
            <w:vMerge/>
          </w:tcPr>
          <w:p w14:paraId="44C94FCE" w14:textId="77777777" w:rsidR="00982961" w:rsidRPr="00D53C8D" w:rsidRDefault="00982961" w:rsidP="009522B2">
            <w:pPr>
              <w:rPr>
                <w:rFonts w:ascii="Times New Roman" w:hAnsi="Times New Roman" w:cs="Times New Roman"/>
                <w:sz w:val="16"/>
                <w:szCs w:val="16"/>
              </w:rPr>
            </w:pPr>
          </w:p>
        </w:tc>
        <w:tc>
          <w:tcPr>
            <w:tcW w:w="704" w:type="dxa"/>
          </w:tcPr>
          <w:p w14:paraId="7A076E1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0A16996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0070D5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998443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17D918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A3707B0" w14:textId="77777777" w:rsidTr="009522B2">
        <w:trPr>
          <w:trHeight w:val="331"/>
        </w:trPr>
        <w:tc>
          <w:tcPr>
            <w:tcW w:w="3936" w:type="dxa"/>
            <w:vMerge/>
          </w:tcPr>
          <w:p w14:paraId="5AC3CFD2"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2508890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537D8DE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12BAF31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90CE7C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F2504D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A6E7C60" w14:textId="77777777" w:rsidTr="009522B2">
        <w:trPr>
          <w:trHeight w:val="331"/>
        </w:trPr>
        <w:tc>
          <w:tcPr>
            <w:tcW w:w="3936" w:type="dxa"/>
            <w:vMerge w:val="restart"/>
          </w:tcPr>
          <w:p w14:paraId="2C2EE0A7" w14:textId="77777777" w:rsidR="00982961" w:rsidRPr="00D53C8D" w:rsidRDefault="00982961" w:rsidP="009522B2">
            <w:pPr>
              <w:rPr>
                <w:rFonts w:ascii="Times New Roman" w:hAnsi="Times New Roman" w:cs="Times New Roman"/>
                <w:sz w:val="16"/>
                <w:szCs w:val="16"/>
              </w:rPr>
            </w:pPr>
          </w:p>
          <w:p w14:paraId="1D6D27EF"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RAPE</w:t>
            </w:r>
          </w:p>
        </w:tc>
        <w:tc>
          <w:tcPr>
            <w:tcW w:w="704" w:type="dxa"/>
          </w:tcPr>
          <w:p w14:paraId="7FA1B75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7A0280C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D144BB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EA935B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C7FB5C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CE1B434" w14:textId="77777777" w:rsidTr="009522B2">
        <w:trPr>
          <w:trHeight w:val="331"/>
        </w:trPr>
        <w:tc>
          <w:tcPr>
            <w:tcW w:w="3936" w:type="dxa"/>
            <w:vMerge/>
          </w:tcPr>
          <w:p w14:paraId="6BA62EDD"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160B2C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5B70B5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6A3B691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43B78B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7891CFE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BF0E9C8" w14:textId="77777777" w:rsidTr="009522B2">
        <w:trPr>
          <w:trHeight w:val="331"/>
        </w:trPr>
        <w:tc>
          <w:tcPr>
            <w:tcW w:w="3936" w:type="dxa"/>
            <w:vMerge/>
          </w:tcPr>
          <w:p w14:paraId="49CAD5EE" w14:textId="77777777" w:rsidR="00982961" w:rsidRPr="00D53C8D" w:rsidRDefault="00982961" w:rsidP="009522B2">
            <w:pPr>
              <w:rPr>
                <w:rFonts w:ascii="Times New Roman" w:hAnsi="Times New Roman" w:cs="Times New Roman"/>
                <w:sz w:val="16"/>
                <w:szCs w:val="16"/>
              </w:rPr>
            </w:pPr>
          </w:p>
        </w:tc>
        <w:tc>
          <w:tcPr>
            <w:tcW w:w="704" w:type="dxa"/>
          </w:tcPr>
          <w:p w14:paraId="057DD74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47B904D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FFB15C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E7F482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4012B8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A28AE74" w14:textId="77777777" w:rsidTr="009522B2">
        <w:trPr>
          <w:trHeight w:val="331"/>
        </w:trPr>
        <w:tc>
          <w:tcPr>
            <w:tcW w:w="3936" w:type="dxa"/>
            <w:vMerge w:val="restart"/>
          </w:tcPr>
          <w:p w14:paraId="14459FF6" w14:textId="77777777" w:rsidR="00982961" w:rsidRPr="00D53C8D" w:rsidRDefault="00982961" w:rsidP="009522B2">
            <w:pPr>
              <w:rPr>
                <w:rFonts w:ascii="Times New Roman" w:hAnsi="Times New Roman" w:cs="Times New Roman"/>
                <w:sz w:val="16"/>
                <w:szCs w:val="16"/>
              </w:rPr>
            </w:pPr>
          </w:p>
          <w:p w14:paraId="4E164F0C"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FONDLING</w:t>
            </w:r>
          </w:p>
        </w:tc>
        <w:tc>
          <w:tcPr>
            <w:tcW w:w="704" w:type="dxa"/>
            <w:shd w:val="clear" w:color="auto" w:fill="D9E2F3" w:themeFill="accent1" w:themeFillTint="33"/>
          </w:tcPr>
          <w:p w14:paraId="48E35F6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55D0607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61191D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B14D26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8D979F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FC0EC73" w14:textId="77777777" w:rsidTr="009522B2">
        <w:trPr>
          <w:trHeight w:val="331"/>
        </w:trPr>
        <w:tc>
          <w:tcPr>
            <w:tcW w:w="3936" w:type="dxa"/>
            <w:vMerge/>
          </w:tcPr>
          <w:p w14:paraId="65B97B0B" w14:textId="77777777" w:rsidR="00982961" w:rsidRPr="00D53C8D" w:rsidRDefault="00982961" w:rsidP="009522B2">
            <w:pPr>
              <w:rPr>
                <w:rFonts w:ascii="Times New Roman" w:hAnsi="Times New Roman" w:cs="Times New Roman"/>
                <w:sz w:val="16"/>
                <w:szCs w:val="16"/>
              </w:rPr>
            </w:pPr>
          </w:p>
        </w:tc>
        <w:tc>
          <w:tcPr>
            <w:tcW w:w="704" w:type="dxa"/>
          </w:tcPr>
          <w:p w14:paraId="17B24C3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2E2266B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8CB760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07C254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5AE6E0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0052B3D" w14:textId="77777777" w:rsidTr="009522B2">
        <w:trPr>
          <w:trHeight w:val="331"/>
        </w:trPr>
        <w:tc>
          <w:tcPr>
            <w:tcW w:w="3936" w:type="dxa"/>
            <w:vMerge/>
          </w:tcPr>
          <w:p w14:paraId="173BB7B2"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902D8D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2D44A9C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E315D8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6DDED0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ADA9EA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3E12734" w14:textId="77777777" w:rsidTr="009522B2">
        <w:trPr>
          <w:trHeight w:val="331"/>
        </w:trPr>
        <w:tc>
          <w:tcPr>
            <w:tcW w:w="3936" w:type="dxa"/>
            <w:vMerge w:val="restart"/>
          </w:tcPr>
          <w:p w14:paraId="615869F9" w14:textId="77777777" w:rsidR="00982961" w:rsidRPr="00D53C8D" w:rsidRDefault="00982961" w:rsidP="009522B2">
            <w:pPr>
              <w:rPr>
                <w:rFonts w:ascii="Times New Roman" w:hAnsi="Times New Roman" w:cs="Times New Roman"/>
                <w:sz w:val="16"/>
                <w:szCs w:val="16"/>
              </w:rPr>
            </w:pPr>
          </w:p>
          <w:p w14:paraId="17E652BF"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INCEST</w:t>
            </w:r>
          </w:p>
        </w:tc>
        <w:tc>
          <w:tcPr>
            <w:tcW w:w="704" w:type="dxa"/>
          </w:tcPr>
          <w:p w14:paraId="7A01303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1AA2BA9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FDD172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FCF483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E12D77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665C215" w14:textId="77777777" w:rsidTr="009522B2">
        <w:trPr>
          <w:trHeight w:val="331"/>
        </w:trPr>
        <w:tc>
          <w:tcPr>
            <w:tcW w:w="3936" w:type="dxa"/>
            <w:vMerge/>
          </w:tcPr>
          <w:p w14:paraId="7FA9E575"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33D4A51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7FCEA9F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65C3D0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B9F1C8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721623B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5B6CFCB" w14:textId="77777777" w:rsidTr="009522B2">
        <w:trPr>
          <w:trHeight w:val="331"/>
        </w:trPr>
        <w:tc>
          <w:tcPr>
            <w:tcW w:w="3936" w:type="dxa"/>
            <w:vMerge/>
          </w:tcPr>
          <w:p w14:paraId="18D370EE" w14:textId="77777777" w:rsidR="00982961" w:rsidRPr="00D53C8D" w:rsidRDefault="00982961" w:rsidP="009522B2">
            <w:pPr>
              <w:rPr>
                <w:rFonts w:ascii="Times New Roman" w:hAnsi="Times New Roman" w:cs="Times New Roman"/>
                <w:sz w:val="16"/>
                <w:szCs w:val="16"/>
              </w:rPr>
            </w:pPr>
          </w:p>
        </w:tc>
        <w:tc>
          <w:tcPr>
            <w:tcW w:w="704" w:type="dxa"/>
          </w:tcPr>
          <w:p w14:paraId="02A0110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51B95C8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F20A3D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239F09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3D0360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41D5BB4" w14:textId="77777777" w:rsidTr="009522B2">
        <w:trPr>
          <w:trHeight w:val="331"/>
        </w:trPr>
        <w:tc>
          <w:tcPr>
            <w:tcW w:w="3936" w:type="dxa"/>
            <w:vMerge w:val="restart"/>
          </w:tcPr>
          <w:p w14:paraId="214E596B" w14:textId="77777777" w:rsidR="00982961" w:rsidRPr="00D53C8D" w:rsidRDefault="00982961" w:rsidP="009522B2">
            <w:pPr>
              <w:rPr>
                <w:rFonts w:ascii="Times New Roman" w:hAnsi="Times New Roman" w:cs="Times New Roman"/>
                <w:sz w:val="20"/>
                <w:szCs w:val="16"/>
              </w:rPr>
            </w:pPr>
          </w:p>
          <w:p w14:paraId="55C919F6"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STATUTORY RAPE</w:t>
            </w:r>
          </w:p>
        </w:tc>
        <w:tc>
          <w:tcPr>
            <w:tcW w:w="704" w:type="dxa"/>
            <w:shd w:val="clear" w:color="auto" w:fill="D9E2F3" w:themeFill="accent1" w:themeFillTint="33"/>
          </w:tcPr>
          <w:p w14:paraId="1EF5E62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5A8A722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C4B21A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95706C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AAC6EA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73BA70E" w14:textId="77777777" w:rsidTr="009522B2">
        <w:trPr>
          <w:trHeight w:val="331"/>
        </w:trPr>
        <w:tc>
          <w:tcPr>
            <w:tcW w:w="3936" w:type="dxa"/>
            <w:vMerge/>
          </w:tcPr>
          <w:p w14:paraId="1553BEDE" w14:textId="77777777" w:rsidR="00982961" w:rsidRPr="00D53C8D" w:rsidRDefault="00982961" w:rsidP="009522B2">
            <w:pPr>
              <w:rPr>
                <w:rFonts w:ascii="Times New Roman" w:hAnsi="Times New Roman" w:cs="Times New Roman"/>
                <w:sz w:val="20"/>
                <w:szCs w:val="16"/>
              </w:rPr>
            </w:pPr>
          </w:p>
        </w:tc>
        <w:tc>
          <w:tcPr>
            <w:tcW w:w="704" w:type="dxa"/>
          </w:tcPr>
          <w:p w14:paraId="48CE002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21E87FC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F7BDF0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E28A7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8B65DD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781E43A" w14:textId="77777777" w:rsidTr="009522B2">
        <w:trPr>
          <w:trHeight w:val="331"/>
        </w:trPr>
        <w:tc>
          <w:tcPr>
            <w:tcW w:w="3936" w:type="dxa"/>
            <w:vMerge/>
          </w:tcPr>
          <w:p w14:paraId="16846761"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707EBCE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4922648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477865B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0E2036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9AA5B6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2688CC7" w14:textId="77777777" w:rsidTr="009522B2">
        <w:trPr>
          <w:trHeight w:val="331"/>
        </w:trPr>
        <w:tc>
          <w:tcPr>
            <w:tcW w:w="3936" w:type="dxa"/>
            <w:vMerge w:val="restart"/>
          </w:tcPr>
          <w:p w14:paraId="1D1D3C12" w14:textId="77777777" w:rsidR="00982961" w:rsidRPr="00D53C8D" w:rsidRDefault="00982961" w:rsidP="009522B2">
            <w:pPr>
              <w:rPr>
                <w:rFonts w:ascii="Times New Roman" w:hAnsi="Times New Roman" w:cs="Times New Roman"/>
                <w:sz w:val="20"/>
                <w:szCs w:val="16"/>
              </w:rPr>
            </w:pPr>
          </w:p>
          <w:p w14:paraId="05963E75"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ROBBERY</w:t>
            </w:r>
          </w:p>
        </w:tc>
        <w:tc>
          <w:tcPr>
            <w:tcW w:w="704" w:type="dxa"/>
          </w:tcPr>
          <w:p w14:paraId="6FE6BFA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02536FD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5F7576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CE1471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971161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AAD13E7" w14:textId="77777777" w:rsidTr="009522B2">
        <w:trPr>
          <w:trHeight w:val="331"/>
        </w:trPr>
        <w:tc>
          <w:tcPr>
            <w:tcW w:w="3936" w:type="dxa"/>
            <w:vMerge/>
          </w:tcPr>
          <w:p w14:paraId="3FED78C6"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143F0C8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1D0BDF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0153A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979A9C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B7460A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6F735B1" w14:textId="77777777" w:rsidTr="009522B2">
        <w:trPr>
          <w:trHeight w:val="331"/>
        </w:trPr>
        <w:tc>
          <w:tcPr>
            <w:tcW w:w="3936" w:type="dxa"/>
            <w:vMerge/>
          </w:tcPr>
          <w:p w14:paraId="4CE15CF5" w14:textId="77777777" w:rsidR="00982961" w:rsidRPr="00D53C8D" w:rsidRDefault="00982961" w:rsidP="009522B2">
            <w:pPr>
              <w:rPr>
                <w:rFonts w:ascii="Times New Roman" w:hAnsi="Times New Roman" w:cs="Times New Roman"/>
                <w:sz w:val="20"/>
                <w:szCs w:val="16"/>
              </w:rPr>
            </w:pPr>
          </w:p>
        </w:tc>
        <w:tc>
          <w:tcPr>
            <w:tcW w:w="704" w:type="dxa"/>
          </w:tcPr>
          <w:p w14:paraId="7CB80D4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3BE13FD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B5A209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BA1681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A234AB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A88FB99" w14:textId="77777777" w:rsidTr="009522B2">
        <w:trPr>
          <w:trHeight w:val="331"/>
        </w:trPr>
        <w:tc>
          <w:tcPr>
            <w:tcW w:w="3936" w:type="dxa"/>
            <w:vMerge w:val="restart"/>
          </w:tcPr>
          <w:p w14:paraId="24D37289" w14:textId="77777777" w:rsidR="00982961" w:rsidRPr="00D53C8D" w:rsidRDefault="00982961" w:rsidP="009522B2">
            <w:pPr>
              <w:rPr>
                <w:rFonts w:ascii="Times New Roman" w:hAnsi="Times New Roman" w:cs="Times New Roman"/>
                <w:sz w:val="20"/>
                <w:szCs w:val="16"/>
              </w:rPr>
            </w:pPr>
          </w:p>
          <w:p w14:paraId="5EDDC430"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AGGRAVATED ASSAULT</w:t>
            </w:r>
          </w:p>
        </w:tc>
        <w:tc>
          <w:tcPr>
            <w:tcW w:w="704" w:type="dxa"/>
            <w:shd w:val="clear" w:color="auto" w:fill="D9E2F3" w:themeFill="accent1" w:themeFillTint="33"/>
          </w:tcPr>
          <w:p w14:paraId="7CBC5E2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6174A32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2A511B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1A5C34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F40F87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18392FB" w14:textId="77777777" w:rsidTr="009522B2">
        <w:trPr>
          <w:trHeight w:val="331"/>
        </w:trPr>
        <w:tc>
          <w:tcPr>
            <w:tcW w:w="3936" w:type="dxa"/>
            <w:vMerge/>
          </w:tcPr>
          <w:p w14:paraId="6428D48D" w14:textId="77777777" w:rsidR="00982961" w:rsidRPr="00D53C8D" w:rsidRDefault="00982961" w:rsidP="009522B2">
            <w:pPr>
              <w:rPr>
                <w:rFonts w:ascii="Times New Roman" w:hAnsi="Times New Roman" w:cs="Times New Roman"/>
                <w:sz w:val="20"/>
                <w:szCs w:val="16"/>
              </w:rPr>
            </w:pPr>
          </w:p>
        </w:tc>
        <w:tc>
          <w:tcPr>
            <w:tcW w:w="704" w:type="dxa"/>
          </w:tcPr>
          <w:p w14:paraId="0D6F195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7A2CCD1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3C4D01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06EAE1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119454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F17076D" w14:textId="77777777" w:rsidTr="009522B2">
        <w:trPr>
          <w:trHeight w:val="331"/>
        </w:trPr>
        <w:tc>
          <w:tcPr>
            <w:tcW w:w="3936" w:type="dxa"/>
            <w:vMerge/>
          </w:tcPr>
          <w:p w14:paraId="2FAA6706"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373F21B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0BFDCC0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288F67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B642FD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D8C013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5B0931F" w14:textId="77777777" w:rsidTr="009522B2">
        <w:trPr>
          <w:trHeight w:val="331"/>
        </w:trPr>
        <w:tc>
          <w:tcPr>
            <w:tcW w:w="3936" w:type="dxa"/>
            <w:vMerge w:val="restart"/>
          </w:tcPr>
          <w:p w14:paraId="0184AAC8" w14:textId="77777777" w:rsidR="00982961" w:rsidRPr="00D53C8D" w:rsidRDefault="00982961" w:rsidP="009522B2">
            <w:pPr>
              <w:rPr>
                <w:rFonts w:ascii="Times New Roman" w:hAnsi="Times New Roman" w:cs="Times New Roman"/>
                <w:sz w:val="20"/>
                <w:szCs w:val="16"/>
              </w:rPr>
            </w:pPr>
          </w:p>
          <w:p w14:paraId="59986763"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BURGLARY</w:t>
            </w:r>
          </w:p>
        </w:tc>
        <w:tc>
          <w:tcPr>
            <w:tcW w:w="704" w:type="dxa"/>
          </w:tcPr>
          <w:p w14:paraId="46C32BA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486EF0E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31B8C3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2DF788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21F4BE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0D5A02C" w14:textId="77777777" w:rsidTr="009522B2">
        <w:trPr>
          <w:trHeight w:val="331"/>
        </w:trPr>
        <w:tc>
          <w:tcPr>
            <w:tcW w:w="3936" w:type="dxa"/>
            <w:vMerge/>
          </w:tcPr>
          <w:p w14:paraId="2208E5CE"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4A64C5A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16FEC1B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465AC94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3E9427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6A7077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949E633" w14:textId="77777777" w:rsidTr="009522B2">
        <w:trPr>
          <w:trHeight w:val="331"/>
        </w:trPr>
        <w:tc>
          <w:tcPr>
            <w:tcW w:w="3936" w:type="dxa"/>
            <w:vMerge/>
          </w:tcPr>
          <w:p w14:paraId="6E6E5FD8" w14:textId="77777777" w:rsidR="00982961" w:rsidRPr="00D53C8D" w:rsidRDefault="00982961" w:rsidP="009522B2">
            <w:pPr>
              <w:rPr>
                <w:rFonts w:ascii="Times New Roman" w:hAnsi="Times New Roman" w:cs="Times New Roman"/>
                <w:sz w:val="20"/>
                <w:szCs w:val="16"/>
              </w:rPr>
            </w:pPr>
          </w:p>
        </w:tc>
        <w:tc>
          <w:tcPr>
            <w:tcW w:w="704" w:type="dxa"/>
          </w:tcPr>
          <w:p w14:paraId="1B5FD39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4644ED8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D59D55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A5A87B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E15E6F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D76E58A" w14:textId="77777777" w:rsidTr="009522B2">
        <w:trPr>
          <w:trHeight w:val="331"/>
        </w:trPr>
        <w:tc>
          <w:tcPr>
            <w:tcW w:w="3936" w:type="dxa"/>
            <w:vMerge w:val="restart"/>
          </w:tcPr>
          <w:p w14:paraId="7310F7E8" w14:textId="77777777" w:rsidR="00982961" w:rsidRPr="00D53C8D" w:rsidRDefault="00982961" w:rsidP="009522B2">
            <w:pPr>
              <w:rPr>
                <w:rFonts w:ascii="Times New Roman" w:hAnsi="Times New Roman" w:cs="Times New Roman"/>
                <w:sz w:val="20"/>
                <w:szCs w:val="16"/>
              </w:rPr>
            </w:pPr>
          </w:p>
          <w:p w14:paraId="6D038720"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MOTOR VEHICLE THEFT</w:t>
            </w:r>
          </w:p>
        </w:tc>
        <w:tc>
          <w:tcPr>
            <w:tcW w:w="704" w:type="dxa"/>
            <w:shd w:val="clear" w:color="auto" w:fill="D9E2F3" w:themeFill="accent1" w:themeFillTint="33"/>
          </w:tcPr>
          <w:p w14:paraId="3B63BC9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C47420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4BCD77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6BA2D0A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02BDAD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C895327" w14:textId="77777777" w:rsidTr="009522B2">
        <w:trPr>
          <w:trHeight w:val="331"/>
        </w:trPr>
        <w:tc>
          <w:tcPr>
            <w:tcW w:w="3936" w:type="dxa"/>
            <w:vMerge/>
          </w:tcPr>
          <w:p w14:paraId="25508F8A" w14:textId="77777777" w:rsidR="00982961" w:rsidRPr="00D53C8D" w:rsidRDefault="00982961" w:rsidP="009522B2">
            <w:pPr>
              <w:rPr>
                <w:rFonts w:ascii="Times New Roman" w:hAnsi="Times New Roman" w:cs="Times New Roman"/>
                <w:sz w:val="20"/>
                <w:szCs w:val="16"/>
              </w:rPr>
            </w:pPr>
          </w:p>
        </w:tc>
        <w:tc>
          <w:tcPr>
            <w:tcW w:w="704" w:type="dxa"/>
          </w:tcPr>
          <w:p w14:paraId="1E9F61A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6371DFD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2A5205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3D645E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E45884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96A50E5" w14:textId="77777777" w:rsidTr="009522B2">
        <w:trPr>
          <w:trHeight w:val="331"/>
        </w:trPr>
        <w:tc>
          <w:tcPr>
            <w:tcW w:w="3936" w:type="dxa"/>
            <w:vMerge/>
          </w:tcPr>
          <w:p w14:paraId="0B47A65C"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56C5CAD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7D02CB5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6F403F9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ED391E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590A72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0A6FBED" w14:textId="77777777" w:rsidTr="009522B2">
        <w:trPr>
          <w:trHeight w:val="331"/>
        </w:trPr>
        <w:tc>
          <w:tcPr>
            <w:tcW w:w="3936" w:type="dxa"/>
            <w:vMerge w:val="restart"/>
          </w:tcPr>
          <w:p w14:paraId="7EAE6270" w14:textId="77777777" w:rsidR="00982961" w:rsidRPr="00D53C8D" w:rsidRDefault="00982961" w:rsidP="009522B2">
            <w:pPr>
              <w:rPr>
                <w:rFonts w:ascii="Times New Roman" w:hAnsi="Times New Roman" w:cs="Times New Roman"/>
                <w:sz w:val="20"/>
                <w:szCs w:val="16"/>
              </w:rPr>
            </w:pPr>
          </w:p>
          <w:p w14:paraId="03036FA2"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ARSON</w:t>
            </w:r>
          </w:p>
        </w:tc>
        <w:tc>
          <w:tcPr>
            <w:tcW w:w="704" w:type="dxa"/>
          </w:tcPr>
          <w:p w14:paraId="35DE409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2A60B72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B600D6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EEF941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81033F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34FF40C" w14:textId="77777777" w:rsidTr="009522B2">
        <w:trPr>
          <w:trHeight w:val="331"/>
        </w:trPr>
        <w:tc>
          <w:tcPr>
            <w:tcW w:w="3936" w:type="dxa"/>
            <w:vMerge/>
          </w:tcPr>
          <w:p w14:paraId="611B8179" w14:textId="77777777" w:rsidR="00982961" w:rsidRPr="00D53C8D" w:rsidRDefault="00982961" w:rsidP="009522B2">
            <w:pPr>
              <w:rPr>
                <w:rFonts w:ascii="Times New Roman" w:hAnsi="Times New Roman" w:cs="Times New Roman"/>
                <w:sz w:val="24"/>
                <w:szCs w:val="24"/>
              </w:rPr>
            </w:pPr>
          </w:p>
        </w:tc>
        <w:tc>
          <w:tcPr>
            <w:tcW w:w="704" w:type="dxa"/>
            <w:shd w:val="clear" w:color="auto" w:fill="D9E2F3" w:themeFill="accent1" w:themeFillTint="33"/>
          </w:tcPr>
          <w:p w14:paraId="7742D8A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A7E1C0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3068D4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D66372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755FB28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F1C5015" w14:textId="77777777" w:rsidTr="009522B2">
        <w:trPr>
          <w:trHeight w:val="331"/>
        </w:trPr>
        <w:tc>
          <w:tcPr>
            <w:tcW w:w="3936" w:type="dxa"/>
            <w:vMerge/>
          </w:tcPr>
          <w:p w14:paraId="5D5273DB" w14:textId="77777777" w:rsidR="00982961" w:rsidRPr="00D53C8D" w:rsidRDefault="00982961" w:rsidP="009522B2">
            <w:pPr>
              <w:rPr>
                <w:rFonts w:ascii="Times New Roman" w:hAnsi="Times New Roman" w:cs="Times New Roman"/>
                <w:sz w:val="24"/>
                <w:szCs w:val="24"/>
              </w:rPr>
            </w:pPr>
          </w:p>
        </w:tc>
        <w:tc>
          <w:tcPr>
            <w:tcW w:w="704" w:type="dxa"/>
          </w:tcPr>
          <w:p w14:paraId="3F33905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383650F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6CE213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CDD78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76C419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93AA50E" w14:textId="77777777" w:rsidTr="009522B2">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2C3931DD"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i/>
                <w:sz w:val="28"/>
                <w:szCs w:val="24"/>
              </w:rPr>
              <w:t>VAWA</w:t>
            </w:r>
            <w:r w:rsidRPr="00D53C8D">
              <w:rPr>
                <w:rFonts w:ascii="Times New Roman" w:hAnsi="Times New Roman" w:cs="Times New Roman"/>
                <w:b/>
                <w:sz w:val="28"/>
                <w:szCs w:val="24"/>
              </w:rPr>
              <w:t xml:space="preserve"> OFFENSE REPORTING TABLE</w:t>
            </w:r>
          </w:p>
        </w:tc>
      </w:tr>
      <w:tr w:rsidR="00982961" w:rsidRPr="00D53C8D" w14:paraId="3319BD30" w14:textId="77777777" w:rsidTr="009522B2">
        <w:trPr>
          <w:trHeight w:val="530"/>
        </w:trPr>
        <w:tc>
          <w:tcPr>
            <w:tcW w:w="3936" w:type="dxa"/>
            <w:vMerge w:val="restart"/>
            <w:tcBorders>
              <w:top w:val="double" w:sz="4" w:space="0" w:color="auto"/>
            </w:tcBorders>
          </w:tcPr>
          <w:p w14:paraId="49DAE5A6" w14:textId="77777777" w:rsidR="00982961" w:rsidRPr="00D53C8D" w:rsidRDefault="00982961" w:rsidP="009522B2">
            <w:pPr>
              <w:rPr>
                <w:rFonts w:ascii="Times New Roman" w:hAnsi="Times New Roman" w:cs="Times New Roman"/>
                <w:b/>
                <w:sz w:val="16"/>
                <w:szCs w:val="24"/>
              </w:rPr>
            </w:pPr>
          </w:p>
          <w:p w14:paraId="6DA8E9CB" w14:textId="77777777" w:rsidR="00982961" w:rsidRPr="00D53C8D" w:rsidRDefault="00982961" w:rsidP="009522B2">
            <w:pPr>
              <w:rPr>
                <w:rFonts w:ascii="Times New Roman" w:hAnsi="Times New Roman" w:cs="Times New Roman"/>
                <w:b/>
                <w:sz w:val="24"/>
                <w:szCs w:val="24"/>
              </w:rPr>
            </w:pPr>
          </w:p>
          <w:p w14:paraId="041DFE72" w14:textId="77777777" w:rsidR="00982961" w:rsidRPr="00D53C8D" w:rsidRDefault="00982961" w:rsidP="009522B2">
            <w:pPr>
              <w:rPr>
                <w:rFonts w:ascii="Times New Roman" w:hAnsi="Times New Roman" w:cs="Times New Roman"/>
                <w:b/>
                <w:sz w:val="24"/>
                <w:szCs w:val="24"/>
              </w:rPr>
            </w:pPr>
          </w:p>
          <w:p w14:paraId="0DB70BE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425017AC" w14:textId="77777777" w:rsidR="00982961" w:rsidRPr="00D53C8D" w:rsidRDefault="00982961" w:rsidP="009522B2">
            <w:pPr>
              <w:jc w:val="center"/>
              <w:rPr>
                <w:rFonts w:ascii="Times New Roman" w:hAnsi="Times New Roman" w:cs="Times New Roman"/>
                <w:b/>
                <w:sz w:val="16"/>
                <w:szCs w:val="24"/>
              </w:rPr>
            </w:pPr>
          </w:p>
          <w:p w14:paraId="15A90644" w14:textId="77777777" w:rsidR="00982961" w:rsidRPr="00D53C8D" w:rsidRDefault="00982961" w:rsidP="009522B2">
            <w:pPr>
              <w:jc w:val="center"/>
              <w:rPr>
                <w:rFonts w:ascii="Times New Roman" w:hAnsi="Times New Roman" w:cs="Times New Roman"/>
                <w:b/>
                <w:sz w:val="16"/>
                <w:szCs w:val="24"/>
              </w:rPr>
            </w:pPr>
          </w:p>
          <w:p w14:paraId="10621DF2" w14:textId="77777777" w:rsidR="00982961" w:rsidRPr="00D53C8D" w:rsidRDefault="00982961" w:rsidP="009522B2">
            <w:pPr>
              <w:jc w:val="center"/>
              <w:rPr>
                <w:rFonts w:ascii="Times New Roman" w:hAnsi="Times New Roman" w:cs="Times New Roman"/>
                <w:b/>
                <w:sz w:val="16"/>
                <w:szCs w:val="24"/>
              </w:rPr>
            </w:pPr>
          </w:p>
          <w:p w14:paraId="1F238C15" w14:textId="77777777" w:rsidR="00982961" w:rsidRPr="00D53C8D" w:rsidRDefault="00982961" w:rsidP="009522B2">
            <w:pPr>
              <w:jc w:val="center"/>
              <w:rPr>
                <w:rFonts w:ascii="Times New Roman" w:hAnsi="Times New Roman" w:cs="Times New Roman"/>
                <w:b/>
                <w:sz w:val="16"/>
                <w:szCs w:val="24"/>
              </w:rPr>
            </w:pPr>
          </w:p>
          <w:p w14:paraId="31C1B9D4"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7002B655"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55D7CEE1" w14:textId="77777777" w:rsidTr="009522B2">
        <w:tc>
          <w:tcPr>
            <w:tcW w:w="3936" w:type="dxa"/>
            <w:vMerge/>
          </w:tcPr>
          <w:p w14:paraId="7D7B99E6" w14:textId="77777777" w:rsidR="00982961" w:rsidRPr="00D53C8D" w:rsidRDefault="00982961" w:rsidP="009522B2">
            <w:pPr>
              <w:rPr>
                <w:rFonts w:ascii="Times New Roman" w:hAnsi="Times New Roman" w:cs="Times New Roman"/>
                <w:b/>
                <w:sz w:val="16"/>
                <w:szCs w:val="24"/>
              </w:rPr>
            </w:pPr>
          </w:p>
        </w:tc>
        <w:tc>
          <w:tcPr>
            <w:tcW w:w="704" w:type="dxa"/>
            <w:vMerge/>
          </w:tcPr>
          <w:p w14:paraId="09CC06FE" w14:textId="77777777" w:rsidR="00982961" w:rsidRPr="00D53C8D" w:rsidRDefault="00982961" w:rsidP="009522B2">
            <w:pPr>
              <w:jc w:val="center"/>
              <w:rPr>
                <w:rFonts w:ascii="Times New Roman" w:hAnsi="Times New Roman" w:cs="Times New Roman"/>
                <w:b/>
                <w:sz w:val="16"/>
                <w:szCs w:val="24"/>
              </w:rPr>
            </w:pPr>
          </w:p>
        </w:tc>
        <w:tc>
          <w:tcPr>
            <w:tcW w:w="1096" w:type="dxa"/>
          </w:tcPr>
          <w:p w14:paraId="7334EA41"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500BB15B"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6B9FBFB4"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6A8A5FD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598A9F7A"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36150142"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5EDE1711"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0927DC11" w14:textId="77777777" w:rsidR="00982961" w:rsidRPr="00D53C8D" w:rsidRDefault="00982961" w:rsidP="009522B2">
            <w:pPr>
              <w:jc w:val="center"/>
              <w:rPr>
                <w:rFonts w:ascii="Times New Roman" w:hAnsi="Times New Roman" w:cs="Times New Roman"/>
                <w:b/>
                <w:sz w:val="16"/>
                <w:szCs w:val="24"/>
              </w:rPr>
            </w:pPr>
          </w:p>
          <w:p w14:paraId="5932397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76D25F8A" w14:textId="77777777" w:rsidR="00982961" w:rsidRPr="00D53C8D" w:rsidRDefault="00982961" w:rsidP="009522B2">
            <w:pPr>
              <w:jc w:val="center"/>
              <w:rPr>
                <w:rFonts w:ascii="Times New Roman" w:hAnsi="Times New Roman" w:cs="Times New Roman"/>
                <w:b/>
                <w:sz w:val="16"/>
                <w:szCs w:val="24"/>
              </w:rPr>
            </w:pPr>
          </w:p>
          <w:p w14:paraId="7FA839E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73C1333E"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20AA2B02" w14:textId="77777777" w:rsidTr="009522B2">
        <w:trPr>
          <w:trHeight w:val="144"/>
        </w:trPr>
        <w:tc>
          <w:tcPr>
            <w:tcW w:w="3936" w:type="dxa"/>
            <w:vMerge w:val="restart"/>
          </w:tcPr>
          <w:p w14:paraId="5328633B" w14:textId="77777777" w:rsidR="00982961" w:rsidRPr="00D53C8D" w:rsidRDefault="00982961" w:rsidP="009522B2">
            <w:pPr>
              <w:rPr>
                <w:rFonts w:ascii="Times New Roman" w:hAnsi="Times New Roman" w:cs="Times New Roman"/>
                <w:b/>
                <w:sz w:val="16"/>
                <w:szCs w:val="16"/>
              </w:rPr>
            </w:pPr>
          </w:p>
          <w:p w14:paraId="4F73B1F0"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DOMESTIC VIOLENCE</w:t>
            </w:r>
          </w:p>
        </w:tc>
        <w:tc>
          <w:tcPr>
            <w:tcW w:w="704" w:type="dxa"/>
          </w:tcPr>
          <w:p w14:paraId="247E266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1694B5B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20C9F1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41607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C1DDCB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7BFE818" w14:textId="77777777" w:rsidTr="009522B2">
        <w:trPr>
          <w:trHeight w:val="144"/>
        </w:trPr>
        <w:tc>
          <w:tcPr>
            <w:tcW w:w="3936" w:type="dxa"/>
            <w:vMerge/>
          </w:tcPr>
          <w:p w14:paraId="3B40B861"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3CEE341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1951EBF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76D63BB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3BEE02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CA958C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3DBAB52" w14:textId="77777777" w:rsidTr="009522B2">
        <w:trPr>
          <w:trHeight w:val="144"/>
        </w:trPr>
        <w:tc>
          <w:tcPr>
            <w:tcW w:w="3936" w:type="dxa"/>
            <w:vMerge/>
          </w:tcPr>
          <w:p w14:paraId="0837A8BB" w14:textId="77777777" w:rsidR="00982961" w:rsidRPr="00D53C8D" w:rsidRDefault="00982961" w:rsidP="009522B2">
            <w:pPr>
              <w:rPr>
                <w:rFonts w:ascii="Times New Roman" w:hAnsi="Times New Roman" w:cs="Times New Roman"/>
                <w:b/>
                <w:sz w:val="16"/>
                <w:szCs w:val="16"/>
              </w:rPr>
            </w:pPr>
          </w:p>
        </w:tc>
        <w:tc>
          <w:tcPr>
            <w:tcW w:w="704" w:type="dxa"/>
          </w:tcPr>
          <w:p w14:paraId="5A50B06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648C282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FEE082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BAECA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3147BB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8F509D0" w14:textId="77777777" w:rsidTr="009522B2">
        <w:trPr>
          <w:trHeight w:val="144"/>
        </w:trPr>
        <w:tc>
          <w:tcPr>
            <w:tcW w:w="3936" w:type="dxa"/>
            <w:vMerge w:val="restart"/>
          </w:tcPr>
          <w:p w14:paraId="0D484255" w14:textId="77777777" w:rsidR="00982961" w:rsidRPr="00D53C8D" w:rsidRDefault="00982961" w:rsidP="009522B2">
            <w:pPr>
              <w:rPr>
                <w:rFonts w:ascii="Times New Roman" w:hAnsi="Times New Roman" w:cs="Times New Roman"/>
                <w:sz w:val="16"/>
                <w:szCs w:val="16"/>
              </w:rPr>
            </w:pPr>
          </w:p>
          <w:p w14:paraId="28256CAE"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DATING VIOLENCE</w:t>
            </w:r>
          </w:p>
        </w:tc>
        <w:tc>
          <w:tcPr>
            <w:tcW w:w="704" w:type="dxa"/>
            <w:shd w:val="clear" w:color="auto" w:fill="D9E2F3" w:themeFill="accent1" w:themeFillTint="33"/>
          </w:tcPr>
          <w:p w14:paraId="3EC712B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6260FE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D3E1DA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304D48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B59393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811A01D" w14:textId="77777777" w:rsidTr="009522B2">
        <w:trPr>
          <w:trHeight w:val="144"/>
        </w:trPr>
        <w:tc>
          <w:tcPr>
            <w:tcW w:w="3936" w:type="dxa"/>
            <w:vMerge/>
          </w:tcPr>
          <w:p w14:paraId="0B863CB1" w14:textId="77777777" w:rsidR="00982961" w:rsidRPr="00D53C8D" w:rsidRDefault="00982961" w:rsidP="009522B2">
            <w:pPr>
              <w:rPr>
                <w:rFonts w:ascii="Times New Roman" w:hAnsi="Times New Roman" w:cs="Times New Roman"/>
                <w:sz w:val="16"/>
                <w:szCs w:val="16"/>
              </w:rPr>
            </w:pPr>
          </w:p>
        </w:tc>
        <w:tc>
          <w:tcPr>
            <w:tcW w:w="704" w:type="dxa"/>
          </w:tcPr>
          <w:p w14:paraId="37D31AC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38B650C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544D28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C4C894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F3AA67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1AB568E" w14:textId="77777777" w:rsidTr="009522B2">
        <w:trPr>
          <w:trHeight w:val="144"/>
        </w:trPr>
        <w:tc>
          <w:tcPr>
            <w:tcW w:w="3936" w:type="dxa"/>
            <w:vMerge/>
          </w:tcPr>
          <w:p w14:paraId="473853CC"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56F39C1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5AB7F62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E6BCB5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68642B1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5D5AF1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58DB0B4" w14:textId="77777777" w:rsidTr="009522B2">
        <w:trPr>
          <w:trHeight w:val="144"/>
        </w:trPr>
        <w:tc>
          <w:tcPr>
            <w:tcW w:w="3936" w:type="dxa"/>
            <w:vMerge w:val="restart"/>
          </w:tcPr>
          <w:p w14:paraId="352464D2" w14:textId="77777777" w:rsidR="00982961" w:rsidRPr="00D53C8D" w:rsidRDefault="00982961" w:rsidP="009522B2">
            <w:pPr>
              <w:rPr>
                <w:rFonts w:ascii="Times New Roman" w:hAnsi="Times New Roman" w:cs="Times New Roman"/>
                <w:sz w:val="16"/>
                <w:szCs w:val="16"/>
              </w:rPr>
            </w:pPr>
          </w:p>
          <w:p w14:paraId="503CA0F5"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STALKING</w:t>
            </w:r>
          </w:p>
        </w:tc>
        <w:tc>
          <w:tcPr>
            <w:tcW w:w="704" w:type="dxa"/>
          </w:tcPr>
          <w:p w14:paraId="40F7BA9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7ABDCF5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EC7A44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BF52A4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762D4E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9851885" w14:textId="77777777" w:rsidTr="009522B2">
        <w:trPr>
          <w:trHeight w:val="144"/>
        </w:trPr>
        <w:tc>
          <w:tcPr>
            <w:tcW w:w="3936" w:type="dxa"/>
            <w:vMerge/>
          </w:tcPr>
          <w:p w14:paraId="47C0B1B2"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466DDE5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7FF89AC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7F56D44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11B92A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9D69E5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444B14C" w14:textId="77777777" w:rsidTr="009522B2">
        <w:trPr>
          <w:trHeight w:val="144"/>
        </w:trPr>
        <w:tc>
          <w:tcPr>
            <w:tcW w:w="3936" w:type="dxa"/>
            <w:vMerge/>
          </w:tcPr>
          <w:p w14:paraId="220A608A" w14:textId="77777777" w:rsidR="00982961" w:rsidRPr="00D53C8D" w:rsidRDefault="00982961" w:rsidP="009522B2">
            <w:pPr>
              <w:rPr>
                <w:rFonts w:ascii="Times New Roman" w:hAnsi="Times New Roman" w:cs="Times New Roman"/>
                <w:sz w:val="16"/>
                <w:szCs w:val="16"/>
              </w:rPr>
            </w:pPr>
          </w:p>
        </w:tc>
        <w:tc>
          <w:tcPr>
            <w:tcW w:w="704" w:type="dxa"/>
          </w:tcPr>
          <w:p w14:paraId="032646C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6E76266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5ACC6D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05418B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54507B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bl>
    <w:p w14:paraId="1A527998" w14:textId="77777777" w:rsidR="00982961" w:rsidRPr="00D53C8D" w:rsidRDefault="00982961" w:rsidP="0098296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936"/>
        <w:gridCol w:w="704"/>
        <w:gridCol w:w="1096"/>
        <w:gridCol w:w="1242"/>
        <w:gridCol w:w="1256"/>
        <w:gridCol w:w="1096"/>
      </w:tblGrid>
      <w:tr w:rsidR="00982961" w:rsidRPr="00D53C8D" w14:paraId="0FC416C5" w14:textId="77777777" w:rsidTr="009522B2">
        <w:trPr>
          <w:trHeight w:val="440"/>
        </w:trPr>
        <w:tc>
          <w:tcPr>
            <w:tcW w:w="9350" w:type="dxa"/>
            <w:gridSpan w:val="6"/>
            <w:tcBorders>
              <w:top w:val="double" w:sz="4" w:space="0" w:color="auto"/>
              <w:left w:val="double" w:sz="4" w:space="0" w:color="auto"/>
              <w:right w:val="double" w:sz="4" w:space="0" w:color="auto"/>
            </w:tcBorders>
          </w:tcPr>
          <w:p w14:paraId="690F6C8C"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8"/>
                <w:szCs w:val="24"/>
              </w:rPr>
              <w:t>ARRESTS AND DISCIPLINARY REFERRALS REPORTING TABLE</w:t>
            </w:r>
          </w:p>
        </w:tc>
      </w:tr>
      <w:tr w:rsidR="00982961" w:rsidRPr="00D53C8D" w14:paraId="70DAF04B" w14:textId="77777777" w:rsidTr="009522B2">
        <w:trPr>
          <w:trHeight w:val="530"/>
        </w:trPr>
        <w:tc>
          <w:tcPr>
            <w:tcW w:w="3955" w:type="dxa"/>
            <w:vMerge w:val="restart"/>
            <w:tcBorders>
              <w:top w:val="double" w:sz="4" w:space="0" w:color="auto"/>
            </w:tcBorders>
          </w:tcPr>
          <w:p w14:paraId="70AA4A39" w14:textId="77777777" w:rsidR="00982961" w:rsidRPr="00D53C8D" w:rsidRDefault="00982961" w:rsidP="009522B2">
            <w:pPr>
              <w:rPr>
                <w:rFonts w:ascii="Times New Roman" w:hAnsi="Times New Roman" w:cs="Times New Roman"/>
                <w:b/>
                <w:sz w:val="16"/>
                <w:szCs w:val="24"/>
              </w:rPr>
            </w:pPr>
          </w:p>
          <w:p w14:paraId="4FEE518F" w14:textId="77777777" w:rsidR="00982961" w:rsidRPr="00D53C8D" w:rsidRDefault="00982961" w:rsidP="009522B2">
            <w:pPr>
              <w:rPr>
                <w:rFonts w:ascii="Times New Roman" w:hAnsi="Times New Roman" w:cs="Times New Roman"/>
                <w:b/>
                <w:sz w:val="24"/>
                <w:szCs w:val="24"/>
              </w:rPr>
            </w:pPr>
          </w:p>
          <w:p w14:paraId="04BBC7AD" w14:textId="77777777" w:rsidR="00982961" w:rsidRPr="00D53C8D" w:rsidRDefault="00982961" w:rsidP="009522B2">
            <w:pPr>
              <w:rPr>
                <w:rFonts w:ascii="Times New Roman" w:hAnsi="Times New Roman" w:cs="Times New Roman"/>
                <w:b/>
                <w:sz w:val="24"/>
                <w:szCs w:val="24"/>
              </w:rPr>
            </w:pPr>
          </w:p>
          <w:p w14:paraId="32E7DA7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03B4DDED" w14:textId="77777777" w:rsidR="00982961" w:rsidRPr="00D53C8D" w:rsidRDefault="00982961" w:rsidP="009522B2">
            <w:pPr>
              <w:jc w:val="center"/>
              <w:rPr>
                <w:rFonts w:ascii="Times New Roman" w:hAnsi="Times New Roman" w:cs="Times New Roman"/>
                <w:b/>
                <w:sz w:val="16"/>
                <w:szCs w:val="24"/>
              </w:rPr>
            </w:pPr>
          </w:p>
          <w:p w14:paraId="4CB286A4" w14:textId="77777777" w:rsidR="00982961" w:rsidRPr="00D53C8D" w:rsidRDefault="00982961" w:rsidP="009522B2">
            <w:pPr>
              <w:jc w:val="center"/>
              <w:rPr>
                <w:rFonts w:ascii="Times New Roman" w:hAnsi="Times New Roman" w:cs="Times New Roman"/>
                <w:b/>
                <w:sz w:val="16"/>
                <w:szCs w:val="24"/>
              </w:rPr>
            </w:pPr>
          </w:p>
          <w:p w14:paraId="77E42E98" w14:textId="77777777" w:rsidR="00982961" w:rsidRPr="00D53C8D" w:rsidRDefault="00982961" w:rsidP="009522B2">
            <w:pPr>
              <w:jc w:val="center"/>
              <w:rPr>
                <w:rFonts w:ascii="Times New Roman" w:hAnsi="Times New Roman" w:cs="Times New Roman"/>
                <w:b/>
                <w:sz w:val="16"/>
                <w:szCs w:val="24"/>
              </w:rPr>
            </w:pPr>
          </w:p>
          <w:p w14:paraId="07DC8870" w14:textId="77777777" w:rsidR="00982961" w:rsidRPr="00D53C8D" w:rsidRDefault="00982961" w:rsidP="009522B2">
            <w:pPr>
              <w:jc w:val="center"/>
              <w:rPr>
                <w:rFonts w:ascii="Times New Roman" w:hAnsi="Times New Roman" w:cs="Times New Roman"/>
                <w:b/>
                <w:sz w:val="16"/>
                <w:szCs w:val="24"/>
              </w:rPr>
            </w:pPr>
          </w:p>
          <w:p w14:paraId="326AF70C"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1" w:type="dxa"/>
            <w:gridSpan w:val="4"/>
            <w:tcBorders>
              <w:top w:val="double" w:sz="4" w:space="0" w:color="auto"/>
            </w:tcBorders>
          </w:tcPr>
          <w:p w14:paraId="4C945057"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0963829E" w14:textId="77777777" w:rsidTr="009522B2">
        <w:tc>
          <w:tcPr>
            <w:tcW w:w="3955" w:type="dxa"/>
            <w:vMerge/>
          </w:tcPr>
          <w:p w14:paraId="1A417385" w14:textId="77777777" w:rsidR="00982961" w:rsidRPr="00D53C8D" w:rsidRDefault="00982961" w:rsidP="009522B2">
            <w:pPr>
              <w:rPr>
                <w:rFonts w:ascii="Times New Roman" w:hAnsi="Times New Roman" w:cs="Times New Roman"/>
                <w:b/>
                <w:sz w:val="16"/>
                <w:szCs w:val="24"/>
              </w:rPr>
            </w:pPr>
          </w:p>
        </w:tc>
        <w:tc>
          <w:tcPr>
            <w:tcW w:w="704" w:type="dxa"/>
            <w:vMerge/>
          </w:tcPr>
          <w:p w14:paraId="5BF97BF9" w14:textId="77777777" w:rsidR="00982961" w:rsidRPr="00D53C8D" w:rsidRDefault="00982961" w:rsidP="009522B2">
            <w:pPr>
              <w:jc w:val="center"/>
              <w:rPr>
                <w:rFonts w:ascii="Times New Roman" w:hAnsi="Times New Roman" w:cs="Times New Roman"/>
                <w:b/>
                <w:sz w:val="16"/>
                <w:szCs w:val="24"/>
              </w:rPr>
            </w:pPr>
          </w:p>
        </w:tc>
        <w:tc>
          <w:tcPr>
            <w:tcW w:w="1096" w:type="dxa"/>
          </w:tcPr>
          <w:p w14:paraId="0D15E45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BE49746"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2B8C137A"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3" w:type="dxa"/>
          </w:tcPr>
          <w:p w14:paraId="37D3E7E4"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5773F4FC"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168A5B9D"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54E9575F"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16C9C057" w14:textId="77777777" w:rsidR="00982961" w:rsidRPr="00D53C8D" w:rsidRDefault="00982961" w:rsidP="009522B2">
            <w:pPr>
              <w:jc w:val="center"/>
              <w:rPr>
                <w:rFonts w:ascii="Times New Roman" w:hAnsi="Times New Roman" w:cs="Times New Roman"/>
                <w:b/>
                <w:sz w:val="16"/>
                <w:szCs w:val="24"/>
              </w:rPr>
            </w:pPr>
          </w:p>
          <w:p w14:paraId="54E4818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5D48F8AB" w14:textId="77777777" w:rsidR="00982961" w:rsidRPr="00D53C8D" w:rsidRDefault="00982961" w:rsidP="009522B2">
            <w:pPr>
              <w:jc w:val="center"/>
              <w:rPr>
                <w:rFonts w:ascii="Times New Roman" w:hAnsi="Times New Roman" w:cs="Times New Roman"/>
                <w:b/>
                <w:sz w:val="16"/>
                <w:szCs w:val="24"/>
              </w:rPr>
            </w:pPr>
          </w:p>
          <w:p w14:paraId="5378AAE9"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574190F9"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0D7E71C9" w14:textId="77777777" w:rsidTr="009522B2">
        <w:trPr>
          <w:trHeight w:val="144"/>
        </w:trPr>
        <w:tc>
          <w:tcPr>
            <w:tcW w:w="3955" w:type="dxa"/>
            <w:vMerge w:val="restart"/>
            <w:vAlign w:val="center"/>
          </w:tcPr>
          <w:p w14:paraId="499698ED"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ARRESTS:</w:t>
            </w:r>
          </w:p>
          <w:p w14:paraId="31759869"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18"/>
                <w:szCs w:val="16"/>
              </w:rPr>
              <w:t>WEAPONS: CARRYING, POSSESSING, ETC.</w:t>
            </w:r>
          </w:p>
        </w:tc>
        <w:tc>
          <w:tcPr>
            <w:tcW w:w="704" w:type="dxa"/>
          </w:tcPr>
          <w:p w14:paraId="0764C59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FFD1CB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6C42FFF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1630AC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FA2A41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C6C751A" w14:textId="77777777" w:rsidTr="009522B2">
        <w:trPr>
          <w:trHeight w:val="144"/>
        </w:trPr>
        <w:tc>
          <w:tcPr>
            <w:tcW w:w="3955" w:type="dxa"/>
            <w:vMerge/>
            <w:vAlign w:val="center"/>
          </w:tcPr>
          <w:p w14:paraId="46DFD48E"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13EA2FB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1A34668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674F137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FAB0A8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FBEF93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C098640" w14:textId="77777777" w:rsidTr="009522B2">
        <w:trPr>
          <w:trHeight w:val="144"/>
        </w:trPr>
        <w:tc>
          <w:tcPr>
            <w:tcW w:w="3955" w:type="dxa"/>
            <w:vMerge/>
            <w:vAlign w:val="center"/>
          </w:tcPr>
          <w:p w14:paraId="07D5150E" w14:textId="77777777" w:rsidR="00982961" w:rsidRPr="00D53C8D" w:rsidRDefault="00982961" w:rsidP="009522B2">
            <w:pPr>
              <w:rPr>
                <w:rFonts w:ascii="Times New Roman" w:hAnsi="Times New Roman" w:cs="Times New Roman"/>
                <w:b/>
                <w:sz w:val="16"/>
                <w:szCs w:val="16"/>
              </w:rPr>
            </w:pPr>
          </w:p>
        </w:tc>
        <w:tc>
          <w:tcPr>
            <w:tcW w:w="704" w:type="dxa"/>
          </w:tcPr>
          <w:p w14:paraId="14956CD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437C404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0BAC00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765BD6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51F479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C1D1B7E" w14:textId="77777777" w:rsidTr="009522B2">
        <w:trPr>
          <w:trHeight w:val="144"/>
        </w:trPr>
        <w:tc>
          <w:tcPr>
            <w:tcW w:w="3955" w:type="dxa"/>
            <w:vMerge w:val="restart"/>
            <w:vAlign w:val="center"/>
          </w:tcPr>
          <w:p w14:paraId="747039C3"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1064D8FE" w14:textId="77777777" w:rsidR="00982961" w:rsidRPr="00D53C8D" w:rsidRDefault="00982961" w:rsidP="009522B2">
            <w:pPr>
              <w:rPr>
                <w:rFonts w:ascii="Times New Roman" w:hAnsi="Times New Roman" w:cs="Times New Roman"/>
                <w:sz w:val="18"/>
                <w:szCs w:val="16"/>
              </w:rPr>
            </w:pPr>
            <w:r w:rsidRPr="00D53C8D">
              <w:rPr>
                <w:rFonts w:ascii="Times New Roman" w:hAnsi="Times New Roman" w:cs="Times New Roman"/>
                <w:sz w:val="18"/>
                <w:szCs w:val="16"/>
              </w:rPr>
              <w:t>WEAPONS: CARRYING, POSSESSING, ETC.</w:t>
            </w:r>
          </w:p>
        </w:tc>
        <w:tc>
          <w:tcPr>
            <w:tcW w:w="704" w:type="dxa"/>
            <w:shd w:val="clear" w:color="auto" w:fill="D9E2F3" w:themeFill="accent1" w:themeFillTint="33"/>
          </w:tcPr>
          <w:p w14:paraId="07E5322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EC216F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76F8449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D6D4C7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51B872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5D6149B" w14:textId="77777777" w:rsidTr="009522B2">
        <w:trPr>
          <w:trHeight w:val="144"/>
        </w:trPr>
        <w:tc>
          <w:tcPr>
            <w:tcW w:w="3955" w:type="dxa"/>
            <w:vMerge/>
            <w:vAlign w:val="center"/>
          </w:tcPr>
          <w:p w14:paraId="23B48452" w14:textId="77777777" w:rsidR="00982961" w:rsidRPr="00D53C8D" w:rsidRDefault="00982961" w:rsidP="009522B2">
            <w:pPr>
              <w:rPr>
                <w:rFonts w:ascii="Times New Roman" w:hAnsi="Times New Roman" w:cs="Times New Roman"/>
                <w:sz w:val="16"/>
                <w:szCs w:val="16"/>
              </w:rPr>
            </w:pPr>
          </w:p>
        </w:tc>
        <w:tc>
          <w:tcPr>
            <w:tcW w:w="704" w:type="dxa"/>
          </w:tcPr>
          <w:p w14:paraId="5F45059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75F38C5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B5B47A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7D7F8E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373A03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0D42011" w14:textId="77777777" w:rsidTr="009522B2">
        <w:trPr>
          <w:trHeight w:val="144"/>
        </w:trPr>
        <w:tc>
          <w:tcPr>
            <w:tcW w:w="3955" w:type="dxa"/>
            <w:vMerge/>
            <w:vAlign w:val="center"/>
          </w:tcPr>
          <w:p w14:paraId="50E141BE"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CA4022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6AF3236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0CA1F7D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CAEC43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7AA06D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90D685D" w14:textId="77777777" w:rsidTr="009522B2">
        <w:trPr>
          <w:trHeight w:val="144"/>
        </w:trPr>
        <w:tc>
          <w:tcPr>
            <w:tcW w:w="3955" w:type="dxa"/>
            <w:vMerge w:val="restart"/>
            <w:vAlign w:val="center"/>
          </w:tcPr>
          <w:p w14:paraId="14DF2975"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ARRESTS:</w:t>
            </w:r>
          </w:p>
          <w:p w14:paraId="50463BF4"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tcPr>
          <w:p w14:paraId="3176E04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887A99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4781C18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7E9157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3E8E7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0622D35" w14:textId="77777777" w:rsidTr="009522B2">
        <w:trPr>
          <w:trHeight w:val="144"/>
        </w:trPr>
        <w:tc>
          <w:tcPr>
            <w:tcW w:w="3955" w:type="dxa"/>
            <w:vMerge/>
            <w:vAlign w:val="center"/>
          </w:tcPr>
          <w:p w14:paraId="52698350"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34DF718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7B12026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7CF23CF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41AE2E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6803AF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025AFED" w14:textId="77777777" w:rsidTr="009522B2">
        <w:trPr>
          <w:trHeight w:val="144"/>
        </w:trPr>
        <w:tc>
          <w:tcPr>
            <w:tcW w:w="3955" w:type="dxa"/>
            <w:vMerge/>
            <w:vAlign w:val="center"/>
          </w:tcPr>
          <w:p w14:paraId="116D152F" w14:textId="77777777" w:rsidR="00982961" w:rsidRPr="00D53C8D" w:rsidRDefault="00982961" w:rsidP="009522B2">
            <w:pPr>
              <w:rPr>
                <w:rFonts w:ascii="Times New Roman" w:hAnsi="Times New Roman" w:cs="Times New Roman"/>
                <w:sz w:val="16"/>
                <w:szCs w:val="16"/>
              </w:rPr>
            </w:pPr>
          </w:p>
        </w:tc>
        <w:tc>
          <w:tcPr>
            <w:tcW w:w="704" w:type="dxa"/>
          </w:tcPr>
          <w:p w14:paraId="20D2782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45574B7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40F757B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BED03D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EB9FCD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FA2CC37" w14:textId="77777777" w:rsidTr="009522B2">
        <w:trPr>
          <w:trHeight w:val="144"/>
        </w:trPr>
        <w:tc>
          <w:tcPr>
            <w:tcW w:w="3955" w:type="dxa"/>
            <w:vMerge w:val="restart"/>
            <w:vAlign w:val="center"/>
          </w:tcPr>
          <w:p w14:paraId="00DAFFA0"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6C8D5F82"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shd w:val="clear" w:color="auto" w:fill="D9E2F3" w:themeFill="accent1" w:themeFillTint="33"/>
          </w:tcPr>
          <w:p w14:paraId="0695FBE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42ECE3A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14E602E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70A99E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CBF3D6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5EA0D3A" w14:textId="77777777" w:rsidTr="009522B2">
        <w:trPr>
          <w:trHeight w:val="144"/>
        </w:trPr>
        <w:tc>
          <w:tcPr>
            <w:tcW w:w="3955" w:type="dxa"/>
            <w:vMerge/>
            <w:vAlign w:val="center"/>
          </w:tcPr>
          <w:p w14:paraId="03813E3D" w14:textId="77777777" w:rsidR="00982961" w:rsidRPr="00D53C8D" w:rsidRDefault="00982961" w:rsidP="009522B2">
            <w:pPr>
              <w:rPr>
                <w:rFonts w:ascii="Times New Roman" w:hAnsi="Times New Roman" w:cs="Times New Roman"/>
                <w:sz w:val="16"/>
                <w:szCs w:val="16"/>
              </w:rPr>
            </w:pPr>
          </w:p>
        </w:tc>
        <w:tc>
          <w:tcPr>
            <w:tcW w:w="704" w:type="dxa"/>
          </w:tcPr>
          <w:p w14:paraId="103D5EF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1D71C59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30B4DAE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53E0B6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8497A6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825AFDC" w14:textId="77777777" w:rsidTr="009522B2">
        <w:trPr>
          <w:trHeight w:val="144"/>
        </w:trPr>
        <w:tc>
          <w:tcPr>
            <w:tcW w:w="3955" w:type="dxa"/>
            <w:vMerge/>
            <w:vAlign w:val="center"/>
          </w:tcPr>
          <w:p w14:paraId="4F0A1FF1"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5278516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6CD7584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1C6335D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514ADC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55C7C9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D004B3F" w14:textId="77777777" w:rsidTr="009522B2">
        <w:trPr>
          <w:trHeight w:val="144"/>
        </w:trPr>
        <w:tc>
          <w:tcPr>
            <w:tcW w:w="3955" w:type="dxa"/>
            <w:vMerge w:val="restart"/>
            <w:vAlign w:val="center"/>
          </w:tcPr>
          <w:p w14:paraId="08D86B6F"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lastRenderedPageBreak/>
              <w:t>ARRESTS:</w:t>
            </w:r>
          </w:p>
          <w:p w14:paraId="719E3300"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LIQUOR LAW VIOLATIONS</w:t>
            </w:r>
          </w:p>
        </w:tc>
        <w:tc>
          <w:tcPr>
            <w:tcW w:w="704" w:type="dxa"/>
          </w:tcPr>
          <w:p w14:paraId="5D17713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67606D9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959A67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F5487F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8F1BD8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CE90298" w14:textId="77777777" w:rsidTr="009522B2">
        <w:trPr>
          <w:trHeight w:val="144"/>
        </w:trPr>
        <w:tc>
          <w:tcPr>
            <w:tcW w:w="3955" w:type="dxa"/>
            <w:vMerge/>
            <w:vAlign w:val="center"/>
          </w:tcPr>
          <w:p w14:paraId="2F535EA5"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2C62A09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EB82AC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5A4E17A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0EDD86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F92C6F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72637A2" w14:textId="77777777" w:rsidTr="009522B2">
        <w:trPr>
          <w:trHeight w:val="144"/>
        </w:trPr>
        <w:tc>
          <w:tcPr>
            <w:tcW w:w="3955" w:type="dxa"/>
            <w:vMerge/>
            <w:vAlign w:val="center"/>
          </w:tcPr>
          <w:p w14:paraId="12158459" w14:textId="77777777" w:rsidR="00982961" w:rsidRPr="00D53C8D" w:rsidRDefault="00982961" w:rsidP="009522B2">
            <w:pPr>
              <w:rPr>
                <w:rFonts w:ascii="Times New Roman" w:hAnsi="Times New Roman" w:cs="Times New Roman"/>
                <w:sz w:val="16"/>
                <w:szCs w:val="16"/>
              </w:rPr>
            </w:pPr>
          </w:p>
        </w:tc>
        <w:tc>
          <w:tcPr>
            <w:tcW w:w="704" w:type="dxa"/>
          </w:tcPr>
          <w:p w14:paraId="5E82F90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6197C82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6E62E6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78EDBA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E8DF6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1C5E6E2" w14:textId="77777777" w:rsidTr="009522B2">
        <w:trPr>
          <w:trHeight w:val="144"/>
        </w:trPr>
        <w:tc>
          <w:tcPr>
            <w:tcW w:w="3955" w:type="dxa"/>
            <w:vMerge w:val="restart"/>
            <w:vAlign w:val="center"/>
          </w:tcPr>
          <w:p w14:paraId="6030F793"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5196A54F"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LIQUOR LAW VIOLATIONS</w:t>
            </w:r>
          </w:p>
        </w:tc>
        <w:tc>
          <w:tcPr>
            <w:tcW w:w="704" w:type="dxa"/>
            <w:shd w:val="clear" w:color="auto" w:fill="D9E2F3" w:themeFill="accent1" w:themeFillTint="33"/>
          </w:tcPr>
          <w:p w14:paraId="1B50988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DF90C5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565AA15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6DEC9B0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904A1F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99DB81D" w14:textId="77777777" w:rsidTr="009522B2">
        <w:trPr>
          <w:trHeight w:val="144"/>
        </w:trPr>
        <w:tc>
          <w:tcPr>
            <w:tcW w:w="3955" w:type="dxa"/>
            <w:vMerge/>
          </w:tcPr>
          <w:p w14:paraId="10372C65" w14:textId="77777777" w:rsidR="00982961" w:rsidRPr="00D53C8D" w:rsidRDefault="00982961" w:rsidP="009522B2">
            <w:pPr>
              <w:rPr>
                <w:rFonts w:ascii="Times New Roman" w:hAnsi="Times New Roman" w:cs="Times New Roman"/>
                <w:sz w:val="20"/>
                <w:szCs w:val="16"/>
              </w:rPr>
            </w:pPr>
          </w:p>
        </w:tc>
        <w:tc>
          <w:tcPr>
            <w:tcW w:w="704" w:type="dxa"/>
          </w:tcPr>
          <w:p w14:paraId="2FAECC5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5FE1576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62E20C2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4F97EA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27B920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116DA58" w14:textId="77777777" w:rsidTr="009522B2">
        <w:trPr>
          <w:trHeight w:val="144"/>
        </w:trPr>
        <w:tc>
          <w:tcPr>
            <w:tcW w:w="3955" w:type="dxa"/>
            <w:vMerge/>
          </w:tcPr>
          <w:p w14:paraId="52ACF265"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4FDBFFE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45F6353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11652E9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1B930F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8996DD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bl>
    <w:p w14:paraId="7078A7FE" w14:textId="77777777" w:rsidR="000A4020" w:rsidRDefault="000A4020"/>
    <w:p w14:paraId="58032163" w14:textId="77777777" w:rsidR="00982961" w:rsidRDefault="00982961"/>
    <w:p w14:paraId="186813A0" w14:textId="77777777" w:rsidR="00982961" w:rsidRDefault="00982961"/>
    <w:p w14:paraId="154A5079" w14:textId="77777777" w:rsidR="00982961" w:rsidRDefault="00982961"/>
    <w:p w14:paraId="5145B7BB" w14:textId="77777777" w:rsidR="00982961" w:rsidRDefault="00982961"/>
    <w:p w14:paraId="5D3415BC" w14:textId="77777777" w:rsidR="00982961" w:rsidRDefault="00982961"/>
    <w:p w14:paraId="5F2E19C3" w14:textId="77777777" w:rsidR="00982961" w:rsidRDefault="00982961"/>
    <w:p w14:paraId="23184C01" w14:textId="77777777" w:rsidR="00982961" w:rsidRDefault="00982961"/>
    <w:p w14:paraId="0DA45816" w14:textId="77777777" w:rsidR="00982961" w:rsidRDefault="00982961"/>
    <w:p w14:paraId="021D1007" w14:textId="77777777" w:rsidR="00982961" w:rsidRDefault="00982961"/>
    <w:p w14:paraId="09B1C486" w14:textId="77777777" w:rsidR="00982961" w:rsidRDefault="00982961"/>
    <w:p w14:paraId="6CF79969" w14:textId="77777777" w:rsidR="00982961" w:rsidRDefault="00982961"/>
    <w:p w14:paraId="3A55AF13" w14:textId="77777777" w:rsidR="00982961" w:rsidRDefault="00982961"/>
    <w:p w14:paraId="6682C785" w14:textId="77777777" w:rsidR="00982961" w:rsidRDefault="00982961"/>
    <w:p w14:paraId="5797E7F1" w14:textId="77777777" w:rsidR="00982961" w:rsidRDefault="00982961"/>
    <w:p w14:paraId="072AD350" w14:textId="77777777" w:rsidR="00982961" w:rsidRDefault="00982961"/>
    <w:p w14:paraId="4780A7BD" w14:textId="77777777" w:rsidR="00982961" w:rsidRDefault="00982961"/>
    <w:p w14:paraId="4C5E6D05" w14:textId="77777777" w:rsidR="00982961" w:rsidRDefault="00982961"/>
    <w:p w14:paraId="7255351E" w14:textId="77777777" w:rsidR="00982961" w:rsidRDefault="00982961"/>
    <w:p w14:paraId="3364E129" w14:textId="77777777" w:rsidR="00982961" w:rsidRDefault="00982961" w:rsidP="00982961">
      <w:pPr>
        <w:rPr>
          <w:rFonts w:ascii="Times New Roman" w:eastAsiaTheme="majorEastAsia" w:hAnsi="Times New Roman" w:cs="Times New Roman"/>
          <w:color w:val="323E4F" w:themeColor="text2" w:themeShade="BF"/>
          <w:spacing w:val="5"/>
          <w:kern w:val="28"/>
          <w:sz w:val="52"/>
          <w:szCs w:val="52"/>
        </w:rPr>
      </w:pPr>
      <w:r w:rsidRPr="000850F8">
        <w:rPr>
          <w:rFonts w:ascii="Times New Roman" w:hAnsi="Times New Roman" w:cs="Times New Roman"/>
          <w:b/>
          <w:bCs/>
          <w:noProof/>
          <w:color w:val="323E4F" w:themeColor="text2" w:themeShade="BF"/>
          <w:spacing w:val="5"/>
          <w:kern w:val="28"/>
          <w:sz w:val="52"/>
          <w:szCs w:val="52"/>
        </w:rPr>
        <w:lastRenderedPageBreak/>
        <mc:AlternateContent>
          <mc:Choice Requires="wpg">
            <w:drawing>
              <wp:anchor distT="0" distB="0" distL="114300" distR="114300" simplePos="0" relativeHeight="251663360" behindDoc="0" locked="0" layoutInCell="0" allowOverlap="1" wp14:anchorId="18C597E0" wp14:editId="03C71A26">
                <wp:simplePos x="0" y="0"/>
                <wp:positionH relativeFrom="page">
                  <wp:align>right</wp:align>
                </wp:positionH>
                <wp:positionV relativeFrom="margin">
                  <wp:align>top</wp:align>
                </wp:positionV>
                <wp:extent cx="7772400" cy="8228965"/>
                <wp:effectExtent l="38100" t="0" r="38100" b="38100"/>
                <wp:wrapNone/>
                <wp:docPr id="2316837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1861454583" name="Group 4"/>
                        <wpg:cNvGrpSpPr>
                          <a:grpSpLocks/>
                        </wpg:cNvGrpSpPr>
                        <wpg:grpSpPr bwMode="auto">
                          <a:xfrm>
                            <a:off x="0" y="9661"/>
                            <a:ext cx="12240" cy="4738"/>
                            <a:chOff x="-6" y="3399"/>
                            <a:chExt cx="12197" cy="4253"/>
                          </a:xfrm>
                        </wpg:grpSpPr>
                        <wpg:grpSp>
                          <wpg:cNvPr id="393474410" name="Group 5"/>
                          <wpg:cNvGrpSpPr>
                            <a:grpSpLocks/>
                          </wpg:cNvGrpSpPr>
                          <wpg:grpSpPr bwMode="auto">
                            <a:xfrm>
                              <a:off x="-6" y="3717"/>
                              <a:ext cx="12189" cy="3550"/>
                              <a:chOff x="18" y="7468"/>
                              <a:chExt cx="12189" cy="3550"/>
                            </a:xfrm>
                          </wpg:grpSpPr>
                          <wps:wsp>
                            <wps:cNvPr id="1701181274"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825426603"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889952955"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158765927" name="Freeform 9"/>
                          <wps:cNvSpPr>
                            <a:spLocks/>
                          </wps:cNvSpPr>
                          <wps:spPr bwMode="auto">
                            <a:xfrm>
                              <a:off x="8071" y="4068"/>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65347903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482584246"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69516019"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9277239"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85141893"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1014490535" name="Rectangle 15"/>
                        <wps:cNvSpPr>
                          <a:spLocks noChangeArrowheads="1"/>
                        </wps:cNvSpPr>
                        <wps:spPr bwMode="auto">
                          <a:xfrm>
                            <a:off x="1800" y="1440"/>
                            <a:ext cx="8638" cy="135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022134850"/>
                                <w:showingPlcHdr/>
                                <w:dataBinding w:prefixMappings="xmlns:ns0='http://schemas.openxmlformats.org/officeDocument/2006/extended-properties'" w:xpath="/ns0:Properties[1]/ns0:Company[1]" w:storeItemID="{6668398D-A668-4E3E-A5EB-62B293D839F1}"/>
                                <w:text/>
                              </w:sdtPr>
                              <w:sdtContent>
                                <w:p w14:paraId="328A2938" w14:textId="77777777" w:rsidR="00982961" w:rsidRPr="000850F8" w:rsidRDefault="00982961" w:rsidP="00982961">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sdtContent>
                            </w:sdt>
                            <w:p w14:paraId="795C0FC6" w14:textId="77777777" w:rsidR="00982961" w:rsidRDefault="00982961" w:rsidP="00982961">
                              <w:pPr>
                                <w:spacing w:after="0"/>
                                <w:rPr>
                                  <w:b/>
                                  <w:bCs/>
                                  <w:color w:val="000000" w:themeColor="text1"/>
                                  <w:sz w:val="32"/>
                                  <w:szCs w:val="32"/>
                                </w:rPr>
                              </w:pPr>
                            </w:p>
                          </w:txbxContent>
                        </wps:txbx>
                        <wps:bodyPr rot="0" vert="horz" wrap="square" lIns="91440" tIns="45720" rIns="91440" bIns="45720" anchor="t" anchorCtr="0" upright="1">
                          <a:spAutoFit/>
                        </wps:bodyPr>
                      </wps:wsp>
                      <wps:wsp>
                        <wps:cNvPr id="2025481488" name="Rectangle 16"/>
                        <wps:cNvSpPr>
                          <a:spLocks noChangeArrowheads="1"/>
                        </wps:cNvSpPr>
                        <wps:spPr bwMode="auto">
                          <a:xfrm>
                            <a:off x="7923" y="11611"/>
                            <a:ext cx="2655" cy="274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5BD6153D" w14:textId="77777777" w:rsidR="00982961" w:rsidRDefault="00982961" w:rsidP="00982961">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2025</w:t>
                              </w:r>
                            </w:p>
                            <w:p w14:paraId="3EF9BE2B" w14:textId="77777777" w:rsidR="00982961" w:rsidRPr="00F45B7C" w:rsidRDefault="00982961" w:rsidP="00982961">
                              <w:pPr>
                                <w:jc w:val="right"/>
                                <w:rPr>
                                  <w:b/>
                                  <w:sz w:val="32"/>
                                  <w:szCs w:val="24"/>
                                </w:rPr>
                              </w:pPr>
                              <w:r>
                                <w:rPr>
                                  <w:b/>
                                  <w:sz w:val="32"/>
                                  <w:szCs w:val="24"/>
                                </w:rPr>
                                <w:t>Issued 2026</w:t>
                              </w:r>
                            </w:p>
                          </w:txbxContent>
                        </wps:txbx>
                        <wps:bodyPr rot="0" vert="horz" wrap="square" lIns="91440" tIns="45720" rIns="91440" bIns="45720" anchor="t" anchorCtr="0" upright="1">
                          <a:noAutofit/>
                        </wps:bodyPr>
                      </wps:wsp>
                      <wps:wsp>
                        <wps:cNvPr id="29364971" name="Rectangle 17"/>
                        <wps:cNvSpPr>
                          <a:spLocks noChangeArrowheads="1"/>
                        </wps:cNvSpPr>
                        <wps:spPr bwMode="auto">
                          <a:xfrm>
                            <a:off x="1938" y="1559"/>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0E015EE0" w14:textId="77777777" w:rsidR="00982961"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65A17663" w14:textId="77777777" w:rsidR="00982961" w:rsidRPr="000850F8"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Ina</w:t>
                              </w:r>
                            </w:p>
                            <w:p w14:paraId="1E761734" w14:textId="53952508" w:rsidR="00982961" w:rsidRDefault="00982961" w:rsidP="00982961">
                              <w:pPr>
                                <w:rPr>
                                  <w:b/>
                                  <w:bCs/>
                                  <w:color w:val="000000" w:themeColor="text1"/>
                                  <w:sz w:val="32"/>
                                  <w:szCs w:val="32"/>
                                </w:rPr>
                              </w:pPr>
                              <w: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Office of the Chief of Police </w:t>
                              </w: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18C597E0" id="_x0000_s1041" style="position:absolute;margin-left:560.8pt;margin-top:0;width:612pt;height:647.95pt;z-index:251663360;mso-width-percent:1000;mso-height-percent:1000;mso-position-horizontal:right;mso-position-horizontal-relative:page;mso-position-vertical:top;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" o:allowincell="f">
                <v:group id="Group 4" o:spid="_x0000_s1042" style="position:absolute;top:9661;width:12240;height:4738"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">
                  <v:group id="Group 5" o:spid="_x0000_s1043"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">
                    <v:shape id="Freeform 6" o:spid="_x0000_s1044"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" path="m,l17,2863,7132,2578r,-2378l,xe" fillcolor="#a7bfde" stroked="f">
                      <v:fill opacity="32896f"/>
                      <v:path arrowok="t" o:connecttype="custom" o:connectlocs="0,0;17,2863;7132,2578;7132,200;0,0" o:connectangles="0,0,0,0,0"/>
                    </v:shape>
                    <v:shape id="Freeform 7" o:spid="_x0000_s1045"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" path="m,569l,2930r3466,620l3466,,,569xe" fillcolor="#d3dfee" stroked="f">
                      <v:fill opacity="32896f"/>
                      <v:path arrowok="t" o:connecttype="custom" o:connectlocs="0,569;0,2930;3466,3550;3466,0;0,569" o:connectangles="0,0,0,0,0"/>
                    </v:shape>
                    <v:shape id="Freeform 8" o:spid="_x0000_s1046"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" path="m,l,3550,1591,2746r,-2009l,xe" fillcolor="#a7bfde" stroked="f">
                      <v:fill opacity="32896f"/>
                      <v:path arrowok="t" o:connecttype="custom" o:connectlocs="0,0;0,3550;1591,2746;1591,737;0,0" o:connectangles="0,0,0,0,0"/>
                    </v:shape>
                  </v:group>
                  <v:shape id="Freeform 9" o:spid="_x0000_s1047" style="position:absolute;left:8071;top:4068;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" path="m1,251l,2662r4120,251l4120,,1,251xe" fillcolor="#d8d8d8" stroked="f">
                    <v:path arrowok="t" o:connecttype="custom" o:connectlocs="1,251;0,2662;4120,2913;4120,0;1,251" o:connectangles="0,0,0,0,0"/>
                  </v:shape>
                  <v:shape id="Freeform 10" o:spid="_x0000_s1048"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" path="m,l,4236,3985,3349r,-2428l,xe" fillcolor="#bfbfbf" stroked="f">
                    <v:path arrowok="t" o:connecttype="custom" o:connectlocs="0,0;0,4236;3985,3349;3985,921;0,0" o:connectangles="0,0,0,0,0"/>
                  </v:shape>
                  <v:shape id="Freeform 11" o:spid="_x0000_s1049"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" path="m4086,r-2,4253l,3198,,1072,4086,xe" fillcolor="#d8d8d8" stroked="f">
                    <v:path arrowok="t" o:connecttype="custom" o:connectlocs="4086,0;4084,4253;0,3198;0,1072;4086,0" o:connectangles="0,0,0,0,0"/>
                  </v:shape>
                  <v:shape id="Freeform 12" o:spid="_x0000_s1050"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" path="m,921l2060,r16,3851l,2981,,921xe" fillcolor="#d3dfee" stroked="f">
                    <v:fill opacity="46003f"/>
                    <v:path arrowok="t" o:connecttype="custom" o:connectlocs="0,921;2060,0;2076,3851;0,2981;0,921" o:connectangles="0,0,0,0,0"/>
                  </v:shape>
                  <v:shape id="Freeform 13" o:spid="_x0000_s1051"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" path="m,l17,3835,6011,2629r,-1390l,xe" fillcolor="#a7bfde" stroked="f">
                    <v:fill opacity="46003f"/>
                    <v:path arrowok="t" o:connecttype="custom" o:connectlocs="0,0;17,3835;6011,2629;6011,1239;0,0" o:connectangles="0,0,0,0,0"/>
                  </v:shape>
                  <v:shape id="Freeform 14" o:spid="_x0000_s1052"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" path="m,1038l,2411,4102,3432,4102,,,1038xe" fillcolor="#d3dfee" stroked="f">
                    <v:fill opacity="46003f"/>
                    <v:path arrowok="t" o:connecttype="custom" o:connectlocs="0,1038;0,2411;4102,3432;4102,0;0,1038" o:connectangles="0,0,0,0,0"/>
                  </v:shape>
                </v:group>
                <v:rect id="Rectangle 15" o:spid="_x0000_s1053" style="position:absolute;left:1800;top:1440;width:8638;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" filled="f" stroked="f">
                  <v:textbox style="mso-fit-shape-to-text:t">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022134850"/>
                          <w:showingPlcHdr/>
                          <w:dataBinding w:prefixMappings="xmlns:ns0='http://schemas.openxmlformats.org/officeDocument/2006/extended-properties'" w:xpath="/ns0:Properties[1]/ns0:Company[1]" w:storeItemID="{6668398D-A668-4E3E-A5EB-62B293D839F1}"/>
                          <w:text/>
                        </w:sdtPr>
                        <w:sdtContent>
                          <w:p w14:paraId="328A2938" w14:textId="77777777" w:rsidR="00982961" w:rsidRPr="000850F8" w:rsidRDefault="00982961" w:rsidP="00982961">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sdtContent>
                      </w:sdt>
                      <w:p w14:paraId="795C0FC6" w14:textId="77777777" w:rsidR="00982961" w:rsidRDefault="00982961" w:rsidP="00982961">
                        <w:pPr>
                          <w:spacing w:after="0"/>
                          <w:rPr>
                            <w:b/>
                            <w:bCs/>
                            <w:color w:val="000000" w:themeColor="text1"/>
                            <w:sz w:val="32"/>
                            <w:szCs w:val="32"/>
                          </w:rPr>
                        </w:pPr>
                      </w:p>
                    </w:txbxContent>
                  </v:textbox>
                </v:rect>
                <v:rect id="Rectangle 16" o:spid="_x0000_s1054" style="position:absolute;left:7923;top:11611;width:2655;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" filled="f" stroked="f">
                  <v:textbox>
                    <w:txbxContent>
                      <w:p w14:paraId="5BD6153D" w14:textId="77777777" w:rsidR="00982961" w:rsidRDefault="00982961" w:rsidP="00982961">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2025</w:t>
                        </w:r>
                      </w:p>
                      <w:p w14:paraId="3EF9BE2B" w14:textId="77777777" w:rsidR="00982961" w:rsidRPr="00F45B7C" w:rsidRDefault="00982961" w:rsidP="00982961">
                        <w:pPr>
                          <w:jc w:val="right"/>
                          <w:rPr>
                            <w:b/>
                            <w:sz w:val="32"/>
                            <w:szCs w:val="24"/>
                          </w:rPr>
                        </w:pPr>
                        <w:r>
                          <w:rPr>
                            <w:b/>
                            <w:sz w:val="32"/>
                            <w:szCs w:val="24"/>
                          </w:rPr>
                          <w:t>Issued 2026</w:t>
                        </w:r>
                      </w:p>
                    </w:txbxContent>
                  </v:textbox>
                </v:rect>
                <v:rect id="Rectangle 17" o:spid="_x0000_s1055" style="position:absolute;left:1938;top:1559;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" filled="f" stroked="f">
                  <v:textbox>
                    <w:txbxContent>
                      <w:p w14:paraId="0E015EE0" w14:textId="77777777" w:rsidR="00982961"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65A17663" w14:textId="77777777" w:rsidR="00982961" w:rsidRPr="000850F8"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Ina</w:t>
                        </w:r>
                      </w:p>
                      <w:p w14:paraId="1E761734" w14:textId="53952508" w:rsidR="00982961" w:rsidRDefault="00982961" w:rsidP="00982961">
                        <w:pPr>
                          <w:rPr>
                            <w:b/>
                            <w:bCs/>
                            <w:color w:val="000000" w:themeColor="text1"/>
                            <w:sz w:val="32"/>
                            <w:szCs w:val="32"/>
                          </w:rPr>
                        </w:pPr>
                        <w: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Office of the Chief of Police </w:t>
                        </w:r>
                      </w:p>
                    </w:txbxContent>
                  </v:textbox>
                </v:rect>
                <w10:wrap anchorx="page" anchory="margin"/>
              </v:group>
            </w:pict>
          </mc:Fallback>
        </mc:AlternateContent>
      </w:r>
      <w:r>
        <w:rPr>
          <w:rFonts w:ascii="Times New Roman" w:hAnsi="Times New Roman" w:cs="Times New Roman"/>
          <w:b/>
          <w:noProof/>
          <w:sz w:val="36"/>
          <w:szCs w:val="36"/>
        </w:rPr>
        <w:drawing>
          <wp:anchor distT="0" distB="0" distL="114300" distR="114300" simplePos="0" relativeHeight="251665408" behindDoc="0" locked="0" layoutInCell="1" allowOverlap="1" wp14:anchorId="59E5CF7F" wp14:editId="60563425">
            <wp:simplePos x="0" y="0"/>
            <wp:positionH relativeFrom="column">
              <wp:posOffset>5029200</wp:posOffset>
            </wp:positionH>
            <wp:positionV relativeFrom="paragraph">
              <wp:posOffset>4620387</wp:posOffset>
            </wp:positionV>
            <wp:extent cx="582295" cy="695325"/>
            <wp:effectExtent l="0" t="0" r="8255" b="9525"/>
            <wp:wrapNone/>
            <wp:docPr id="1249498887" name="Picture 1249498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2295" cy="6953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color w:val="323E4F" w:themeColor="text2" w:themeShade="BF"/>
          <w:spacing w:val="5"/>
          <w:kern w:val="28"/>
          <w:sz w:val="52"/>
          <w:szCs w:val="52"/>
        </w:rPr>
        <w:drawing>
          <wp:anchor distT="0" distB="0" distL="114300" distR="114300" simplePos="0" relativeHeight="251664384" behindDoc="0" locked="0" layoutInCell="1" allowOverlap="1" wp14:anchorId="661B56B1" wp14:editId="41D9A9AE">
            <wp:simplePos x="0" y="0"/>
            <wp:positionH relativeFrom="column">
              <wp:posOffset>1676400</wp:posOffset>
            </wp:positionH>
            <wp:positionV relativeFrom="paragraph">
              <wp:posOffset>1003427</wp:posOffset>
            </wp:positionV>
            <wp:extent cx="2745740" cy="2005330"/>
            <wp:effectExtent l="0" t="0" r="0" b="0"/>
            <wp:wrapNone/>
            <wp:docPr id="468344531" name="Picture 468344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 Logo red tiff.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5740" cy="2005330"/>
                    </a:xfrm>
                    <a:prstGeom prst="rect">
                      <a:avLst/>
                    </a:prstGeom>
                  </pic:spPr>
                </pic:pic>
              </a:graphicData>
            </a:graphic>
            <wp14:sizeRelH relativeFrom="page">
              <wp14:pctWidth>0</wp14:pctWidth>
            </wp14:sizeRelH>
            <wp14:sizeRelV relativeFrom="page">
              <wp14:pctHeight>0</wp14:pctHeight>
            </wp14:sizeRelV>
          </wp:anchor>
        </w:drawing>
      </w:r>
      <w:sdt>
        <w:sdtPr>
          <w:rPr>
            <w:rFonts w:ascii="Times New Roman" w:hAnsi="Times New Roman" w:cs="Times New Roman"/>
            <w:b/>
            <w:bCs/>
            <w:color w:val="323E4F" w:themeColor="text2" w:themeShade="BF"/>
            <w:spacing w:val="5"/>
            <w:kern w:val="28"/>
            <w:sz w:val="52"/>
            <w:szCs w:val="52"/>
          </w:rPr>
          <w:id w:val="-284124973"/>
          <w:docPartObj>
            <w:docPartGallery w:val="Cover Pages"/>
            <w:docPartUnique/>
          </w:docPartObj>
        </w:sdtPr>
        <w:sdtContent>
          <w:r>
            <w:rPr>
              <w:rFonts w:ascii="Times New Roman" w:hAnsi="Times New Roman" w:cs="Times New Roman"/>
              <w:b/>
              <w:bCs/>
              <w:color w:val="323E4F" w:themeColor="text2" w:themeShade="BF"/>
              <w:spacing w:val="5"/>
              <w:kern w:val="28"/>
              <w:sz w:val="52"/>
              <w:szCs w:val="52"/>
            </w:rPr>
            <w:br w:type="page"/>
          </w:r>
        </w:sdtContent>
      </w:sdt>
    </w:p>
    <w:p w14:paraId="401EAF5F" w14:textId="77777777" w:rsidR="00982961" w:rsidRPr="0043163F" w:rsidRDefault="00982961" w:rsidP="00982961">
      <w:pPr>
        <w:rPr>
          <w:rFonts w:ascii="Times New Roman" w:hAnsi="Times New Roman" w:cs="Times New Roman"/>
          <w:color w:val="2F5496" w:themeColor="accent1" w:themeShade="BF"/>
          <w:sz w:val="32"/>
          <w:szCs w:val="32"/>
        </w:rPr>
      </w:pPr>
      <w:r w:rsidRPr="0043163F">
        <w:rPr>
          <w:rFonts w:ascii="Times New Roman" w:hAnsi="Times New Roman" w:cs="Times New Roman"/>
          <w:color w:val="2F5496" w:themeColor="accent1" w:themeShade="BF"/>
          <w:sz w:val="32"/>
          <w:szCs w:val="32"/>
        </w:rPr>
        <w:lastRenderedPageBreak/>
        <w:t>Contents</w:t>
      </w:r>
    </w:p>
    <w:p w14:paraId="743AA24E" w14:textId="77777777" w:rsidR="00982961" w:rsidRDefault="00982961" w:rsidP="00982961">
      <w:pPr>
        <w:pStyle w:val="TOC1"/>
        <w:tabs>
          <w:tab w:val="right" w:leader="dot" w:pos="9350"/>
        </w:tabs>
        <w:rPr>
          <w:rFonts w:eastAsiaTheme="minorEastAsia"/>
          <w:noProof/>
          <w:kern w:val="2"/>
          <w:sz w:val="24"/>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41479279" w:history="1">
        <w:r w:rsidRPr="00F008E1">
          <w:rPr>
            <w:rStyle w:val="Hyperlink"/>
            <w:rFonts w:ascii="Times New Roman" w:hAnsi="Times New Roman" w:cs="Times New Roman"/>
            <w:noProof/>
          </w:rPr>
          <w:t>OVERVIEW</w:t>
        </w:r>
        <w:r>
          <w:rPr>
            <w:noProof/>
            <w:webHidden/>
          </w:rPr>
          <w:tab/>
        </w:r>
        <w:r>
          <w:rPr>
            <w:noProof/>
            <w:webHidden/>
          </w:rPr>
          <w:fldChar w:fldCharType="begin"/>
        </w:r>
        <w:r>
          <w:rPr>
            <w:noProof/>
            <w:webHidden/>
          </w:rPr>
          <w:instrText xml:space="preserve"> PAGEREF _Toc241479279 \h </w:instrText>
        </w:r>
        <w:r>
          <w:rPr>
            <w:noProof/>
            <w:webHidden/>
          </w:rPr>
        </w:r>
        <w:r>
          <w:rPr>
            <w:noProof/>
            <w:webHidden/>
          </w:rPr>
          <w:fldChar w:fldCharType="separate"/>
        </w:r>
        <w:r>
          <w:rPr>
            <w:noProof/>
            <w:webHidden/>
          </w:rPr>
          <w:t>3</w:t>
        </w:r>
        <w:r>
          <w:rPr>
            <w:noProof/>
            <w:webHidden/>
          </w:rPr>
          <w:fldChar w:fldCharType="end"/>
        </w:r>
      </w:hyperlink>
    </w:p>
    <w:p w14:paraId="08717F87"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0" w:history="1">
        <w:r w:rsidRPr="00F008E1">
          <w:rPr>
            <w:rStyle w:val="Hyperlink"/>
            <w:rFonts w:ascii="Times New Roman" w:hAnsi="Times New Roman" w:cs="Times New Roman"/>
            <w:noProof/>
          </w:rPr>
          <w:t>PURPOSE STATEMENT</w:t>
        </w:r>
        <w:r>
          <w:rPr>
            <w:noProof/>
            <w:webHidden/>
          </w:rPr>
          <w:tab/>
        </w:r>
        <w:r>
          <w:rPr>
            <w:noProof/>
            <w:webHidden/>
          </w:rPr>
          <w:fldChar w:fldCharType="begin"/>
        </w:r>
        <w:r>
          <w:rPr>
            <w:noProof/>
            <w:webHidden/>
          </w:rPr>
          <w:instrText xml:space="preserve"> PAGEREF _Toc241479280 \h </w:instrText>
        </w:r>
        <w:r>
          <w:rPr>
            <w:noProof/>
            <w:webHidden/>
          </w:rPr>
        </w:r>
        <w:r>
          <w:rPr>
            <w:noProof/>
            <w:webHidden/>
          </w:rPr>
          <w:fldChar w:fldCharType="separate"/>
        </w:r>
        <w:r>
          <w:rPr>
            <w:noProof/>
            <w:webHidden/>
          </w:rPr>
          <w:t>3</w:t>
        </w:r>
        <w:r>
          <w:rPr>
            <w:noProof/>
            <w:webHidden/>
          </w:rPr>
          <w:fldChar w:fldCharType="end"/>
        </w:r>
      </w:hyperlink>
    </w:p>
    <w:p w14:paraId="053614D2"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1" w:history="1">
        <w:r w:rsidRPr="00F008E1">
          <w:rPr>
            <w:rStyle w:val="Hyperlink"/>
            <w:rFonts w:ascii="Times New Roman" w:hAnsi="Times New Roman" w:cs="Times New Roman"/>
            <w:noProof/>
          </w:rPr>
          <w:t>SUMMARY OF THE JEANNE CLERY ACT</w:t>
        </w:r>
        <w:r>
          <w:rPr>
            <w:noProof/>
            <w:webHidden/>
          </w:rPr>
          <w:tab/>
        </w:r>
        <w:r>
          <w:rPr>
            <w:noProof/>
            <w:webHidden/>
          </w:rPr>
          <w:fldChar w:fldCharType="begin"/>
        </w:r>
        <w:r>
          <w:rPr>
            <w:noProof/>
            <w:webHidden/>
          </w:rPr>
          <w:instrText xml:space="preserve"> PAGEREF _Toc241479281 \h </w:instrText>
        </w:r>
        <w:r>
          <w:rPr>
            <w:noProof/>
            <w:webHidden/>
          </w:rPr>
        </w:r>
        <w:r>
          <w:rPr>
            <w:noProof/>
            <w:webHidden/>
          </w:rPr>
          <w:fldChar w:fldCharType="separate"/>
        </w:r>
        <w:r>
          <w:rPr>
            <w:noProof/>
            <w:webHidden/>
          </w:rPr>
          <w:t>3</w:t>
        </w:r>
        <w:r>
          <w:rPr>
            <w:noProof/>
            <w:webHidden/>
          </w:rPr>
          <w:fldChar w:fldCharType="end"/>
        </w:r>
      </w:hyperlink>
    </w:p>
    <w:p w14:paraId="06C9674D"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2" w:history="1">
        <w:r w:rsidRPr="00F008E1">
          <w:rPr>
            <w:rStyle w:val="Hyperlink"/>
            <w:rFonts w:ascii="Times New Roman" w:hAnsi="Times New Roman" w:cs="Times New Roman"/>
            <w:noProof/>
          </w:rPr>
          <w:t>1 – PROCEDURES FOR REPORTING CRIMINAL ACTIONS / EMERGENCIES</w:t>
        </w:r>
        <w:r>
          <w:rPr>
            <w:noProof/>
            <w:webHidden/>
          </w:rPr>
          <w:tab/>
        </w:r>
        <w:r>
          <w:rPr>
            <w:noProof/>
            <w:webHidden/>
          </w:rPr>
          <w:fldChar w:fldCharType="begin"/>
        </w:r>
        <w:r>
          <w:rPr>
            <w:noProof/>
            <w:webHidden/>
          </w:rPr>
          <w:instrText xml:space="preserve"> PAGEREF _Toc241479282 \h </w:instrText>
        </w:r>
        <w:r>
          <w:rPr>
            <w:noProof/>
            <w:webHidden/>
          </w:rPr>
        </w:r>
        <w:r>
          <w:rPr>
            <w:noProof/>
            <w:webHidden/>
          </w:rPr>
          <w:fldChar w:fldCharType="separate"/>
        </w:r>
        <w:r>
          <w:rPr>
            <w:noProof/>
            <w:webHidden/>
          </w:rPr>
          <w:t>3</w:t>
        </w:r>
        <w:r>
          <w:rPr>
            <w:noProof/>
            <w:webHidden/>
          </w:rPr>
          <w:fldChar w:fldCharType="end"/>
        </w:r>
      </w:hyperlink>
    </w:p>
    <w:p w14:paraId="778CB27C"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3" w:history="1">
        <w:r w:rsidRPr="00F008E1">
          <w:rPr>
            <w:rStyle w:val="Hyperlink"/>
            <w:rFonts w:ascii="Times New Roman" w:hAnsi="Times New Roman" w:cs="Times New Roman"/>
            <w:b/>
            <w:noProof/>
          </w:rPr>
          <w:t>1.1 - DEPARTMENT RESPONSE TO REPORTED CRIME AND EMERGENCY SITUATIONS</w:t>
        </w:r>
        <w:r>
          <w:rPr>
            <w:noProof/>
            <w:webHidden/>
          </w:rPr>
          <w:tab/>
        </w:r>
        <w:r>
          <w:rPr>
            <w:noProof/>
            <w:webHidden/>
          </w:rPr>
          <w:fldChar w:fldCharType="begin"/>
        </w:r>
        <w:r>
          <w:rPr>
            <w:noProof/>
            <w:webHidden/>
          </w:rPr>
          <w:instrText xml:space="preserve"> PAGEREF _Toc241479283 \h </w:instrText>
        </w:r>
        <w:r>
          <w:rPr>
            <w:noProof/>
            <w:webHidden/>
          </w:rPr>
        </w:r>
        <w:r>
          <w:rPr>
            <w:noProof/>
            <w:webHidden/>
          </w:rPr>
          <w:fldChar w:fldCharType="separate"/>
        </w:r>
        <w:r>
          <w:rPr>
            <w:noProof/>
            <w:webHidden/>
          </w:rPr>
          <w:t>5</w:t>
        </w:r>
        <w:r>
          <w:rPr>
            <w:noProof/>
            <w:webHidden/>
          </w:rPr>
          <w:fldChar w:fldCharType="end"/>
        </w:r>
      </w:hyperlink>
    </w:p>
    <w:p w14:paraId="6BA8441E"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4" w:history="1">
        <w:r w:rsidRPr="00F008E1">
          <w:rPr>
            <w:rStyle w:val="Hyperlink"/>
            <w:rFonts w:ascii="Times New Roman" w:hAnsi="Times New Roman" w:cs="Times New Roman"/>
            <w:b/>
            <w:noProof/>
          </w:rPr>
          <w:t>1.2 - TIMELY WARNING</w:t>
        </w:r>
        <w:r>
          <w:rPr>
            <w:noProof/>
            <w:webHidden/>
          </w:rPr>
          <w:tab/>
        </w:r>
        <w:r>
          <w:rPr>
            <w:noProof/>
            <w:webHidden/>
          </w:rPr>
          <w:fldChar w:fldCharType="begin"/>
        </w:r>
        <w:r>
          <w:rPr>
            <w:noProof/>
            <w:webHidden/>
          </w:rPr>
          <w:instrText xml:space="preserve"> PAGEREF _Toc241479284 \h </w:instrText>
        </w:r>
        <w:r>
          <w:rPr>
            <w:noProof/>
            <w:webHidden/>
          </w:rPr>
        </w:r>
        <w:r>
          <w:rPr>
            <w:noProof/>
            <w:webHidden/>
          </w:rPr>
          <w:fldChar w:fldCharType="separate"/>
        </w:r>
        <w:r>
          <w:rPr>
            <w:noProof/>
            <w:webHidden/>
          </w:rPr>
          <w:t>6</w:t>
        </w:r>
        <w:r>
          <w:rPr>
            <w:noProof/>
            <w:webHidden/>
          </w:rPr>
          <w:fldChar w:fldCharType="end"/>
        </w:r>
      </w:hyperlink>
    </w:p>
    <w:p w14:paraId="314A2384"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5" w:history="1">
        <w:r w:rsidRPr="00F008E1">
          <w:rPr>
            <w:rStyle w:val="Hyperlink"/>
            <w:rFonts w:ascii="Times New Roman" w:hAnsi="Times New Roman" w:cs="Times New Roman"/>
            <w:b/>
            <w:noProof/>
          </w:rPr>
          <w:t>1.3 - PREPARATION AND DISCLOSURE OF CRIME STATISTICS</w:t>
        </w:r>
        <w:r>
          <w:rPr>
            <w:noProof/>
            <w:webHidden/>
          </w:rPr>
          <w:tab/>
        </w:r>
        <w:r>
          <w:rPr>
            <w:noProof/>
            <w:webHidden/>
          </w:rPr>
          <w:fldChar w:fldCharType="begin"/>
        </w:r>
        <w:r>
          <w:rPr>
            <w:noProof/>
            <w:webHidden/>
          </w:rPr>
          <w:instrText xml:space="preserve"> PAGEREF _Toc241479285 \h </w:instrText>
        </w:r>
        <w:r>
          <w:rPr>
            <w:noProof/>
            <w:webHidden/>
          </w:rPr>
        </w:r>
        <w:r>
          <w:rPr>
            <w:noProof/>
            <w:webHidden/>
          </w:rPr>
          <w:fldChar w:fldCharType="separate"/>
        </w:r>
        <w:r>
          <w:rPr>
            <w:noProof/>
            <w:webHidden/>
          </w:rPr>
          <w:t>7</w:t>
        </w:r>
        <w:r>
          <w:rPr>
            <w:noProof/>
            <w:webHidden/>
          </w:rPr>
          <w:fldChar w:fldCharType="end"/>
        </w:r>
      </w:hyperlink>
    </w:p>
    <w:p w14:paraId="04415919" w14:textId="77777777" w:rsidR="00982961" w:rsidRDefault="00982961" w:rsidP="00982961">
      <w:pPr>
        <w:pStyle w:val="TOC3"/>
        <w:tabs>
          <w:tab w:val="right" w:leader="dot" w:pos="9350"/>
        </w:tabs>
        <w:rPr>
          <w:noProof/>
          <w:kern w:val="2"/>
          <w:sz w:val="24"/>
          <w:szCs w:val="24"/>
          <w:lang w:eastAsia="en-US"/>
          <w14:ligatures w14:val="standardContextual"/>
        </w:rPr>
      </w:pPr>
      <w:hyperlink w:anchor="_Toc241479286" w:history="1">
        <w:r w:rsidRPr="00F008E1">
          <w:rPr>
            <w:rStyle w:val="Hyperlink"/>
            <w:rFonts w:ascii="Times New Roman" w:hAnsi="Times New Roman" w:cs="Times New Roman"/>
            <w:b/>
            <w:noProof/>
          </w:rPr>
          <w:t>1.3.A - DAILY CRIME LOG</w:t>
        </w:r>
        <w:r>
          <w:rPr>
            <w:noProof/>
            <w:webHidden/>
          </w:rPr>
          <w:tab/>
        </w:r>
        <w:r>
          <w:rPr>
            <w:noProof/>
            <w:webHidden/>
          </w:rPr>
          <w:fldChar w:fldCharType="begin"/>
        </w:r>
        <w:r>
          <w:rPr>
            <w:noProof/>
            <w:webHidden/>
          </w:rPr>
          <w:instrText xml:space="preserve"> PAGEREF _Toc241479286 \h </w:instrText>
        </w:r>
        <w:r>
          <w:rPr>
            <w:noProof/>
            <w:webHidden/>
          </w:rPr>
        </w:r>
        <w:r>
          <w:rPr>
            <w:noProof/>
            <w:webHidden/>
          </w:rPr>
          <w:fldChar w:fldCharType="separate"/>
        </w:r>
        <w:r>
          <w:rPr>
            <w:noProof/>
            <w:webHidden/>
          </w:rPr>
          <w:t>7</w:t>
        </w:r>
        <w:r>
          <w:rPr>
            <w:noProof/>
            <w:webHidden/>
          </w:rPr>
          <w:fldChar w:fldCharType="end"/>
        </w:r>
      </w:hyperlink>
    </w:p>
    <w:p w14:paraId="5A03B4E6"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7" w:history="1">
        <w:r w:rsidRPr="00F008E1">
          <w:rPr>
            <w:rStyle w:val="Hyperlink"/>
            <w:rFonts w:ascii="Times New Roman" w:hAnsi="Times New Roman" w:cs="Times New Roman"/>
            <w:b/>
            <w:bCs/>
            <w:noProof/>
          </w:rPr>
          <w:t>1.4 - ANONYMOUS AND CONFIDENTIAL REPORTING</w:t>
        </w:r>
        <w:r>
          <w:rPr>
            <w:noProof/>
            <w:webHidden/>
          </w:rPr>
          <w:tab/>
        </w:r>
        <w:r>
          <w:rPr>
            <w:noProof/>
            <w:webHidden/>
          </w:rPr>
          <w:fldChar w:fldCharType="begin"/>
        </w:r>
        <w:r>
          <w:rPr>
            <w:noProof/>
            <w:webHidden/>
          </w:rPr>
          <w:instrText xml:space="preserve"> PAGEREF _Toc241479287 \h </w:instrText>
        </w:r>
        <w:r>
          <w:rPr>
            <w:noProof/>
            <w:webHidden/>
          </w:rPr>
        </w:r>
        <w:r>
          <w:rPr>
            <w:noProof/>
            <w:webHidden/>
          </w:rPr>
          <w:fldChar w:fldCharType="separate"/>
        </w:r>
        <w:r>
          <w:rPr>
            <w:noProof/>
            <w:webHidden/>
          </w:rPr>
          <w:t>8</w:t>
        </w:r>
        <w:r>
          <w:rPr>
            <w:noProof/>
            <w:webHidden/>
          </w:rPr>
          <w:fldChar w:fldCharType="end"/>
        </w:r>
      </w:hyperlink>
    </w:p>
    <w:p w14:paraId="5B3FCAD2"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8" w:history="1">
        <w:r w:rsidRPr="00F008E1">
          <w:rPr>
            <w:rStyle w:val="Hyperlink"/>
            <w:rFonts w:ascii="Times New Roman" w:hAnsi="Times New Roman" w:cs="Times New Roman"/>
            <w:noProof/>
          </w:rPr>
          <w:t xml:space="preserve">2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SECURITY OF AND ACCESS TO CAMPUS FACILITIES</w:t>
        </w:r>
        <w:r>
          <w:rPr>
            <w:noProof/>
            <w:webHidden/>
          </w:rPr>
          <w:tab/>
        </w:r>
        <w:r>
          <w:rPr>
            <w:noProof/>
            <w:webHidden/>
          </w:rPr>
          <w:fldChar w:fldCharType="begin"/>
        </w:r>
        <w:r>
          <w:rPr>
            <w:noProof/>
            <w:webHidden/>
          </w:rPr>
          <w:instrText xml:space="preserve"> PAGEREF _Toc241479288 \h </w:instrText>
        </w:r>
        <w:r>
          <w:rPr>
            <w:noProof/>
            <w:webHidden/>
          </w:rPr>
        </w:r>
        <w:r>
          <w:rPr>
            <w:noProof/>
            <w:webHidden/>
          </w:rPr>
          <w:fldChar w:fldCharType="separate"/>
        </w:r>
        <w:r>
          <w:rPr>
            <w:noProof/>
            <w:webHidden/>
          </w:rPr>
          <w:t>8</w:t>
        </w:r>
        <w:r>
          <w:rPr>
            <w:noProof/>
            <w:webHidden/>
          </w:rPr>
          <w:fldChar w:fldCharType="end"/>
        </w:r>
      </w:hyperlink>
    </w:p>
    <w:p w14:paraId="3954D060"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9" w:history="1">
        <w:r w:rsidRPr="00F008E1">
          <w:rPr>
            <w:rStyle w:val="Hyperlink"/>
            <w:rFonts w:ascii="Times New Roman" w:hAnsi="Times New Roman" w:cs="Times New Roman"/>
            <w:b/>
            <w:noProof/>
          </w:rPr>
          <w:t>2.1 –SECURITY CONSIDERATIONS FOR THE MAINTENANCE OF CAMPUS (Safety Meetings and Monthly Checks)</w:t>
        </w:r>
        <w:r>
          <w:rPr>
            <w:noProof/>
            <w:webHidden/>
          </w:rPr>
          <w:tab/>
        </w:r>
        <w:r>
          <w:rPr>
            <w:noProof/>
            <w:webHidden/>
          </w:rPr>
          <w:fldChar w:fldCharType="begin"/>
        </w:r>
        <w:r>
          <w:rPr>
            <w:noProof/>
            <w:webHidden/>
          </w:rPr>
          <w:instrText xml:space="preserve"> PAGEREF _Toc241479289 \h </w:instrText>
        </w:r>
        <w:r>
          <w:rPr>
            <w:noProof/>
            <w:webHidden/>
          </w:rPr>
        </w:r>
        <w:r>
          <w:rPr>
            <w:noProof/>
            <w:webHidden/>
          </w:rPr>
          <w:fldChar w:fldCharType="separate"/>
        </w:r>
        <w:r>
          <w:rPr>
            <w:noProof/>
            <w:webHidden/>
          </w:rPr>
          <w:t>9</w:t>
        </w:r>
        <w:r>
          <w:rPr>
            <w:noProof/>
            <w:webHidden/>
          </w:rPr>
          <w:fldChar w:fldCharType="end"/>
        </w:r>
      </w:hyperlink>
    </w:p>
    <w:p w14:paraId="05CAD6E8"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0" w:history="1">
        <w:r w:rsidRPr="00F008E1">
          <w:rPr>
            <w:rStyle w:val="Hyperlink"/>
            <w:rFonts w:ascii="Times New Roman" w:hAnsi="Times New Roman" w:cs="Times New Roman"/>
            <w:noProof/>
          </w:rPr>
          <w:t xml:space="preserve">3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 POLICE DEPARTMENT LEGAL AUTHORITY</w:t>
        </w:r>
        <w:r>
          <w:rPr>
            <w:noProof/>
            <w:webHidden/>
          </w:rPr>
          <w:tab/>
        </w:r>
        <w:r>
          <w:rPr>
            <w:noProof/>
            <w:webHidden/>
          </w:rPr>
          <w:fldChar w:fldCharType="begin"/>
        </w:r>
        <w:r>
          <w:rPr>
            <w:noProof/>
            <w:webHidden/>
          </w:rPr>
          <w:instrText xml:space="preserve"> PAGEREF _Toc241479290 \h </w:instrText>
        </w:r>
        <w:r>
          <w:rPr>
            <w:noProof/>
            <w:webHidden/>
          </w:rPr>
        </w:r>
        <w:r>
          <w:rPr>
            <w:noProof/>
            <w:webHidden/>
          </w:rPr>
          <w:fldChar w:fldCharType="separate"/>
        </w:r>
        <w:r>
          <w:rPr>
            <w:noProof/>
            <w:webHidden/>
          </w:rPr>
          <w:t>9</w:t>
        </w:r>
        <w:r>
          <w:rPr>
            <w:noProof/>
            <w:webHidden/>
          </w:rPr>
          <w:fldChar w:fldCharType="end"/>
        </w:r>
      </w:hyperlink>
    </w:p>
    <w:p w14:paraId="51A34890"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1" w:history="1">
        <w:r w:rsidRPr="00F008E1">
          <w:rPr>
            <w:rStyle w:val="Hyperlink"/>
            <w:rFonts w:ascii="Times New Roman" w:hAnsi="Times New Roman" w:cs="Times New Roman"/>
            <w:b/>
            <w:noProof/>
          </w:rPr>
          <w:t>3.1 – REND LAKE COLLEGE POLICE DEPARTMENT WORKING RELATIONSHIP WITH OUTSIDE AGENCIES</w:t>
        </w:r>
        <w:r>
          <w:rPr>
            <w:noProof/>
            <w:webHidden/>
          </w:rPr>
          <w:tab/>
        </w:r>
        <w:r>
          <w:rPr>
            <w:noProof/>
            <w:webHidden/>
          </w:rPr>
          <w:fldChar w:fldCharType="begin"/>
        </w:r>
        <w:r>
          <w:rPr>
            <w:noProof/>
            <w:webHidden/>
          </w:rPr>
          <w:instrText xml:space="preserve"> PAGEREF _Toc241479291 \h </w:instrText>
        </w:r>
        <w:r>
          <w:rPr>
            <w:noProof/>
            <w:webHidden/>
          </w:rPr>
        </w:r>
        <w:r>
          <w:rPr>
            <w:noProof/>
            <w:webHidden/>
          </w:rPr>
          <w:fldChar w:fldCharType="separate"/>
        </w:r>
        <w:r>
          <w:rPr>
            <w:noProof/>
            <w:webHidden/>
          </w:rPr>
          <w:t>10</w:t>
        </w:r>
        <w:r>
          <w:rPr>
            <w:noProof/>
            <w:webHidden/>
          </w:rPr>
          <w:fldChar w:fldCharType="end"/>
        </w:r>
      </w:hyperlink>
    </w:p>
    <w:p w14:paraId="0023A4B1"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2" w:history="1">
        <w:r w:rsidRPr="00F008E1">
          <w:rPr>
            <w:rStyle w:val="Hyperlink"/>
            <w:rFonts w:ascii="Times New Roman" w:hAnsi="Times New Roman" w:cs="Times New Roman"/>
            <w:b/>
            <w:noProof/>
          </w:rPr>
          <w:t>3.2 - ACCURATE AND PROMPT REPORTING OF CRIME AND EMERGENCIES</w:t>
        </w:r>
        <w:r>
          <w:rPr>
            <w:noProof/>
            <w:webHidden/>
          </w:rPr>
          <w:tab/>
        </w:r>
        <w:r>
          <w:rPr>
            <w:noProof/>
            <w:webHidden/>
          </w:rPr>
          <w:fldChar w:fldCharType="begin"/>
        </w:r>
        <w:r>
          <w:rPr>
            <w:noProof/>
            <w:webHidden/>
          </w:rPr>
          <w:instrText xml:space="preserve"> PAGEREF _Toc241479292 \h </w:instrText>
        </w:r>
        <w:r>
          <w:rPr>
            <w:noProof/>
            <w:webHidden/>
          </w:rPr>
        </w:r>
        <w:r>
          <w:rPr>
            <w:noProof/>
            <w:webHidden/>
          </w:rPr>
          <w:fldChar w:fldCharType="separate"/>
        </w:r>
        <w:r>
          <w:rPr>
            <w:noProof/>
            <w:webHidden/>
          </w:rPr>
          <w:t>11</w:t>
        </w:r>
        <w:r>
          <w:rPr>
            <w:noProof/>
            <w:webHidden/>
          </w:rPr>
          <w:fldChar w:fldCharType="end"/>
        </w:r>
      </w:hyperlink>
    </w:p>
    <w:p w14:paraId="7271CEBF"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3" w:history="1">
        <w:r w:rsidRPr="00F008E1">
          <w:rPr>
            <w:rStyle w:val="Hyperlink"/>
            <w:rFonts w:ascii="Times New Roman" w:hAnsi="Times New Roman" w:cs="Times New Roman"/>
            <w:b/>
            <w:noProof/>
          </w:rPr>
          <w:t>3.3 - INFORMATION CONCERNING COUNSELING SERVICES FOR VICTIMS OF CRIME</w:t>
        </w:r>
        <w:r>
          <w:rPr>
            <w:noProof/>
            <w:webHidden/>
          </w:rPr>
          <w:tab/>
        </w:r>
        <w:r>
          <w:rPr>
            <w:noProof/>
            <w:webHidden/>
          </w:rPr>
          <w:fldChar w:fldCharType="begin"/>
        </w:r>
        <w:r>
          <w:rPr>
            <w:noProof/>
            <w:webHidden/>
          </w:rPr>
          <w:instrText xml:space="preserve"> PAGEREF _Toc241479293 \h </w:instrText>
        </w:r>
        <w:r>
          <w:rPr>
            <w:noProof/>
            <w:webHidden/>
          </w:rPr>
        </w:r>
        <w:r>
          <w:rPr>
            <w:noProof/>
            <w:webHidden/>
          </w:rPr>
          <w:fldChar w:fldCharType="separate"/>
        </w:r>
        <w:r>
          <w:rPr>
            <w:noProof/>
            <w:webHidden/>
          </w:rPr>
          <w:t>11</w:t>
        </w:r>
        <w:r>
          <w:rPr>
            <w:noProof/>
            <w:webHidden/>
          </w:rPr>
          <w:fldChar w:fldCharType="end"/>
        </w:r>
      </w:hyperlink>
    </w:p>
    <w:p w14:paraId="13157B4A"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4" w:history="1">
        <w:r w:rsidRPr="00F008E1">
          <w:rPr>
            <w:rStyle w:val="Hyperlink"/>
            <w:rFonts w:ascii="Times New Roman" w:hAnsi="Times New Roman" w:cs="Times New Roman"/>
            <w:noProof/>
          </w:rPr>
          <w:t>4 &amp; 5 – SECURITY AWARENESS AND CRIME PREVENTION PROGRAMS FOR STUDENTS AND EMPLOYEES</w:t>
        </w:r>
        <w:r>
          <w:rPr>
            <w:noProof/>
            <w:webHidden/>
          </w:rPr>
          <w:tab/>
        </w:r>
        <w:r>
          <w:rPr>
            <w:noProof/>
            <w:webHidden/>
          </w:rPr>
          <w:fldChar w:fldCharType="begin"/>
        </w:r>
        <w:r>
          <w:rPr>
            <w:noProof/>
            <w:webHidden/>
          </w:rPr>
          <w:instrText xml:space="preserve"> PAGEREF _Toc241479294 \h </w:instrText>
        </w:r>
        <w:r>
          <w:rPr>
            <w:noProof/>
            <w:webHidden/>
          </w:rPr>
        </w:r>
        <w:r>
          <w:rPr>
            <w:noProof/>
            <w:webHidden/>
          </w:rPr>
          <w:fldChar w:fldCharType="separate"/>
        </w:r>
        <w:r>
          <w:rPr>
            <w:noProof/>
            <w:webHidden/>
          </w:rPr>
          <w:t>11</w:t>
        </w:r>
        <w:r>
          <w:rPr>
            <w:noProof/>
            <w:webHidden/>
          </w:rPr>
          <w:fldChar w:fldCharType="end"/>
        </w:r>
      </w:hyperlink>
    </w:p>
    <w:p w14:paraId="3A277829"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5" w:history="1">
        <w:r w:rsidRPr="00F008E1">
          <w:rPr>
            <w:rStyle w:val="Hyperlink"/>
            <w:rFonts w:ascii="Times New Roman" w:hAnsi="Times New Roman" w:cs="Times New Roman"/>
            <w:noProof/>
          </w:rPr>
          <w:t>6 – CRIMINAL ACTIVITY OFF CAMPUS</w:t>
        </w:r>
        <w:r>
          <w:rPr>
            <w:noProof/>
            <w:webHidden/>
          </w:rPr>
          <w:tab/>
        </w:r>
        <w:r>
          <w:rPr>
            <w:noProof/>
            <w:webHidden/>
          </w:rPr>
          <w:fldChar w:fldCharType="begin"/>
        </w:r>
        <w:r>
          <w:rPr>
            <w:noProof/>
            <w:webHidden/>
          </w:rPr>
          <w:instrText xml:space="preserve"> PAGEREF _Toc241479295 \h </w:instrText>
        </w:r>
        <w:r>
          <w:rPr>
            <w:noProof/>
            <w:webHidden/>
          </w:rPr>
        </w:r>
        <w:r>
          <w:rPr>
            <w:noProof/>
            <w:webHidden/>
          </w:rPr>
          <w:fldChar w:fldCharType="separate"/>
        </w:r>
        <w:r>
          <w:rPr>
            <w:noProof/>
            <w:webHidden/>
          </w:rPr>
          <w:t>12</w:t>
        </w:r>
        <w:r>
          <w:rPr>
            <w:noProof/>
            <w:webHidden/>
          </w:rPr>
          <w:fldChar w:fldCharType="end"/>
        </w:r>
      </w:hyperlink>
    </w:p>
    <w:p w14:paraId="1739922A"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6" w:history="1">
        <w:r w:rsidRPr="00F008E1">
          <w:rPr>
            <w:rStyle w:val="Hyperlink"/>
            <w:rFonts w:ascii="Times New Roman" w:hAnsi="Times New Roman" w:cs="Times New Roman"/>
            <w:noProof/>
          </w:rPr>
          <w:t>7 – ALCOHOL POSSESSION, USE AND SALE POLICY</w:t>
        </w:r>
        <w:r>
          <w:rPr>
            <w:noProof/>
            <w:webHidden/>
          </w:rPr>
          <w:tab/>
        </w:r>
        <w:r>
          <w:rPr>
            <w:noProof/>
            <w:webHidden/>
          </w:rPr>
          <w:fldChar w:fldCharType="begin"/>
        </w:r>
        <w:r>
          <w:rPr>
            <w:noProof/>
            <w:webHidden/>
          </w:rPr>
          <w:instrText xml:space="preserve"> PAGEREF _Toc241479296 \h </w:instrText>
        </w:r>
        <w:r>
          <w:rPr>
            <w:noProof/>
            <w:webHidden/>
          </w:rPr>
        </w:r>
        <w:r>
          <w:rPr>
            <w:noProof/>
            <w:webHidden/>
          </w:rPr>
          <w:fldChar w:fldCharType="separate"/>
        </w:r>
        <w:r>
          <w:rPr>
            <w:noProof/>
            <w:webHidden/>
          </w:rPr>
          <w:t>12</w:t>
        </w:r>
        <w:r>
          <w:rPr>
            <w:noProof/>
            <w:webHidden/>
          </w:rPr>
          <w:fldChar w:fldCharType="end"/>
        </w:r>
      </w:hyperlink>
    </w:p>
    <w:p w14:paraId="16A923DC"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7" w:history="1">
        <w:r w:rsidRPr="00F008E1">
          <w:rPr>
            <w:rStyle w:val="Hyperlink"/>
            <w:rFonts w:ascii="Times New Roman" w:hAnsi="Times New Roman" w:cs="Times New Roman"/>
            <w:noProof/>
          </w:rPr>
          <w:t xml:space="preserve">8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ILLEGAL DRUG POSSESSION, USE AND SALE POLICY</w:t>
        </w:r>
        <w:r>
          <w:rPr>
            <w:noProof/>
            <w:webHidden/>
          </w:rPr>
          <w:tab/>
        </w:r>
        <w:r>
          <w:rPr>
            <w:noProof/>
            <w:webHidden/>
          </w:rPr>
          <w:fldChar w:fldCharType="begin"/>
        </w:r>
        <w:r>
          <w:rPr>
            <w:noProof/>
            <w:webHidden/>
          </w:rPr>
          <w:instrText xml:space="preserve"> PAGEREF _Toc241479297 \h </w:instrText>
        </w:r>
        <w:r>
          <w:rPr>
            <w:noProof/>
            <w:webHidden/>
          </w:rPr>
        </w:r>
        <w:r>
          <w:rPr>
            <w:noProof/>
            <w:webHidden/>
          </w:rPr>
          <w:fldChar w:fldCharType="separate"/>
        </w:r>
        <w:r>
          <w:rPr>
            <w:noProof/>
            <w:webHidden/>
          </w:rPr>
          <w:t>12</w:t>
        </w:r>
        <w:r>
          <w:rPr>
            <w:noProof/>
            <w:webHidden/>
          </w:rPr>
          <w:fldChar w:fldCharType="end"/>
        </w:r>
      </w:hyperlink>
    </w:p>
    <w:p w14:paraId="71D17726"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8" w:history="1">
        <w:r w:rsidRPr="00F008E1">
          <w:rPr>
            <w:rStyle w:val="Hyperlink"/>
            <w:rFonts w:ascii="Times New Roman" w:hAnsi="Times New Roman" w:cs="Times New Roman"/>
            <w:noProof/>
          </w:rPr>
          <w:t xml:space="preserve">9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SUBSTANCE ABUSE EDUCATION PROGRAMS AND RESOURCES</w:t>
        </w:r>
        <w:r>
          <w:rPr>
            <w:noProof/>
            <w:webHidden/>
          </w:rPr>
          <w:tab/>
        </w:r>
        <w:r>
          <w:rPr>
            <w:noProof/>
            <w:webHidden/>
          </w:rPr>
          <w:fldChar w:fldCharType="begin"/>
        </w:r>
        <w:r>
          <w:rPr>
            <w:noProof/>
            <w:webHidden/>
          </w:rPr>
          <w:instrText xml:space="preserve"> PAGEREF _Toc241479298 \h </w:instrText>
        </w:r>
        <w:r>
          <w:rPr>
            <w:noProof/>
            <w:webHidden/>
          </w:rPr>
        </w:r>
        <w:r>
          <w:rPr>
            <w:noProof/>
            <w:webHidden/>
          </w:rPr>
          <w:fldChar w:fldCharType="separate"/>
        </w:r>
        <w:r>
          <w:rPr>
            <w:noProof/>
            <w:webHidden/>
          </w:rPr>
          <w:t>13</w:t>
        </w:r>
        <w:r>
          <w:rPr>
            <w:noProof/>
            <w:webHidden/>
          </w:rPr>
          <w:fldChar w:fldCharType="end"/>
        </w:r>
      </w:hyperlink>
    </w:p>
    <w:p w14:paraId="0BD4F0E8"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9" w:history="1">
        <w:r w:rsidRPr="00F008E1">
          <w:rPr>
            <w:rStyle w:val="Hyperlink"/>
            <w:rFonts w:ascii="Times New Roman" w:hAnsi="Times New Roman" w:cs="Times New Roman"/>
            <w:noProof/>
          </w:rPr>
          <w:t xml:space="preserve">10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DISCLOSURE TO THE ALLEGED VICTIMS OF CRIME</w:t>
        </w:r>
        <w:r>
          <w:rPr>
            <w:noProof/>
            <w:webHidden/>
          </w:rPr>
          <w:tab/>
        </w:r>
        <w:r>
          <w:rPr>
            <w:noProof/>
            <w:webHidden/>
          </w:rPr>
          <w:fldChar w:fldCharType="begin"/>
        </w:r>
        <w:r>
          <w:rPr>
            <w:noProof/>
            <w:webHidden/>
          </w:rPr>
          <w:instrText xml:space="preserve"> PAGEREF _Toc241479299 \h </w:instrText>
        </w:r>
        <w:r>
          <w:rPr>
            <w:noProof/>
            <w:webHidden/>
          </w:rPr>
        </w:r>
        <w:r>
          <w:rPr>
            <w:noProof/>
            <w:webHidden/>
          </w:rPr>
          <w:fldChar w:fldCharType="separate"/>
        </w:r>
        <w:r>
          <w:rPr>
            <w:noProof/>
            <w:webHidden/>
          </w:rPr>
          <w:t>14</w:t>
        </w:r>
        <w:r>
          <w:rPr>
            <w:noProof/>
            <w:webHidden/>
          </w:rPr>
          <w:fldChar w:fldCharType="end"/>
        </w:r>
      </w:hyperlink>
    </w:p>
    <w:p w14:paraId="032AB0C1"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0" w:history="1">
        <w:r w:rsidRPr="00F008E1">
          <w:rPr>
            <w:rStyle w:val="Hyperlink"/>
            <w:rFonts w:ascii="Times New Roman" w:hAnsi="Times New Roman" w:cs="Times New Roman"/>
            <w:noProof/>
          </w:rPr>
          <w:t xml:space="preserve">11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COLLEGE’S EMERGENCY RESPONSE AND EVACUATION PROCEDURES</w:t>
        </w:r>
        <w:r>
          <w:rPr>
            <w:noProof/>
            <w:webHidden/>
          </w:rPr>
          <w:tab/>
        </w:r>
        <w:r>
          <w:rPr>
            <w:noProof/>
            <w:webHidden/>
          </w:rPr>
          <w:fldChar w:fldCharType="begin"/>
        </w:r>
        <w:r>
          <w:rPr>
            <w:noProof/>
            <w:webHidden/>
          </w:rPr>
          <w:instrText xml:space="preserve"> PAGEREF _Toc241479300 \h </w:instrText>
        </w:r>
        <w:r>
          <w:rPr>
            <w:noProof/>
            <w:webHidden/>
          </w:rPr>
        </w:r>
        <w:r>
          <w:rPr>
            <w:noProof/>
            <w:webHidden/>
          </w:rPr>
          <w:fldChar w:fldCharType="separate"/>
        </w:r>
        <w:r>
          <w:rPr>
            <w:noProof/>
            <w:webHidden/>
          </w:rPr>
          <w:t>14</w:t>
        </w:r>
        <w:r>
          <w:rPr>
            <w:noProof/>
            <w:webHidden/>
          </w:rPr>
          <w:fldChar w:fldCharType="end"/>
        </w:r>
      </w:hyperlink>
    </w:p>
    <w:p w14:paraId="17CB7FA2"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1" w:history="1">
        <w:r w:rsidRPr="00F008E1">
          <w:rPr>
            <w:rStyle w:val="Hyperlink"/>
            <w:rFonts w:ascii="Times New Roman" w:hAnsi="Times New Roman" w:cs="Times New Roman"/>
            <w:noProof/>
          </w:rPr>
          <w:t>16 – DATING VIOLENCE, DOMESTIC VIOLENCE, SEXUAL ASSAULT, STALKING, EDUCATION AND AWARENESS PROGRAMS</w:t>
        </w:r>
        <w:r>
          <w:rPr>
            <w:noProof/>
            <w:webHidden/>
          </w:rPr>
          <w:tab/>
        </w:r>
        <w:r>
          <w:rPr>
            <w:noProof/>
            <w:webHidden/>
          </w:rPr>
          <w:fldChar w:fldCharType="begin"/>
        </w:r>
        <w:r>
          <w:rPr>
            <w:noProof/>
            <w:webHidden/>
          </w:rPr>
          <w:instrText xml:space="preserve"> PAGEREF _Toc241479301 \h </w:instrText>
        </w:r>
        <w:r>
          <w:rPr>
            <w:noProof/>
            <w:webHidden/>
          </w:rPr>
        </w:r>
        <w:r>
          <w:rPr>
            <w:noProof/>
            <w:webHidden/>
          </w:rPr>
          <w:fldChar w:fldCharType="separate"/>
        </w:r>
        <w:r>
          <w:rPr>
            <w:noProof/>
            <w:webHidden/>
          </w:rPr>
          <w:t>19</w:t>
        </w:r>
        <w:r>
          <w:rPr>
            <w:noProof/>
            <w:webHidden/>
          </w:rPr>
          <w:fldChar w:fldCharType="end"/>
        </w:r>
      </w:hyperlink>
    </w:p>
    <w:p w14:paraId="74EC2113"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2" w:history="1">
        <w:r w:rsidRPr="00F008E1">
          <w:rPr>
            <w:rStyle w:val="Hyperlink"/>
            <w:rFonts w:ascii="Times New Roman" w:hAnsi="Times New Roman" w:cs="Times New Roman"/>
            <w:noProof/>
          </w:rPr>
          <w:t>17 – WHAT TO DO IF YOU ARE A VICTIM OF DATING VIOLENCE, DOMESTIC VIOLENCE, STALKING OR SEXUAL ASSAULT</w:t>
        </w:r>
        <w:r>
          <w:rPr>
            <w:noProof/>
            <w:webHidden/>
          </w:rPr>
          <w:tab/>
        </w:r>
        <w:r>
          <w:rPr>
            <w:noProof/>
            <w:webHidden/>
          </w:rPr>
          <w:fldChar w:fldCharType="begin"/>
        </w:r>
        <w:r>
          <w:rPr>
            <w:noProof/>
            <w:webHidden/>
          </w:rPr>
          <w:instrText xml:space="preserve"> PAGEREF _Toc241479302 \h </w:instrText>
        </w:r>
        <w:r>
          <w:rPr>
            <w:noProof/>
            <w:webHidden/>
          </w:rPr>
        </w:r>
        <w:r>
          <w:rPr>
            <w:noProof/>
            <w:webHidden/>
          </w:rPr>
          <w:fldChar w:fldCharType="separate"/>
        </w:r>
        <w:r>
          <w:rPr>
            <w:noProof/>
            <w:webHidden/>
          </w:rPr>
          <w:t>19</w:t>
        </w:r>
        <w:r>
          <w:rPr>
            <w:noProof/>
            <w:webHidden/>
          </w:rPr>
          <w:fldChar w:fldCharType="end"/>
        </w:r>
      </w:hyperlink>
    </w:p>
    <w:p w14:paraId="21BDC1BA"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3" w:history="1">
        <w:r w:rsidRPr="00F008E1">
          <w:rPr>
            <w:rStyle w:val="Hyperlink"/>
            <w:rFonts w:ascii="Times New Roman" w:hAnsi="Times New Roman" w:cs="Times New Roman"/>
            <w:noProof/>
          </w:rPr>
          <w:t>18 – STUDENT’S OPTION TO NOTIFY APPROPRIATE LAW ENFORCEMENT AFTER A SEXUAL ASSAULT</w:t>
        </w:r>
        <w:r>
          <w:rPr>
            <w:noProof/>
            <w:webHidden/>
          </w:rPr>
          <w:tab/>
        </w:r>
        <w:r>
          <w:rPr>
            <w:noProof/>
            <w:webHidden/>
          </w:rPr>
          <w:fldChar w:fldCharType="begin"/>
        </w:r>
        <w:r>
          <w:rPr>
            <w:noProof/>
            <w:webHidden/>
          </w:rPr>
          <w:instrText xml:space="preserve"> PAGEREF _Toc241479303 \h </w:instrText>
        </w:r>
        <w:r>
          <w:rPr>
            <w:noProof/>
            <w:webHidden/>
          </w:rPr>
        </w:r>
        <w:r>
          <w:rPr>
            <w:noProof/>
            <w:webHidden/>
          </w:rPr>
          <w:fldChar w:fldCharType="separate"/>
        </w:r>
        <w:r>
          <w:rPr>
            <w:noProof/>
            <w:webHidden/>
          </w:rPr>
          <w:t>20</w:t>
        </w:r>
        <w:r>
          <w:rPr>
            <w:noProof/>
            <w:webHidden/>
          </w:rPr>
          <w:fldChar w:fldCharType="end"/>
        </w:r>
      </w:hyperlink>
    </w:p>
    <w:p w14:paraId="07BDBEBC"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4" w:history="1">
        <w:r w:rsidRPr="00F008E1">
          <w:rPr>
            <w:rStyle w:val="Hyperlink"/>
            <w:rFonts w:ascii="Times New Roman" w:hAnsi="Times New Roman" w:cs="Times New Roman"/>
            <w:noProof/>
          </w:rPr>
          <w:t>19 – INFORMATION FOR STUDENTS CONCERNING COUNSELING AND OTHER SERVICES AVAILABLE TO THE VICTIMS OF SEXUAL ASSAULT</w:t>
        </w:r>
        <w:r>
          <w:rPr>
            <w:noProof/>
            <w:webHidden/>
          </w:rPr>
          <w:tab/>
        </w:r>
        <w:r>
          <w:rPr>
            <w:noProof/>
            <w:webHidden/>
          </w:rPr>
          <w:fldChar w:fldCharType="begin"/>
        </w:r>
        <w:r>
          <w:rPr>
            <w:noProof/>
            <w:webHidden/>
          </w:rPr>
          <w:instrText xml:space="preserve"> PAGEREF _Toc241479304 \h </w:instrText>
        </w:r>
        <w:r>
          <w:rPr>
            <w:noProof/>
            <w:webHidden/>
          </w:rPr>
        </w:r>
        <w:r>
          <w:rPr>
            <w:noProof/>
            <w:webHidden/>
          </w:rPr>
          <w:fldChar w:fldCharType="separate"/>
        </w:r>
        <w:r>
          <w:rPr>
            <w:noProof/>
            <w:webHidden/>
          </w:rPr>
          <w:t>20</w:t>
        </w:r>
        <w:r>
          <w:rPr>
            <w:noProof/>
            <w:webHidden/>
          </w:rPr>
          <w:fldChar w:fldCharType="end"/>
        </w:r>
      </w:hyperlink>
    </w:p>
    <w:p w14:paraId="154AF4B0"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5" w:history="1">
        <w:r w:rsidRPr="00F008E1">
          <w:rPr>
            <w:rStyle w:val="Hyperlink"/>
            <w:rFonts w:ascii="Times New Roman" w:hAnsi="Times New Roman" w:cs="Times New Roman"/>
            <w:noProof/>
          </w:rPr>
          <w:t>20 – SEXUAL ASSAULT VICTIM OPTIONS FOR STATUS CHANGES</w:t>
        </w:r>
        <w:r>
          <w:rPr>
            <w:noProof/>
            <w:webHidden/>
          </w:rPr>
          <w:tab/>
        </w:r>
        <w:r>
          <w:rPr>
            <w:noProof/>
            <w:webHidden/>
          </w:rPr>
          <w:fldChar w:fldCharType="begin"/>
        </w:r>
        <w:r>
          <w:rPr>
            <w:noProof/>
            <w:webHidden/>
          </w:rPr>
          <w:instrText xml:space="preserve"> PAGEREF _Toc241479305 \h </w:instrText>
        </w:r>
        <w:r>
          <w:rPr>
            <w:noProof/>
            <w:webHidden/>
          </w:rPr>
        </w:r>
        <w:r>
          <w:rPr>
            <w:noProof/>
            <w:webHidden/>
          </w:rPr>
          <w:fldChar w:fldCharType="separate"/>
        </w:r>
        <w:r>
          <w:rPr>
            <w:noProof/>
            <w:webHidden/>
          </w:rPr>
          <w:t>21</w:t>
        </w:r>
        <w:r>
          <w:rPr>
            <w:noProof/>
            <w:webHidden/>
          </w:rPr>
          <w:fldChar w:fldCharType="end"/>
        </w:r>
      </w:hyperlink>
    </w:p>
    <w:p w14:paraId="7799B4DD"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6" w:history="1">
        <w:r w:rsidRPr="00F008E1">
          <w:rPr>
            <w:rStyle w:val="Hyperlink"/>
            <w:rFonts w:ascii="Times New Roman" w:hAnsi="Times New Roman" w:cs="Times New Roman"/>
            <w:noProof/>
          </w:rPr>
          <w:t>21– SEX OFFENDER INFORMATION</w:t>
        </w:r>
        <w:r>
          <w:rPr>
            <w:noProof/>
            <w:webHidden/>
          </w:rPr>
          <w:tab/>
        </w:r>
        <w:r>
          <w:rPr>
            <w:noProof/>
            <w:webHidden/>
          </w:rPr>
          <w:fldChar w:fldCharType="begin"/>
        </w:r>
        <w:r>
          <w:rPr>
            <w:noProof/>
            <w:webHidden/>
          </w:rPr>
          <w:instrText xml:space="preserve"> PAGEREF _Toc241479306 \h </w:instrText>
        </w:r>
        <w:r>
          <w:rPr>
            <w:noProof/>
            <w:webHidden/>
          </w:rPr>
        </w:r>
        <w:r>
          <w:rPr>
            <w:noProof/>
            <w:webHidden/>
          </w:rPr>
          <w:fldChar w:fldCharType="separate"/>
        </w:r>
        <w:r>
          <w:rPr>
            <w:noProof/>
            <w:webHidden/>
          </w:rPr>
          <w:t>21</w:t>
        </w:r>
        <w:r>
          <w:rPr>
            <w:noProof/>
            <w:webHidden/>
          </w:rPr>
          <w:fldChar w:fldCharType="end"/>
        </w:r>
      </w:hyperlink>
    </w:p>
    <w:p w14:paraId="5EBC7393"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7" w:history="1">
        <w:r w:rsidRPr="00F008E1">
          <w:rPr>
            <w:rStyle w:val="Hyperlink"/>
            <w:rFonts w:ascii="Times New Roman" w:hAnsi="Times New Roman" w:cs="Times New Roman"/>
            <w:noProof/>
          </w:rPr>
          <w:t>22 – CAMPUS CRIME DEFINITIONS AND CRIME STATISTICS</w:t>
        </w:r>
        <w:r>
          <w:rPr>
            <w:noProof/>
            <w:webHidden/>
          </w:rPr>
          <w:tab/>
        </w:r>
        <w:r>
          <w:rPr>
            <w:noProof/>
            <w:webHidden/>
          </w:rPr>
          <w:fldChar w:fldCharType="begin"/>
        </w:r>
        <w:r>
          <w:rPr>
            <w:noProof/>
            <w:webHidden/>
          </w:rPr>
          <w:instrText xml:space="preserve"> PAGEREF _Toc241479307 \h </w:instrText>
        </w:r>
        <w:r>
          <w:rPr>
            <w:noProof/>
            <w:webHidden/>
          </w:rPr>
        </w:r>
        <w:r>
          <w:rPr>
            <w:noProof/>
            <w:webHidden/>
          </w:rPr>
          <w:fldChar w:fldCharType="separate"/>
        </w:r>
        <w:r>
          <w:rPr>
            <w:noProof/>
            <w:webHidden/>
          </w:rPr>
          <w:t>21</w:t>
        </w:r>
        <w:r>
          <w:rPr>
            <w:noProof/>
            <w:webHidden/>
          </w:rPr>
          <w:fldChar w:fldCharType="end"/>
        </w:r>
      </w:hyperlink>
    </w:p>
    <w:p w14:paraId="7EAAC0D0"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8" w:history="1">
        <w:r w:rsidRPr="00F008E1">
          <w:rPr>
            <w:rStyle w:val="Hyperlink"/>
            <w:rFonts w:ascii="Times New Roman" w:hAnsi="Times New Roman" w:cs="Times New Roman"/>
            <w:noProof/>
          </w:rPr>
          <w:t>22.1 – HATE CRIMES</w:t>
        </w:r>
        <w:r>
          <w:rPr>
            <w:noProof/>
            <w:webHidden/>
          </w:rPr>
          <w:tab/>
        </w:r>
        <w:r>
          <w:rPr>
            <w:noProof/>
            <w:webHidden/>
          </w:rPr>
          <w:fldChar w:fldCharType="begin"/>
        </w:r>
        <w:r>
          <w:rPr>
            <w:noProof/>
            <w:webHidden/>
          </w:rPr>
          <w:instrText xml:space="preserve"> PAGEREF _Toc241479308 \h </w:instrText>
        </w:r>
        <w:r>
          <w:rPr>
            <w:noProof/>
            <w:webHidden/>
          </w:rPr>
        </w:r>
        <w:r>
          <w:rPr>
            <w:noProof/>
            <w:webHidden/>
          </w:rPr>
          <w:fldChar w:fldCharType="separate"/>
        </w:r>
        <w:r>
          <w:rPr>
            <w:noProof/>
            <w:webHidden/>
          </w:rPr>
          <w:t>25</w:t>
        </w:r>
        <w:r>
          <w:rPr>
            <w:noProof/>
            <w:webHidden/>
          </w:rPr>
          <w:fldChar w:fldCharType="end"/>
        </w:r>
      </w:hyperlink>
    </w:p>
    <w:p w14:paraId="77B3F9C6"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9" w:history="1">
        <w:r w:rsidRPr="00F008E1">
          <w:rPr>
            <w:rStyle w:val="Hyperlink"/>
            <w:rFonts w:ascii="Times New Roman" w:hAnsi="Times New Roman" w:cs="Times New Roman"/>
            <w:noProof/>
          </w:rPr>
          <w:t>22.2 – DOMESTIC VIOLENCE</w:t>
        </w:r>
        <w:r>
          <w:rPr>
            <w:noProof/>
            <w:webHidden/>
          </w:rPr>
          <w:tab/>
        </w:r>
        <w:r>
          <w:rPr>
            <w:noProof/>
            <w:webHidden/>
          </w:rPr>
          <w:fldChar w:fldCharType="begin"/>
        </w:r>
        <w:r>
          <w:rPr>
            <w:noProof/>
            <w:webHidden/>
          </w:rPr>
          <w:instrText xml:space="preserve"> PAGEREF _Toc241479309 \h </w:instrText>
        </w:r>
        <w:r>
          <w:rPr>
            <w:noProof/>
            <w:webHidden/>
          </w:rPr>
        </w:r>
        <w:r>
          <w:rPr>
            <w:noProof/>
            <w:webHidden/>
          </w:rPr>
          <w:fldChar w:fldCharType="separate"/>
        </w:r>
        <w:r>
          <w:rPr>
            <w:noProof/>
            <w:webHidden/>
          </w:rPr>
          <w:t>25</w:t>
        </w:r>
        <w:r>
          <w:rPr>
            <w:noProof/>
            <w:webHidden/>
          </w:rPr>
          <w:fldChar w:fldCharType="end"/>
        </w:r>
      </w:hyperlink>
    </w:p>
    <w:p w14:paraId="4E8217D7"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10" w:history="1">
        <w:r w:rsidRPr="00F008E1">
          <w:rPr>
            <w:rStyle w:val="Hyperlink"/>
            <w:rFonts w:ascii="Times New Roman" w:hAnsi="Times New Roman" w:cs="Times New Roman"/>
            <w:noProof/>
          </w:rPr>
          <w:t>23. – HAZING</w:t>
        </w:r>
        <w:r>
          <w:rPr>
            <w:noProof/>
            <w:webHidden/>
          </w:rPr>
          <w:tab/>
        </w:r>
        <w:r>
          <w:rPr>
            <w:noProof/>
            <w:webHidden/>
          </w:rPr>
          <w:fldChar w:fldCharType="begin"/>
        </w:r>
        <w:r>
          <w:rPr>
            <w:noProof/>
            <w:webHidden/>
          </w:rPr>
          <w:instrText xml:space="preserve"> PAGEREF _Toc241479310 \h </w:instrText>
        </w:r>
        <w:r>
          <w:rPr>
            <w:noProof/>
            <w:webHidden/>
          </w:rPr>
        </w:r>
        <w:r>
          <w:rPr>
            <w:noProof/>
            <w:webHidden/>
          </w:rPr>
          <w:fldChar w:fldCharType="separate"/>
        </w:r>
        <w:r>
          <w:rPr>
            <w:noProof/>
            <w:webHidden/>
          </w:rPr>
          <w:t>26</w:t>
        </w:r>
        <w:r>
          <w:rPr>
            <w:noProof/>
            <w:webHidden/>
          </w:rPr>
          <w:fldChar w:fldCharType="end"/>
        </w:r>
      </w:hyperlink>
    </w:p>
    <w:p w14:paraId="6FD97722"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11" w:history="1">
        <w:r w:rsidRPr="00F008E1">
          <w:rPr>
            <w:rStyle w:val="Hyperlink"/>
            <w:rFonts w:ascii="Times New Roman" w:hAnsi="Times New Roman" w:cs="Times New Roman"/>
            <w:noProof/>
          </w:rPr>
          <w:t>24 – REND LAKE COLLEGE CRIME STATISTICS REPORT</w:t>
        </w:r>
        <w:r>
          <w:rPr>
            <w:noProof/>
            <w:webHidden/>
          </w:rPr>
          <w:tab/>
        </w:r>
        <w:r>
          <w:rPr>
            <w:noProof/>
            <w:webHidden/>
          </w:rPr>
          <w:fldChar w:fldCharType="begin"/>
        </w:r>
        <w:r>
          <w:rPr>
            <w:noProof/>
            <w:webHidden/>
          </w:rPr>
          <w:instrText xml:space="preserve"> PAGEREF _Toc241479311 \h </w:instrText>
        </w:r>
        <w:r>
          <w:rPr>
            <w:noProof/>
            <w:webHidden/>
          </w:rPr>
        </w:r>
        <w:r>
          <w:rPr>
            <w:noProof/>
            <w:webHidden/>
          </w:rPr>
          <w:fldChar w:fldCharType="separate"/>
        </w:r>
        <w:r>
          <w:rPr>
            <w:noProof/>
            <w:webHidden/>
          </w:rPr>
          <w:t>27</w:t>
        </w:r>
        <w:r>
          <w:rPr>
            <w:noProof/>
            <w:webHidden/>
          </w:rPr>
          <w:fldChar w:fldCharType="end"/>
        </w:r>
      </w:hyperlink>
    </w:p>
    <w:p w14:paraId="04BC4000" w14:textId="77777777" w:rsidR="00982961" w:rsidRDefault="00982961" w:rsidP="00982961">
      <w:pPr>
        <w:rPr>
          <w:rFonts w:ascii="Times New Roman" w:hAnsi="Times New Roman" w:cs="Times New Roman"/>
        </w:rPr>
      </w:pPr>
      <w:r>
        <w:rPr>
          <w:rFonts w:ascii="Times New Roman" w:hAnsi="Times New Roman" w:cs="Times New Roman"/>
        </w:rPr>
        <w:fldChar w:fldCharType="end"/>
      </w:r>
      <w:r>
        <w:rPr>
          <w:rFonts w:ascii="Times New Roman" w:hAnsi="Times New Roman" w:cs="Times New Roman"/>
        </w:rPr>
        <w:br w:type="page"/>
      </w:r>
    </w:p>
    <w:p w14:paraId="44F00229"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rPr>
        <w:lastRenderedPageBreak/>
        <w:t>OVERVIEW</w:t>
      </w:r>
    </w:p>
    <w:p w14:paraId="468FC7A5"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Campus safety is an important consideration for any college community. To enhance campus safety, Rend Lake College provides an Annual Security Report to current and prospective students and employees. The information in this report can help empower members of the campus community. Students and employees can take advantage of campus resources and can make decisions that positively impact individuals as well as community safety.</w:t>
      </w:r>
    </w:p>
    <w:p w14:paraId="14EADC3C" w14:textId="77777777" w:rsidR="00982961" w:rsidRPr="00D53C8D" w:rsidRDefault="00982961" w:rsidP="00982961">
      <w:pPr>
        <w:pStyle w:val="Heading1"/>
        <w:rPr>
          <w:rFonts w:ascii="Times New Roman" w:hAnsi="Times New Roman" w:cs="Times New Roman"/>
          <w:bCs/>
        </w:rPr>
      </w:pPr>
      <w:r w:rsidRPr="00D53C8D">
        <w:rPr>
          <w:rFonts w:ascii="Times New Roman" w:hAnsi="Times New Roman" w:cs="Times New Roman"/>
        </w:rPr>
        <w:t>PURPOSE STATEMENT</w:t>
      </w:r>
    </w:p>
    <w:p w14:paraId="110FB4BA" w14:textId="77777777" w:rsidR="00982961" w:rsidRPr="00D53C8D" w:rsidRDefault="00982961" w:rsidP="00982961">
      <w:pPr>
        <w:spacing w:after="0"/>
        <w:rPr>
          <w:rFonts w:ascii="Times New Roman" w:hAnsi="Times New Roman" w:cs="Times New Roman"/>
          <w:bCs/>
          <w:sz w:val="24"/>
          <w:szCs w:val="24"/>
        </w:rPr>
      </w:pPr>
      <w:r w:rsidRPr="00D53C8D">
        <w:rPr>
          <w:rFonts w:ascii="Times New Roman" w:hAnsi="Times New Roman" w:cs="Times New Roman"/>
          <w:bCs/>
          <w:sz w:val="24"/>
          <w:szCs w:val="24"/>
        </w:rPr>
        <w:t>The Rend Lake College Police Department’s purpose is to promote a safe and secure environment for all students, employees and visitors by providing visible, professional and courteous service, information and assistance to the campus community.</w:t>
      </w:r>
    </w:p>
    <w:p w14:paraId="22950FA0"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rPr>
        <w:t>SUMMARY OF THE JEANNE CLERY ACT</w:t>
      </w:r>
    </w:p>
    <w:p w14:paraId="4B852E9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Jeanne Clery Campus Safety Act (20 USC 1092 (f)) is a federal law passed in 1990 as an amendment to the Higher Education Act of 1965, otherwise known as the Clery Act. The act mandates that all colleges and universities that receive federal financial assistance must disclose certain timely and annual information concerning campus crime and safety. Each year the updated report must be distributed to current students and employees. Prospective students and employees must also be made aware of the availability of the report.</w:t>
      </w:r>
    </w:p>
    <w:p w14:paraId="4F5A0D6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One of the best explanations of this federal law comes from </w:t>
      </w:r>
      <w:r w:rsidRPr="00D53C8D">
        <w:rPr>
          <w:rFonts w:ascii="Times New Roman" w:hAnsi="Times New Roman" w:cs="Times New Roman"/>
          <w:i/>
          <w:iCs/>
          <w:sz w:val="24"/>
          <w:szCs w:val="24"/>
        </w:rPr>
        <w:t>Clery Act Appendix for FSA (Federal Student Aid) Handbook</w:t>
      </w:r>
      <w:r w:rsidRPr="00D53C8D">
        <w:rPr>
          <w:rFonts w:ascii="Times New Roman" w:hAnsi="Times New Roman" w:cs="Times New Roman"/>
          <w:sz w:val="24"/>
          <w:szCs w:val="24"/>
        </w:rPr>
        <w:t>, published by the</w:t>
      </w:r>
      <w:r w:rsidRPr="00D53C8D">
        <w:rPr>
          <w:rFonts w:ascii="Times New Roman" w:hAnsi="Times New Roman" w:cs="Times New Roman"/>
          <w:i/>
          <w:iCs/>
          <w:sz w:val="24"/>
          <w:szCs w:val="24"/>
        </w:rPr>
        <w:t xml:space="preserve"> </w:t>
      </w:r>
      <w:r w:rsidRPr="00D53C8D">
        <w:rPr>
          <w:rFonts w:ascii="Times New Roman" w:hAnsi="Times New Roman" w:cs="Times New Roman"/>
          <w:sz w:val="24"/>
          <w:szCs w:val="24"/>
        </w:rPr>
        <w:t>U.S. Department of Education.</w:t>
      </w:r>
    </w:p>
    <w:p w14:paraId="4CC23157"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sz w:val="24"/>
          <w:szCs w:val="24"/>
        </w:rPr>
        <w:t xml:space="preserve">In 1990, Congress passed the Crime Awareness and Campus Security Act (CACSA) amendments to the Higher Education Act of 1965 (HEA). Amendments to CACSA in 1998 renamed the law the Jeanne Clery Disclosure of Campus Security Policy and Campus Crime Statistics Act (the Clery Act) in memory of a student who was murdered in her dorm room. In 2013, Congress passed the Violence Against Women Reauthorization Act (VAWA), which included additional amendments to the Clery Act. </w:t>
      </w:r>
    </w:p>
    <w:p w14:paraId="50EBC486" w14:textId="77777777" w:rsidR="00982961" w:rsidRPr="00D53C8D" w:rsidRDefault="00982961" w:rsidP="00982961">
      <w:pPr>
        <w:spacing w:after="0"/>
        <w:ind w:left="720"/>
        <w:rPr>
          <w:rFonts w:ascii="Times New Roman" w:hAnsi="Times New Roman" w:cs="Times New Roman"/>
          <w:sz w:val="24"/>
          <w:szCs w:val="24"/>
        </w:rPr>
      </w:pPr>
      <w:r w:rsidRPr="00D53C8D">
        <w:rPr>
          <w:rFonts w:ascii="Times New Roman" w:hAnsi="Times New Roman" w:cs="Times New Roman"/>
          <w:sz w:val="24"/>
          <w:szCs w:val="24"/>
        </w:rPr>
        <w:t>The Clery Act requires that all postsecondary institutions participating in title IV student financial assistance programs disclose campus crime statistics and other security information to students and the public. The VAWA amendments added requirements that institutions disclose statistics, policies and programs related to dating violence, domestic violence, sexual assault, and stalking, among other changes.</w:t>
      </w:r>
    </w:p>
    <w:p w14:paraId="7FDF346C" w14:textId="77777777" w:rsidR="00982961" w:rsidRPr="00D53C8D" w:rsidRDefault="00982961" w:rsidP="00982961">
      <w:pPr>
        <w:pStyle w:val="Heading1"/>
        <w:spacing w:before="240"/>
        <w:rPr>
          <w:rFonts w:ascii="Times New Roman" w:hAnsi="Times New Roman" w:cs="Times New Roman"/>
          <w:b/>
        </w:rPr>
      </w:pPr>
      <w:r w:rsidRPr="00D53C8D">
        <w:rPr>
          <w:rFonts w:ascii="Times New Roman" w:hAnsi="Times New Roman" w:cs="Times New Roman"/>
          <w:color w:val="FF0000"/>
        </w:rPr>
        <w:lastRenderedPageBreak/>
        <w:t>1 –</w:t>
      </w:r>
      <w:r w:rsidRPr="00D53C8D">
        <w:rPr>
          <w:rFonts w:ascii="Times New Roman" w:hAnsi="Times New Roman" w:cs="Times New Roman"/>
        </w:rPr>
        <w:t xml:space="preserve"> PROCEDURES FOR REPORTING CRIMINAL ACTIONS / EMERGENCIES</w:t>
      </w:r>
    </w:p>
    <w:p w14:paraId="30EB1B15"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is responsible for law enforcement, security and emergency response for Rend Lake College and works in conjunction with other law enforcement and emergency services to provide services to all three Rend Lake College locations. The department’s office </w:t>
      </w:r>
      <w:proofErr w:type="gramStart"/>
      <w:r w:rsidRPr="00D53C8D">
        <w:rPr>
          <w:rFonts w:ascii="Times New Roman" w:hAnsi="Times New Roman" w:cs="Times New Roman"/>
          <w:sz w:val="24"/>
          <w:szCs w:val="24"/>
        </w:rPr>
        <w:t>is located in</w:t>
      </w:r>
      <w:proofErr w:type="gramEnd"/>
      <w:r w:rsidRPr="00D53C8D">
        <w:rPr>
          <w:rFonts w:ascii="Times New Roman" w:hAnsi="Times New Roman" w:cs="Times New Roman"/>
          <w:sz w:val="24"/>
          <w:szCs w:val="24"/>
        </w:rPr>
        <w:t xml:space="preserve"> the Student Center, Room 135, and is open from 7 a.m. until 11 p.m. Sunday through Thursday and 24 hours a day Friday and Saturday; officers are also available on holidays and during special events. </w:t>
      </w:r>
    </w:p>
    <w:p w14:paraId="467AB43E"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6C61908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To report a crime, emergency or non-emergency during regular business hours, contact the Rend Lake College Police Department at (618) 525-1911 or (618) 437-5321, Ext. 1911. You may also report incidents to the Campus Security Authorities listed in the reporting chart on page 5.</w:t>
      </w:r>
    </w:p>
    <w:p w14:paraId="75F27B5C"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72735D0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works closely with the Mt. Vernon Police Department to provide emergency services. To report criminal actions or emergencies from 8:00 a.m. to 9:30 p.m. Monday through Saturday and 11:00am to 5:00pm on Sunday, call the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Security at (618) 237-1911 or 911 to contact the Mt. Vernon Police Department or other emergency services. </w:t>
      </w:r>
    </w:p>
    <w:p w14:paraId="4EC5937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To report non-emergencies at the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from 8:00 a.m. to 9:30 p.m. Monday through Saturday and 11:00 a.m. to 5:00 p.m. Sunday, call (618) 237-1911 or (618) 437-5321, Ext. 1911. You may also report incidents to the Campus Security Authorities listed in the reporting chart on page 5.</w:t>
      </w:r>
    </w:p>
    <w:p w14:paraId="0CB70AAF"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652195DE"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works closely with the Pinckneyville Police Department to provide emergency services. To report criminal actions or emergencies from 8 a.m. to 9 p.m. Monday through Friday, call 911 to contact the Pinckneyville Police Department or other emergency services.</w:t>
      </w:r>
    </w:p>
    <w:p w14:paraId="547F4BA0"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To report non-emergencies at the Murphy-Wall Campus from 8 a.m. to 9 p.m. Monday through Friday, call (618) 437-5321, Ext. 1911. You may also report incidents to the Campus Security Authorities listed in the reporting chart on page 5.</w:t>
      </w:r>
    </w:p>
    <w:p w14:paraId="32851B2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br w:type="page"/>
      </w:r>
    </w:p>
    <w:tbl>
      <w:tblPr>
        <w:tblStyle w:val="TableGrid"/>
        <w:tblpPr w:leftFromText="180" w:rightFromText="180" w:vertAnchor="text" w:horzAnchor="margin" w:tblpY="151"/>
        <w:tblW w:w="0" w:type="auto"/>
        <w:tblLook w:val="04A0" w:firstRow="1" w:lastRow="0" w:firstColumn="1" w:lastColumn="0" w:noHBand="0" w:noVBand="1"/>
      </w:tblPr>
      <w:tblGrid>
        <w:gridCol w:w="3281"/>
        <w:gridCol w:w="6069"/>
      </w:tblGrid>
      <w:tr w:rsidR="00982961" w:rsidRPr="00D53C8D" w14:paraId="2C94E1E4" w14:textId="77777777" w:rsidTr="009522B2">
        <w:tc>
          <w:tcPr>
            <w:tcW w:w="9350" w:type="dxa"/>
            <w:gridSpan w:val="2"/>
            <w:shd w:val="clear" w:color="auto" w:fill="8496B0" w:themeFill="text2" w:themeFillTint="99"/>
          </w:tcPr>
          <w:p w14:paraId="376EB14E"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color w:val="FFFFFF" w:themeColor="background1"/>
                <w:sz w:val="28"/>
                <w:szCs w:val="24"/>
              </w:rPr>
              <w:lastRenderedPageBreak/>
              <w:t>The following options are available to report a Crime or Emergency to the Rend Lake College Police Department:</w:t>
            </w:r>
          </w:p>
        </w:tc>
      </w:tr>
      <w:tr w:rsidR="00982961" w:rsidRPr="00D53C8D" w14:paraId="50636334" w14:textId="77777777" w:rsidTr="009522B2">
        <w:tc>
          <w:tcPr>
            <w:tcW w:w="3281" w:type="dxa"/>
            <w:tcBorders>
              <w:top w:val="double" w:sz="4" w:space="0" w:color="auto"/>
            </w:tcBorders>
          </w:tcPr>
          <w:p w14:paraId="66AAB886"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618-525-1911</w:t>
            </w:r>
          </w:p>
          <w:p w14:paraId="3E75DE92"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w:t>
            </w:r>
            <w:r w:rsidRPr="00D53C8D">
              <w:rPr>
                <w:rFonts w:ascii="Times New Roman" w:hAnsi="Times New Roman" w:cs="Times New Roman"/>
                <w:b/>
                <w:u w:val="single"/>
              </w:rPr>
              <w:t>24 hrs. a day 7 days a week</w:t>
            </w:r>
            <w:r w:rsidRPr="00D53C8D">
              <w:rPr>
                <w:rFonts w:ascii="Times New Roman" w:hAnsi="Times New Roman" w:cs="Times New Roman"/>
                <w:b/>
              </w:rPr>
              <w:t>)</w:t>
            </w:r>
          </w:p>
        </w:tc>
        <w:tc>
          <w:tcPr>
            <w:tcW w:w="6069" w:type="dxa"/>
            <w:tcBorders>
              <w:top w:val="double" w:sz="4" w:space="0" w:color="auto"/>
            </w:tcBorders>
          </w:tcPr>
          <w:p w14:paraId="4AE86479"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Rend Lake College Police Department Duty Cellphone</w:t>
            </w:r>
            <w:r w:rsidRPr="00D53C8D">
              <w:rPr>
                <w:rFonts w:ascii="Times New Roman" w:hAnsi="Times New Roman" w:cs="Times New Roman"/>
              </w:rPr>
              <w:t xml:space="preserve"> to report a Crime, Emergencies or Non-Emergencies</w:t>
            </w:r>
          </w:p>
        </w:tc>
      </w:tr>
      <w:tr w:rsidR="00982961" w:rsidRPr="00D53C8D" w14:paraId="29CE4F1A" w14:textId="77777777" w:rsidTr="009522B2">
        <w:tc>
          <w:tcPr>
            <w:tcW w:w="3281" w:type="dxa"/>
            <w:shd w:val="clear" w:color="auto" w:fill="D5DCE4" w:themeFill="text2" w:themeFillTint="33"/>
          </w:tcPr>
          <w:p w14:paraId="0FE1954A"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618-437-5321, Ext. 1911</w:t>
            </w:r>
          </w:p>
        </w:tc>
        <w:tc>
          <w:tcPr>
            <w:tcW w:w="6069" w:type="dxa"/>
            <w:shd w:val="clear" w:color="auto" w:fill="D5DCE4" w:themeFill="text2" w:themeFillTint="33"/>
          </w:tcPr>
          <w:p w14:paraId="5C28F1BA"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a Crime, Emergencies or Non-Emergencies</w:t>
            </w:r>
          </w:p>
        </w:tc>
      </w:tr>
      <w:tr w:rsidR="00982961" w:rsidRPr="00D53C8D" w14:paraId="4155FB2C" w14:textId="77777777" w:rsidTr="009522B2">
        <w:tc>
          <w:tcPr>
            <w:tcW w:w="3281" w:type="dxa"/>
          </w:tcPr>
          <w:p w14:paraId="6ABD6CD0"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1911</w:t>
            </w:r>
          </w:p>
        </w:tc>
        <w:tc>
          <w:tcPr>
            <w:tcW w:w="6069" w:type="dxa"/>
          </w:tcPr>
          <w:p w14:paraId="000455A3"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to report a Crime, Emergencies or Non-Emergencies</w:t>
            </w:r>
          </w:p>
        </w:tc>
      </w:tr>
      <w:tr w:rsidR="00982961" w:rsidRPr="00D53C8D" w14:paraId="6235127D" w14:textId="77777777" w:rsidTr="009522B2">
        <w:tc>
          <w:tcPr>
            <w:tcW w:w="3281" w:type="dxa"/>
            <w:shd w:val="clear" w:color="auto" w:fill="D5DCE4" w:themeFill="text2" w:themeFillTint="33"/>
          </w:tcPr>
          <w:p w14:paraId="1A91A03A"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618-437-5321, Ext. 1283</w:t>
            </w:r>
          </w:p>
        </w:tc>
        <w:tc>
          <w:tcPr>
            <w:tcW w:w="6069" w:type="dxa"/>
            <w:shd w:val="clear" w:color="auto" w:fill="D5DCE4" w:themeFill="text2" w:themeFillTint="33"/>
          </w:tcPr>
          <w:p w14:paraId="5FBC9F38"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982961" w:rsidRPr="00D53C8D" w14:paraId="51BC585B" w14:textId="77777777" w:rsidTr="009522B2">
        <w:tc>
          <w:tcPr>
            <w:tcW w:w="3281" w:type="dxa"/>
          </w:tcPr>
          <w:p w14:paraId="29133BE0"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1283</w:t>
            </w:r>
          </w:p>
        </w:tc>
        <w:tc>
          <w:tcPr>
            <w:tcW w:w="6069" w:type="dxa"/>
          </w:tcPr>
          <w:p w14:paraId="61ECBA85"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982961" w:rsidRPr="00D53C8D" w14:paraId="751AB983" w14:textId="77777777" w:rsidTr="009522B2">
        <w:tc>
          <w:tcPr>
            <w:tcW w:w="3281" w:type="dxa"/>
          </w:tcPr>
          <w:p w14:paraId="4196854F"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Campus Emergency Call Boxes</w:t>
            </w:r>
          </w:p>
        </w:tc>
        <w:tc>
          <w:tcPr>
            <w:tcW w:w="6069" w:type="dxa"/>
          </w:tcPr>
          <w:p w14:paraId="4684F0E7"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Located throughout the campus</w:t>
            </w:r>
            <w:r w:rsidRPr="00D53C8D">
              <w:rPr>
                <w:rFonts w:ascii="Times New Roman" w:hAnsi="Times New Roman" w:cs="Times New Roman"/>
              </w:rPr>
              <w:t xml:space="preserve"> to report </w:t>
            </w:r>
            <w:proofErr w:type="gramStart"/>
            <w:r w:rsidRPr="00D53C8D">
              <w:rPr>
                <w:rFonts w:ascii="Times New Roman" w:hAnsi="Times New Roman" w:cs="Times New Roman"/>
              </w:rPr>
              <w:t>a Crime</w:t>
            </w:r>
            <w:proofErr w:type="gramEnd"/>
            <w:r w:rsidRPr="00D53C8D">
              <w:rPr>
                <w:rFonts w:ascii="Times New Roman" w:hAnsi="Times New Roman" w:cs="Times New Roman"/>
              </w:rPr>
              <w:t>, Emergencies or Non-Emergencies</w:t>
            </w:r>
          </w:p>
        </w:tc>
      </w:tr>
      <w:tr w:rsidR="00982961" w:rsidRPr="00D53C8D" w14:paraId="5D513250" w14:textId="77777777" w:rsidTr="009522B2">
        <w:tc>
          <w:tcPr>
            <w:tcW w:w="3281" w:type="dxa"/>
            <w:tcBorders>
              <w:bottom w:val="single" w:sz="4" w:space="0" w:color="auto"/>
            </w:tcBorders>
            <w:shd w:val="clear" w:color="auto" w:fill="D5DCE4" w:themeFill="text2" w:themeFillTint="33"/>
          </w:tcPr>
          <w:p w14:paraId="1D4BD080"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In Person</w:t>
            </w:r>
          </w:p>
        </w:tc>
        <w:tc>
          <w:tcPr>
            <w:tcW w:w="6069" w:type="dxa"/>
            <w:shd w:val="clear" w:color="auto" w:fill="D5DCE4" w:themeFill="text2" w:themeFillTint="33"/>
          </w:tcPr>
          <w:p w14:paraId="008A865C"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Rend Lake College Police Department Office</w:t>
            </w:r>
            <w:r w:rsidRPr="00D53C8D">
              <w:rPr>
                <w:rFonts w:ascii="Times New Roman" w:hAnsi="Times New Roman" w:cs="Times New Roman"/>
              </w:rPr>
              <w:t xml:space="preserve"> located in the Student Center, Room 135, to report a Crime, Emergencies or Non-Emergencies to any Police or Security Officer on patrol throughout the campus</w:t>
            </w:r>
          </w:p>
        </w:tc>
      </w:tr>
      <w:tr w:rsidR="00982961" w:rsidRPr="00D53C8D" w14:paraId="4FE37146" w14:textId="77777777" w:rsidTr="009522B2">
        <w:tc>
          <w:tcPr>
            <w:tcW w:w="3281" w:type="dxa"/>
          </w:tcPr>
          <w:p w14:paraId="0F041E6E" w14:textId="77777777" w:rsidR="00982961" w:rsidRPr="00D53C8D" w:rsidRDefault="00982961" w:rsidP="009522B2">
            <w:pPr>
              <w:rPr>
                <w:rFonts w:ascii="Times New Roman" w:hAnsi="Times New Roman" w:cs="Times New Roman"/>
              </w:rPr>
            </w:pPr>
            <w:r w:rsidRPr="00D53C8D">
              <w:rPr>
                <w:rFonts w:ascii="Times New Roman" w:hAnsi="Times New Roman" w:cs="Times New Roman"/>
                <w:b/>
                <w:bCs/>
              </w:rPr>
              <w:t>Anonymous and Confidential Reporting</w:t>
            </w:r>
            <w:r w:rsidRPr="00D53C8D">
              <w:rPr>
                <w:rStyle w:val="FootnoteReference"/>
                <w:rFonts w:ascii="Times New Roman" w:hAnsi="Times New Roman" w:cs="Times New Roman"/>
              </w:rPr>
              <w:footnoteReference w:id="3"/>
            </w:r>
          </w:p>
        </w:tc>
        <w:tc>
          <w:tcPr>
            <w:tcW w:w="6069" w:type="dxa"/>
          </w:tcPr>
          <w:p w14:paraId="2C10081A"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 xml:space="preserve">Individuals wishing to make voluntary, confidential crime reports are encouraged to do so via any of the methods listed above. </w:t>
            </w:r>
          </w:p>
          <w:p w14:paraId="7E139260" w14:textId="77777777" w:rsidR="00982961" w:rsidRPr="00D53C8D" w:rsidRDefault="00982961" w:rsidP="009522B2">
            <w:pPr>
              <w:rPr>
                <w:rFonts w:ascii="Times New Roman" w:hAnsi="Times New Roman" w:cs="Times New Roman"/>
                <w:b/>
              </w:rPr>
            </w:pPr>
            <w:proofErr w:type="gramStart"/>
            <w:r w:rsidRPr="00D53C8D">
              <w:rPr>
                <w:rFonts w:ascii="Times New Roman" w:hAnsi="Times New Roman" w:cs="Times New Roman"/>
              </w:rPr>
              <w:t>The</w:t>
            </w:r>
            <w:proofErr w:type="gramEnd"/>
            <w:r w:rsidRPr="00D53C8D">
              <w:rPr>
                <w:rFonts w:ascii="Times New Roman" w:hAnsi="Times New Roman" w:cs="Times New Roman"/>
              </w:rPr>
              <w:t xml:space="preserve"> information may assist in determining a pattern of behavior by an offender and/or the need for a Safety Alert to be issued to the campus community. Reports filed in this manner are counted and disclosed in the Annual Security and Fire Safety Report.</w:t>
            </w:r>
          </w:p>
        </w:tc>
      </w:tr>
      <w:tr w:rsidR="00982961" w:rsidRPr="00D53C8D" w14:paraId="1149F23D" w14:textId="77777777" w:rsidTr="009522B2">
        <w:tc>
          <w:tcPr>
            <w:tcW w:w="9350" w:type="dxa"/>
            <w:gridSpan w:val="2"/>
            <w:shd w:val="clear" w:color="auto" w:fill="8496B0" w:themeFill="text2" w:themeFillTint="99"/>
          </w:tcPr>
          <w:p w14:paraId="637D62C5" w14:textId="77777777" w:rsidR="00982961" w:rsidRPr="00D53C8D" w:rsidRDefault="00982961" w:rsidP="009522B2">
            <w:pPr>
              <w:autoSpaceDE w:val="0"/>
              <w:autoSpaceDN w:val="0"/>
              <w:adjustRightInd w:val="0"/>
              <w:jc w:val="center"/>
              <w:rPr>
                <w:rFonts w:ascii="Times New Roman" w:hAnsi="Times New Roman" w:cs="Times New Roman"/>
                <w:b/>
                <w:bCs/>
                <w:color w:val="FFFFFF" w:themeColor="background1"/>
                <w:sz w:val="28"/>
                <w:szCs w:val="28"/>
              </w:rPr>
            </w:pPr>
            <w:r w:rsidRPr="00D53C8D">
              <w:rPr>
                <w:rFonts w:ascii="Times New Roman" w:hAnsi="Times New Roman" w:cs="Times New Roman"/>
                <w:b/>
                <w:bCs/>
                <w:color w:val="FFFFFF" w:themeColor="background1"/>
                <w:sz w:val="28"/>
                <w:szCs w:val="28"/>
              </w:rPr>
              <w:t xml:space="preserve">Criminal Offenses can also be reported via the following </w:t>
            </w:r>
          </w:p>
          <w:p w14:paraId="5C42FF53" w14:textId="77777777" w:rsidR="00982961" w:rsidRPr="00D53C8D" w:rsidRDefault="00982961" w:rsidP="009522B2">
            <w:pPr>
              <w:autoSpaceDE w:val="0"/>
              <w:autoSpaceDN w:val="0"/>
              <w:adjustRightInd w:val="0"/>
              <w:jc w:val="center"/>
              <w:rPr>
                <w:rFonts w:ascii="Times New Roman" w:hAnsi="Times New Roman" w:cs="Times New Roman"/>
                <w:b/>
                <w:bCs/>
                <w:sz w:val="28"/>
                <w:szCs w:val="28"/>
              </w:rPr>
            </w:pPr>
            <w:r w:rsidRPr="00D53C8D">
              <w:rPr>
                <w:rFonts w:ascii="Times New Roman" w:hAnsi="Times New Roman" w:cs="Times New Roman"/>
                <w:b/>
                <w:bCs/>
                <w:color w:val="FFFFFF" w:themeColor="background1"/>
                <w:sz w:val="28"/>
                <w:szCs w:val="28"/>
              </w:rPr>
              <w:t>Rend Lake College Campus Security Authorities:</w:t>
            </w:r>
          </w:p>
        </w:tc>
      </w:tr>
      <w:tr w:rsidR="00982961" w:rsidRPr="00D53C8D" w14:paraId="3AC3E00C" w14:textId="77777777" w:rsidTr="009522B2">
        <w:tc>
          <w:tcPr>
            <w:tcW w:w="3281" w:type="dxa"/>
            <w:tcBorders>
              <w:top w:val="double" w:sz="4" w:space="0" w:color="auto"/>
            </w:tcBorders>
          </w:tcPr>
          <w:p w14:paraId="5CDED4E4"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6B9A1AA6"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1243</w:t>
            </w:r>
            <w:r w:rsidRPr="00D53C8D">
              <w:rPr>
                <w:rFonts w:ascii="Times New Roman" w:hAnsi="Times New Roman" w:cs="Times New Roman"/>
                <w:b/>
                <w:bCs/>
              </w:rPr>
              <w:t xml:space="preserve"> </w:t>
            </w:r>
          </w:p>
        </w:tc>
        <w:tc>
          <w:tcPr>
            <w:tcW w:w="6069" w:type="dxa"/>
            <w:tcBorders>
              <w:top w:val="double" w:sz="4" w:space="0" w:color="auto"/>
            </w:tcBorders>
          </w:tcPr>
          <w:p w14:paraId="11FD3AC2"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President,</w:t>
            </w:r>
            <w:r w:rsidRPr="00D53C8D">
              <w:rPr>
                <w:rFonts w:ascii="Times New Roman" w:hAnsi="Times New Roman" w:cs="Times New Roman"/>
                <w:b/>
                <w:bCs/>
              </w:rPr>
              <w:t xml:space="preserve"> </w:t>
            </w:r>
            <w:r w:rsidRPr="00D53C8D">
              <w:rPr>
                <w:rFonts w:ascii="Times New Roman" w:hAnsi="Times New Roman" w:cs="Times New Roman"/>
                <w:bCs/>
              </w:rPr>
              <w:t>Administration Building Room 126, to report a Crime.</w:t>
            </w:r>
          </w:p>
        </w:tc>
      </w:tr>
      <w:tr w:rsidR="00982961" w:rsidRPr="00D53C8D" w14:paraId="0A75A4C2" w14:textId="77777777" w:rsidTr="009522B2">
        <w:tc>
          <w:tcPr>
            <w:tcW w:w="3281" w:type="dxa"/>
            <w:shd w:val="clear" w:color="auto" w:fill="D5DCE4" w:themeFill="text2" w:themeFillTint="33"/>
          </w:tcPr>
          <w:p w14:paraId="0776EF5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78C8EBA4"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1205</w:t>
            </w:r>
            <w:r w:rsidRPr="00D53C8D">
              <w:rPr>
                <w:rFonts w:ascii="Times New Roman" w:hAnsi="Times New Roman" w:cs="Times New Roman"/>
                <w:b/>
                <w:bCs/>
              </w:rPr>
              <w:t xml:space="preserve"> </w:t>
            </w:r>
          </w:p>
        </w:tc>
        <w:tc>
          <w:tcPr>
            <w:tcW w:w="6069" w:type="dxa"/>
            <w:shd w:val="clear" w:color="auto" w:fill="D5DCE4" w:themeFill="text2" w:themeFillTint="33"/>
          </w:tcPr>
          <w:p w14:paraId="4F04E944"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Vice President of Academic &amp; Student Services,</w:t>
            </w:r>
            <w:r w:rsidRPr="00D53C8D">
              <w:rPr>
                <w:rFonts w:ascii="Times New Roman" w:hAnsi="Times New Roman" w:cs="Times New Roman"/>
                <w:b/>
                <w:bCs/>
              </w:rPr>
              <w:t xml:space="preserve"> </w:t>
            </w:r>
            <w:r w:rsidRPr="00D53C8D">
              <w:rPr>
                <w:rFonts w:ascii="Times New Roman" w:hAnsi="Times New Roman" w:cs="Times New Roman"/>
                <w:bCs/>
              </w:rPr>
              <w:t>Administration Building Room 136, to report a Crime.</w:t>
            </w:r>
          </w:p>
        </w:tc>
      </w:tr>
      <w:tr w:rsidR="00982961" w:rsidRPr="00D53C8D" w14:paraId="0870670C" w14:textId="77777777" w:rsidTr="009522B2">
        <w:tc>
          <w:tcPr>
            <w:tcW w:w="3281" w:type="dxa"/>
          </w:tcPr>
          <w:p w14:paraId="5E3E4BCA"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lastRenderedPageBreak/>
              <w:t>In Person or via phone:</w:t>
            </w:r>
          </w:p>
          <w:p w14:paraId="16EE6FC2"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1250</w:t>
            </w:r>
            <w:r w:rsidRPr="00D53C8D">
              <w:rPr>
                <w:rFonts w:ascii="Times New Roman" w:hAnsi="Times New Roman" w:cs="Times New Roman"/>
                <w:b/>
                <w:bCs/>
              </w:rPr>
              <w:t xml:space="preserve"> </w:t>
            </w:r>
          </w:p>
        </w:tc>
        <w:tc>
          <w:tcPr>
            <w:tcW w:w="6069" w:type="dxa"/>
          </w:tcPr>
          <w:p w14:paraId="5442241E" w14:textId="77777777" w:rsidR="00982961" w:rsidRPr="00D53C8D" w:rsidRDefault="00982961" w:rsidP="009522B2">
            <w:pPr>
              <w:autoSpaceDE w:val="0"/>
              <w:autoSpaceDN w:val="0"/>
              <w:adjustRightInd w:val="0"/>
              <w:rPr>
                <w:rFonts w:ascii="Times New Roman" w:hAnsi="Times New Roman" w:cs="Times New Roman"/>
                <w:bCs/>
              </w:rPr>
            </w:pPr>
            <w:r w:rsidRPr="00D53C8D">
              <w:rPr>
                <w:rFonts w:ascii="Times New Roman" w:hAnsi="Times New Roman" w:cs="Times New Roman"/>
              </w:rPr>
              <w:t>The Office of the Director of Athletics,</w:t>
            </w:r>
            <w:r w:rsidRPr="00D53C8D">
              <w:rPr>
                <w:rFonts w:ascii="Times New Roman" w:hAnsi="Times New Roman" w:cs="Times New Roman"/>
                <w:b/>
                <w:bCs/>
              </w:rPr>
              <w:t xml:space="preserve"> </w:t>
            </w:r>
            <w:r w:rsidRPr="00D53C8D">
              <w:rPr>
                <w:rFonts w:ascii="Times New Roman" w:hAnsi="Times New Roman" w:cs="Times New Roman"/>
                <w:bCs/>
              </w:rPr>
              <w:t>Gymnasium Room 133, to report a Crime.</w:t>
            </w:r>
          </w:p>
        </w:tc>
      </w:tr>
      <w:tr w:rsidR="00982961" w:rsidRPr="00D53C8D" w14:paraId="763D2FF4" w14:textId="77777777" w:rsidTr="009522B2">
        <w:tc>
          <w:tcPr>
            <w:tcW w:w="3281" w:type="dxa"/>
          </w:tcPr>
          <w:p w14:paraId="5B2DEA2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0B7D0695"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618-437-5321, Ext. 1237</w:t>
            </w:r>
          </w:p>
        </w:tc>
        <w:tc>
          <w:tcPr>
            <w:tcW w:w="6069" w:type="dxa"/>
          </w:tcPr>
          <w:p w14:paraId="567233E1"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Title IX Coordinator, Administration Building Room 137, to report a Crime.</w:t>
            </w:r>
          </w:p>
        </w:tc>
      </w:tr>
      <w:tr w:rsidR="00982961" w:rsidRPr="00D53C8D" w14:paraId="3DCA913C" w14:textId="77777777" w:rsidTr="009522B2">
        <w:tc>
          <w:tcPr>
            <w:tcW w:w="3281" w:type="dxa"/>
          </w:tcPr>
          <w:p w14:paraId="24658F17"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672F2B1D"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Office: 618-437-5321, Ext 2004 or Duty Cell: 618-237-1911</w:t>
            </w:r>
          </w:p>
        </w:tc>
        <w:tc>
          <w:tcPr>
            <w:tcW w:w="6069" w:type="dxa"/>
          </w:tcPr>
          <w:p w14:paraId="1795D57F"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 xml:space="preserve">Rend Lake College Security Office Room 397 Mt. Vernon </w:t>
            </w:r>
            <w:proofErr w:type="spellStart"/>
            <w:r w:rsidRPr="00D53C8D">
              <w:rPr>
                <w:rFonts w:ascii="Times New Roman" w:hAnsi="Times New Roman" w:cs="Times New Roman"/>
              </w:rPr>
              <w:t>MarketPlace</w:t>
            </w:r>
            <w:proofErr w:type="spellEnd"/>
            <w:r w:rsidRPr="00D53C8D">
              <w:rPr>
                <w:rFonts w:ascii="Times New Roman" w:hAnsi="Times New Roman" w:cs="Times New Roman"/>
              </w:rPr>
              <w:t xml:space="preserve"> to report a crime. </w:t>
            </w:r>
          </w:p>
          <w:p w14:paraId="6A2C3A6F" w14:textId="77777777" w:rsidR="00982961" w:rsidRPr="00D53C8D" w:rsidRDefault="00982961" w:rsidP="009522B2">
            <w:pPr>
              <w:autoSpaceDE w:val="0"/>
              <w:autoSpaceDN w:val="0"/>
              <w:adjustRightInd w:val="0"/>
              <w:rPr>
                <w:rFonts w:ascii="Times New Roman" w:hAnsi="Times New Roman" w:cs="Times New Roman"/>
              </w:rPr>
            </w:pPr>
          </w:p>
        </w:tc>
      </w:tr>
      <w:tr w:rsidR="00982961" w:rsidRPr="00D53C8D" w14:paraId="6BE7C330" w14:textId="77777777" w:rsidTr="009522B2">
        <w:tc>
          <w:tcPr>
            <w:tcW w:w="3281" w:type="dxa"/>
          </w:tcPr>
          <w:p w14:paraId="1F328DA1"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7170235D"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Office: 618-437-5321, Ext 3001</w:t>
            </w:r>
          </w:p>
        </w:tc>
        <w:tc>
          <w:tcPr>
            <w:tcW w:w="6069" w:type="dxa"/>
          </w:tcPr>
          <w:p w14:paraId="7609AABB"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Dean of Murphy-Wall Pinckneyville Campus, Room 107, to report a crime.</w:t>
            </w:r>
          </w:p>
        </w:tc>
      </w:tr>
    </w:tbl>
    <w:p w14:paraId="35380100" w14:textId="77777777" w:rsidR="00982961" w:rsidRPr="00D53C8D" w:rsidRDefault="00982961" w:rsidP="00982961">
      <w:pPr>
        <w:pStyle w:val="Heading2"/>
        <w:spacing w:before="240"/>
        <w:rPr>
          <w:rFonts w:ascii="Times New Roman" w:hAnsi="Times New Roman" w:cs="Times New Roman"/>
          <w:b/>
          <w:sz w:val="24"/>
          <w:szCs w:val="24"/>
        </w:rPr>
      </w:pPr>
      <w:r w:rsidRPr="00D53C8D">
        <w:rPr>
          <w:rFonts w:ascii="Times New Roman" w:hAnsi="Times New Roman" w:cs="Times New Roman"/>
          <w:b/>
          <w:color w:val="FF0000"/>
          <w:sz w:val="24"/>
          <w:szCs w:val="24"/>
        </w:rPr>
        <w:t xml:space="preserve">1.1 - </w:t>
      </w:r>
      <w:r w:rsidRPr="00D53C8D">
        <w:rPr>
          <w:rFonts w:ascii="Times New Roman" w:hAnsi="Times New Roman" w:cs="Times New Roman"/>
          <w:b/>
          <w:sz w:val="24"/>
          <w:szCs w:val="24"/>
        </w:rPr>
        <w:t>DEPARTMENT RESPONSE TO REPORTED CRIME AND EMERGENCY SITUATIONS</w:t>
      </w:r>
    </w:p>
    <w:p w14:paraId="408B1A8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an emergency, an officer will be sent to your location right away. Other agencies, such as fire or ambulance, will be notified by the officer on duty as needed.</w:t>
      </w:r>
    </w:p>
    <w:p w14:paraId="338518A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140FFC0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response to a crime report, the Rend Lake College Police Department will take the required action, </w:t>
      </w:r>
      <w:proofErr w:type="gramStart"/>
      <w:r w:rsidRPr="00D53C8D">
        <w:rPr>
          <w:rFonts w:ascii="Times New Roman" w:hAnsi="Times New Roman" w:cs="Times New Roman"/>
          <w:color w:val="000000"/>
          <w:sz w:val="24"/>
          <w:szCs w:val="24"/>
        </w:rPr>
        <w:t>dispatching</w:t>
      </w:r>
      <w:proofErr w:type="gramEnd"/>
      <w:r w:rsidRPr="00D53C8D">
        <w:rPr>
          <w:rFonts w:ascii="Times New Roman" w:hAnsi="Times New Roman" w:cs="Times New Roman"/>
          <w:color w:val="000000"/>
          <w:sz w:val="24"/>
          <w:szCs w:val="24"/>
        </w:rPr>
        <w:t xml:space="preserve"> an officer or asking the victim to report to the Rend Lake College Police Department Office to file an incident report.</w:t>
      </w:r>
    </w:p>
    <w:p w14:paraId="4443D92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79EE93BE"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Rend Lake College Police Department has trained officers who will collect the appropriate information and evidence, interview potential witnesses, and diligently investigate.</w:t>
      </w:r>
    </w:p>
    <w:p w14:paraId="50A6D36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B0958D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When appropriate, an offender may be referred to the Rend Lake College Office of the </w:t>
      </w:r>
      <w:r w:rsidRPr="00D53C8D">
        <w:rPr>
          <w:rFonts w:ascii="Times New Roman" w:hAnsi="Times New Roman" w:cs="Times New Roman"/>
          <w:sz w:val="24"/>
          <w:szCs w:val="24"/>
        </w:rPr>
        <w:t>Vice President of Academic &amp; Student Services</w:t>
      </w:r>
      <w:r w:rsidRPr="00D53C8D">
        <w:rPr>
          <w:rFonts w:ascii="Times New Roman" w:hAnsi="Times New Roman" w:cs="Times New Roman"/>
          <w:color w:val="000000"/>
          <w:sz w:val="24"/>
          <w:szCs w:val="24"/>
        </w:rPr>
        <w:t xml:space="preserve"> for violations of the Student Conduct Code or College Regulations.</w:t>
      </w:r>
    </w:p>
    <w:p w14:paraId="20A2B11D"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1C715A10"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color w:val="000000"/>
          <w:sz w:val="24"/>
          <w:szCs w:val="24"/>
        </w:rPr>
        <w:t xml:space="preserve">After a reported crime, the Rend Lake College Police Department will provide </w:t>
      </w:r>
      <w:r w:rsidRPr="00D53C8D">
        <w:rPr>
          <w:rFonts w:ascii="Times New Roman" w:hAnsi="Times New Roman" w:cs="Times New Roman"/>
          <w:sz w:val="24"/>
          <w:szCs w:val="24"/>
        </w:rPr>
        <w:t xml:space="preserve">victims of the </w:t>
      </w:r>
      <w:proofErr w:type="gramStart"/>
      <w:r w:rsidRPr="00D53C8D">
        <w:rPr>
          <w:rFonts w:ascii="Times New Roman" w:hAnsi="Times New Roman" w:cs="Times New Roman"/>
          <w:sz w:val="24"/>
          <w:szCs w:val="24"/>
        </w:rPr>
        <w:t>crime</w:t>
      </w:r>
      <w:proofErr w:type="gramEnd"/>
      <w:r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Pr="00D53C8D">
        <w:rPr>
          <w:rFonts w:ascii="Times New Roman" w:hAnsi="Times New Roman" w:cs="Times New Roman"/>
          <w:sz w:val="24"/>
          <w:szCs w:val="24"/>
        </w:rPr>
        <w:t>and also</w:t>
      </w:r>
      <w:proofErr w:type="gramEnd"/>
      <w:r w:rsidRPr="00D53C8D">
        <w:rPr>
          <w:rFonts w:ascii="Times New Roman" w:hAnsi="Times New Roman" w:cs="Times New Roman"/>
          <w:sz w:val="24"/>
          <w:szCs w:val="24"/>
        </w:rPr>
        <w:t xml:space="preserve"> provides some resources available to victims.</w:t>
      </w:r>
    </w:p>
    <w:p w14:paraId="4398D7F4" w14:textId="77777777" w:rsidR="00982961" w:rsidRPr="00D53C8D" w:rsidRDefault="00982961" w:rsidP="00982961">
      <w:pPr>
        <w:pStyle w:val="Heading2"/>
        <w:spacing w:before="240"/>
        <w:rPr>
          <w:rFonts w:ascii="Times New Roman" w:hAnsi="Times New Roman" w:cs="Times New Roman"/>
          <w:b/>
        </w:rPr>
      </w:pPr>
      <w:r w:rsidRPr="00D53C8D">
        <w:rPr>
          <w:rFonts w:ascii="Times New Roman" w:hAnsi="Times New Roman" w:cs="Times New Roman"/>
          <w:b/>
          <w:color w:val="FF0000"/>
        </w:rPr>
        <w:t xml:space="preserve">1.2 - </w:t>
      </w:r>
      <w:r w:rsidRPr="00D53C8D">
        <w:rPr>
          <w:rFonts w:ascii="Times New Roman" w:hAnsi="Times New Roman" w:cs="Times New Roman"/>
          <w:b/>
        </w:rPr>
        <w:t>TIMELY WARNING</w:t>
      </w:r>
    </w:p>
    <w:p w14:paraId="59A171B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b/>
          <w:sz w:val="24"/>
          <w:szCs w:val="24"/>
        </w:rPr>
        <w:t>Timely Warnings</w:t>
      </w:r>
      <w:r w:rsidRPr="00D53C8D">
        <w:rPr>
          <w:rFonts w:ascii="Times New Roman" w:hAnsi="Times New Roman" w:cs="Times New Roman"/>
          <w:sz w:val="24"/>
          <w:szCs w:val="24"/>
        </w:rPr>
        <w:t xml:space="preserve"> will be issued to students, faculty and staff through the college email system and through the college Emergency Mass Notification System. Notifications will also be broadcast by the Public Information Officer (or Designee) via the Wireless Emergency Notification System (WENS) to those who subscribe to the service. Notification will also be </w:t>
      </w:r>
      <w:r w:rsidRPr="00D53C8D">
        <w:rPr>
          <w:rFonts w:ascii="Times New Roman" w:hAnsi="Times New Roman" w:cs="Times New Roman"/>
          <w:sz w:val="24"/>
          <w:szCs w:val="24"/>
        </w:rPr>
        <w:lastRenderedPageBreak/>
        <w:t xml:space="preserve">posted on the Rend Lake College internet home page at </w:t>
      </w:r>
      <w:hyperlink r:id="rId19"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Notifications can also be sent via local media outlets, college social media platforms, and other methods as appropriate.</w:t>
      </w:r>
    </w:p>
    <w:p w14:paraId="2193B380" w14:textId="77777777" w:rsidR="00982961" w:rsidRPr="00D53C8D" w:rsidRDefault="00982961" w:rsidP="00982961">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w:t>
      </w:r>
      <w:r w:rsidRPr="00D53C8D">
        <w:rPr>
          <w:rFonts w:ascii="Times New Roman" w:hAnsi="Times New Roman" w:cs="Times New Roman"/>
          <w:b/>
          <w:sz w:val="24"/>
          <w:szCs w:val="24"/>
        </w:rPr>
        <w:t>may</w:t>
      </w:r>
      <w:r w:rsidRPr="00D53C8D">
        <w:rPr>
          <w:rFonts w:ascii="Times New Roman" w:hAnsi="Times New Roman" w:cs="Times New Roman"/>
          <w:sz w:val="24"/>
          <w:szCs w:val="24"/>
        </w:rPr>
        <w:t xml:space="preserve"> issue a Timely Warning for any </w:t>
      </w:r>
      <w:r w:rsidRPr="00D53C8D">
        <w:rPr>
          <w:rFonts w:ascii="Times New Roman" w:hAnsi="Times New Roman" w:cs="Times New Roman"/>
          <w:b/>
          <w:sz w:val="24"/>
          <w:szCs w:val="24"/>
        </w:rPr>
        <w:t>Clery Act Crime</w:t>
      </w:r>
      <w:r w:rsidRPr="00D53C8D">
        <w:rPr>
          <w:rFonts w:ascii="Times New Roman" w:hAnsi="Times New Roman" w:cs="Times New Roman"/>
          <w:sz w:val="24"/>
          <w:szCs w:val="24"/>
        </w:rPr>
        <w:t xml:space="preserve"> committed </w:t>
      </w:r>
      <w:proofErr w:type="gramStart"/>
      <w:r w:rsidRPr="00D53C8D">
        <w:rPr>
          <w:rFonts w:ascii="Times New Roman" w:hAnsi="Times New Roman" w:cs="Times New Roman"/>
          <w:b/>
          <w:sz w:val="24"/>
          <w:szCs w:val="24"/>
        </w:rPr>
        <w:t>on-campus</w:t>
      </w:r>
      <w:proofErr w:type="gramEnd"/>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that represents an ongoing or continuing threat. These Timely Warnings</w:t>
      </w:r>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 xml:space="preserve">are triggered by crimes that have already </w:t>
      </w:r>
      <w:proofErr w:type="gramStart"/>
      <w:r w:rsidRPr="00D53C8D">
        <w:rPr>
          <w:rFonts w:ascii="Times New Roman" w:hAnsi="Times New Roman" w:cs="Times New Roman"/>
          <w:sz w:val="24"/>
          <w:szCs w:val="24"/>
        </w:rPr>
        <w:t>occurred, but</w:t>
      </w:r>
      <w:proofErr w:type="gramEnd"/>
      <w:r w:rsidRPr="00D53C8D">
        <w:rPr>
          <w:rFonts w:ascii="Times New Roman" w:hAnsi="Times New Roman" w:cs="Times New Roman"/>
          <w:sz w:val="24"/>
          <w:szCs w:val="24"/>
        </w:rPr>
        <w:t xml:space="preserve"> represent an ongoing or continuing threat to the students, faculty, staff and/or the community.</w:t>
      </w:r>
    </w:p>
    <w:p w14:paraId="3A59F650"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284B3979" w14:textId="77777777" w:rsidR="00982961" w:rsidRPr="00D53C8D" w:rsidRDefault="00982961" w:rsidP="00982961">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Depending on the particular circumstances of the crime, especially in all situations that could pose an immediate threat to the community and individuals, the Public Information Officer would, at the direction of the Rend Lake College President or Chief of Police, activate the emergency notifications via WENS, the college Mass Notification System, and Rend Lake College website and may provide the information to local media outlets.</w:t>
      </w:r>
    </w:p>
    <w:p w14:paraId="68E8ABB3"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410FDC93"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threat no longer exists, an all-clear message may be sent to alert subscribers.</w:t>
      </w:r>
    </w:p>
    <w:p w14:paraId="188DD87C"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14B6C1C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b/>
          <w:sz w:val="24"/>
          <w:szCs w:val="24"/>
        </w:rPr>
        <w:t>Emergency Notifications</w:t>
      </w:r>
      <w:r w:rsidRPr="00D53C8D">
        <w:rPr>
          <w:rFonts w:ascii="Times New Roman" w:hAnsi="Times New Roman" w:cs="Times New Roman"/>
          <w:sz w:val="24"/>
          <w:szCs w:val="24"/>
        </w:rPr>
        <w:t xml:space="preserve"> will also be issued to students, faculty and staff through the college email system and through the college Mass Notification System. Notifications will also be broadcast by the Public Information Officer (or Designee) via the Wireless Emergency Notification System (WENS) to those who subscribe to the service. Notification will also be posted on the Rend Lake College internet home page at </w:t>
      </w:r>
      <w:hyperlink r:id="rId20"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Notifications can also be sent via local media outlets.</w:t>
      </w:r>
    </w:p>
    <w:p w14:paraId="4235842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Emergency Notifications are used to distribute urgent information regarding emergencies, including severe weather or medical issues, which dictate immediate action because they present an imminent threat to the lives and safety of the general campus population.</w:t>
      </w:r>
    </w:p>
    <w:p w14:paraId="1A1BAC3B"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threat no longer exists, an all-clear message may be sent to Alert subscribers.</w:t>
      </w:r>
    </w:p>
    <w:p w14:paraId="32AB01AA" w14:textId="77777777" w:rsidR="00982961" w:rsidRPr="00D53C8D" w:rsidRDefault="00982961" w:rsidP="00982961">
      <w:pPr>
        <w:pStyle w:val="Heading2"/>
        <w:spacing w:before="240"/>
        <w:rPr>
          <w:rFonts w:ascii="Times New Roman" w:hAnsi="Times New Roman" w:cs="Times New Roman"/>
          <w:b/>
        </w:rPr>
      </w:pPr>
      <w:r w:rsidRPr="00D53C8D">
        <w:rPr>
          <w:rFonts w:ascii="Times New Roman" w:hAnsi="Times New Roman" w:cs="Times New Roman"/>
          <w:b/>
          <w:color w:val="FF0000"/>
        </w:rPr>
        <w:t>1.3 -</w:t>
      </w:r>
      <w:r w:rsidRPr="00D53C8D">
        <w:rPr>
          <w:rFonts w:ascii="Times New Roman" w:hAnsi="Times New Roman" w:cs="Times New Roman"/>
          <w:b/>
        </w:rPr>
        <w:t xml:space="preserve"> PREPARATION AND DISCLOSURE OF CRIME STATISTICS</w:t>
      </w:r>
    </w:p>
    <w:p w14:paraId="656BB35E"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prepares the Annual Security Report in accordance with the Jeanne Clery Campus Safety Act. All criminal incidents are classified in accordance with the FBI Uniform Crime Reporting Guidelines. The full report can be located on the Rend Lake College website at:</w:t>
      </w:r>
    </w:p>
    <w:p w14:paraId="6FCD0A77" w14:textId="77777777" w:rsidR="00982961" w:rsidRPr="00D53C8D" w:rsidRDefault="00982961" w:rsidP="00982961">
      <w:pPr>
        <w:jc w:val="center"/>
        <w:rPr>
          <w:rFonts w:ascii="Times New Roman" w:hAnsi="Times New Roman" w:cs="Times New Roman"/>
        </w:rPr>
      </w:pPr>
      <w:hyperlink r:id="rId21" w:history="1">
        <w:r w:rsidRPr="00D53C8D">
          <w:rPr>
            <w:rStyle w:val="Hyperlink"/>
            <w:rFonts w:ascii="Times New Roman" w:hAnsi="Times New Roman" w:cs="Times New Roman"/>
          </w:rPr>
          <w:t>https://www.rlc.edu/securityreport</w:t>
        </w:r>
      </w:hyperlink>
    </w:p>
    <w:p w14:paraId="281777F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Campus crime, arrests and referral statistics including those reported to the Rend Lake College Police Department, Campus Security Authorities and surrounding police agencies are included in the Annual Security Report. This report is prepared in cooperation with local law enforcement agencies surrounding our main campus in Ina, IL, and satellite campuses located in Pinckneyville, IL, and Mt. Vernon, IL. The Rend Lake College Police Department works in </w:t>
      </w:r>
      <w:r w:rsidRPr="00D53C8D">
        <w:rPr>
          <w:rFonts w:ascii="Times New Roman" w:hAnsi="Times New Roman" w:cs="Times New Roman"/>
          <w:sz w:val="24"/>
          <w:szCs w:val="24"/>
        </w:rPr>
        <w:lastRenderedPageBreak/>
        <w:t>cooperation with the Ina, Pinckneyville and Mt. Vernon Police Departments and requests crime statistics from each department annually to include in the Annual Security Report. The Rend Lake College Police Department also enjoys the support and cooperation of our Campus Security Authorities, which include the Office of the President, Vice President of Academic &amp; Student Services, and the Office of the Director of Athletics in preparing the Annual Security Report. Each listed entity provides up-to-date information concerning their ongoing efforts to assist in our compliance with the Clery Act.</w:t>
      </w:r>
    </w:p>
    <w:p w14:paraId="2761CE3E"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Each year Rend Lake College sends email notification to all currently enrolled students as well as college employees that provides the link to view the Annual Security Report and tells them that a paper copy of the report may be obtained from the Rend Lake College Police Department, Student Center, Office 135. Prospective employees may obtain a copy of the Annual Security Report from the Office of Human Resources, Administration Building, Office 138.</w:t>
      </w:r>
    </w:p>
    <w:p w14:paraId="6E31EB00" w14:textId="77777777" w:rsidR="00982961" w:rsidRPr="00D53C8D" w:rsidRDefault="00982961" w:rsidP="00982961">
      <w:pPr>
        <w:pStyle w:val="Heading3"/>
        <w:spacing w:before="240"/>
        <w:rPr>
          <w:rFonts w:ascii="Times New Roman" w:hAnsi="Times New Roman" w:cs="Times New Roman"/>
          <w:b/>
        </w:rPr>
      </w:pPr>
      <w:r w:rsidRPr="00D53C8D">
        <w:rPr>
          <w:rFonts w:ascii="Times New Roman" w:hAnsi="Times New Roman" w:cs="Times New Roman"/>
          <w:b/>
          <w:color w:val="auto"/>
        </w:rPr>
        <w:t xml:space="preserve">1.3.A - DAILY </w:t>
      </w:r>
      <w:r w:rsidRPr="00D53C8D">
        <w:rPr>
          <w:rFonts w:ascii="Times New Roman" w:hAnsi="Times New Roman" w:cs="Times New Roman"/>
          <w:b/>
        </w:rPr>
        <w:t>CRIME LOG</w:t>
      </w:r>
    </w:p>
    <w:p w14:paraId="0C114DF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maintains a daily crime log that records all criminal offenses reported to Rend Lake College Police. The daily crime log includes offenses that have occurred on campus as defined by the Clery Act. The log includes the following categories for each reported incident: date/time reported, date/time occurred, nature of the crime, general location of the crime and the disposition.</w:t>
      </w:r>
    </w:p>
    <w:p w14:paraId="0EE8FD6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daily crime log is available for public inspection at the Rend Lake College Police Department Office, Student Center, Room 135, during normal business hours (8 a.m. to 5 p.m.) Monday through Friday.</w:t>
      </w:r>
    </w:p>
    <w:p w14:paraId="1B4D6DB9" w14:textId="77777777" w:rsidR="00982961" w:rsidRPr="00D53C8D" w:rsidRDefault="00982961" w:rsidP="00982961">
      <w:pPr>
        <w:autoSpaceDE w:val="0"/>
        <w:autoSpaceDN w:val="0"/>
        <w:adjustRightInd w:val="0"/>
        <w:spacing w:after="0" w:line="240" w:lineRule="auto"/>
        <w:rPr>
          <w:rFonts w:ascii="Times New Roman" w:eastAsia="SymbolMT" w:hAnsi="Times New Roman" w:cs="Times New Roman"/>
          <w:sz w:val="24"/>
          <w:szCs w:val="24"/>
        </w:rPr>
      </w:pPr>
      <w:r w:rsidRPr="00D53C8D">
        <w:rPr>
          <w:rFonts w:ascii="Times New Roman" w:eastAsia="SymbolMT" w:hAnsi="Times New Roman" w:cs="Times New Roman"/>
          <w:sz w:val="24"/>
          <w:szCs w:val="24"/>
        </w:rPr>
        <w:t>The Daily Crime Log is updated on a continual basis as required. Documentation is available at the Rend Lake College Student Center, Room 135.</w:t>
      </w:r>
    </w:p>
    <w:p w14:paraId="047712E0" w14:textId="77777777" w:rsidR="00982961" w:rsidRPr="00D53C8D" w:rsidRDefault="00982961" w:rsidP="00982961">
      <w:pPr>
        <w:pStyle w:val="Heading2"/>
        <w:spacing w:before="240"/>
        <w:rPr>
          <w:rFonts w:ascii="Times New Roman" w:hAnsi="Times New Roman" w:cs="Times New Roman"/>
          <w:b/>
          <w:bCs/>
        </w:rPr>
      </w:pPr>
      <w:r w:rsidRPr="00D53C8D">
        <w:rPr>
          <w:rFonts w:ascii="Times New Roman" w:hAnsi="Times New Roman" w:cs="Times New Roman"/>
          <w:b/>
          <w:bCs/>
          <w:color w:val="FF0000"/>
        </w:rPr>
        <w:t xml:space="preserve">1.4 - </w:t>
      </w:r>
      <w:r w:rsidRPr="00D53C8D">
        <w:rPr>
          <w:rFonts w:ascii="Times New Roman" w:hAnsi="Times New Roman" w:cs="Times New Roman"/>
          <w:b/>
          <w:bCs/>
        </w:rPr>
        <w:t>ANONYMOUS AND CONFIDENTIAL REPORTING</w:t>
      </w:r>
    </w:p>
    <w:p w14:paraId="671BC57C" w14:textId="77777777" w:rsidR="00982961" w:rsidRPr="00D53C8D" w:rsidRDefault="00982961" w:rsidP="00982961">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If you are the victim of a crime and do not want to pursue action within the Rend Lake College Office of Student Services or the Illinois Criminal Justice System, you may still want to consider making a confidential report. With your permission, the Rend Lake College Chief of Police can file a report concerning the details of the incident without revealing your identity. The purpose of a confidential report is to comply with the victim’s wish to keep the matter confidential, while taking steps to ensure the future safety of yourself and others. With such information, the college can keep an accurate record of the number of incidents involving students, determine patterns of crime </w:t>
      </w:r>
      <w:proofErr w:type="gramStart"/>
      <w:r w:rsidRPr="00D53C8D">
        <w:rPr>
          <w:rFonts w:ascii="Times New Roman" w:hAnsi="Times New Roman" w:cs="Times New Roman"/>
          <w:color w:val="000000"/>
          <w:sz w:val="24"/>
          <w:szCs w:val="24"/>
        </w:rPr>
        <w:t>with regard to</w:t>
      </w:r>
      <w:proofErr w:type="gramEnd"/>
      <w:r w:rsidRPr="00D53C8D">
        <w:rPr>
          <w:rFonts w:ascii="Times New Roman" w:hAnsi="Times New Roman" w:cs="Times New Roman"/>
          <w:color w:val="000000"/>
          <w:sz w:val="24"/>
          <w:szCs w:val="24"/>
        </w:rPr>
        <w:t xml:space="preserve"> locations, methods, or assailants and alert the campus community to potential danger. Those wishing to file a confidential report will be referred to the Rend Lake College Chief of Police or any of the Campus Security Authorities</w:t>
      </w:r>
      <w:r w:rsidRPr="00D53C8D">
        <w:rPr>
          <w:rStyle w:val="FootnoteReference"/>
          <w:rFonts w:ascii="Times New Roman" w:hAnsi="Times New Roman" w:cs="Times New Roman"/>
          <w:color w:val="000000"/>
          <w:sz w:val="24"/>
          <w:szCs w:val="24"/>
        </w:rPr>
        <w:footnoteReference w:id="4"/>
      </w:r>
      <w:r w:rsidRPr="00D53C8D">
        <w:rPr>
          <w:rFonts w:ascii="Times New Roman" w:hAnsi="Times New Roman" w:cs="Times New Roman"/>
          <w:color w:val="000000"/>
          <w:sz w:val="24"/>
          <w:szCs w:val="24"/>
        </w:rPr>
        <w:t xml:space="preserve">. Reports filed in this manner </w:t>
      </w:r>
      <w:r w:rsidRPr="00D53C8D">
        <w:rPr>
          <w:rFonts w:ascii="Times New Roman" w:hAnsi="Times New Roman" w:cs="Times New Roman"/>
          <w:color w:val="000000"/>
          <w:sz w:val="24"/>
          <w:szCs w:val="24"/>
        </w:rPr>
        <w:lastRenderedPageBreak/>
        <w:t>are counted and disclosed in the Rend Lake College Annual Security Report crime statistics for the institution.</w:t>
      </w:r>
    </w:p>
    <w:p w14:paraId="2F740309" w14:textId="77777777" w:rsidR="00982961" w:rsidRPr="00D53C8D" w:rsidRDefault="00982961" w:rsidP="00982961">
      <w:pPr>
        <w:autoSpaceDE w:val="0"/>
        <w:autoSpaceDN w:val="0"/>
        <w:adjustRightInd w:val="0"/>
        <w:spacing w:after="0"/>
        <w:rPr>
          <w:rFonts w:ascii="Times New Roman" w:hAnsi="Times New Roman" w:cs="Times New Roman"/>
          <w:b/>
          <w:bCs/>
          <w:color w:val="000000"/>
          <w:sz w:val="24"/>
          <w:szCs w:val="24"/>
        </w:rPr>
      </w:pPr>
    </w:p>
    <w:p w14:paraId="10A533B5" w14:textId="77777777" w:rsidR="00982961" w:rsidRPr="00D53C8D" w:rsidRDefault="00982961" w:rsidP="00982961">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Rend Lake College Police Department encourages anyone who is the victim or witness to any crime to promptly report the incident to the police. However, if you are the victim of a crime and wish to pursue action within the Rend Lake College Office of Student Services or within the Illinois Criminal Justice System, the Rend Lake College Police Department cannot hold reports of crime in confidence as police reports are public </w:t>
      </w:r>
      <w:proofErr w:type="gramStart"/>
      <w:r w:rsidRPr="00D53C8D">
        <w:rPr>
          <w:rFonts w:ascii="Times New Roman" w:hAnsi="Times New Roman" w:cs="Times New Roman"/>
          <w:color w:val="000000"/>
          <w:sz w:val="24"/>
          <w:szCs w:val="24"/>
        </w:rPr>
        <w:t>record</w:t>
      </w:r>
      <w:proofErr w:type="gramEnd"/>
      <w:r w:rsidRPr="00D53C8D">
        <w:rPr>
          <w:rFonts w:ascii="Times New Roman" w:hAnsi="Times New Roman" w:cs="Times New Roman"/>
          <w:color w:val="000000"/>
          <w:sz w:val="24"/>
          <w:szCs w:val="24"/>
        </w:rPr>
        <w:t>.</w:t>
      </w:r>
    </w:p>
    <w:p w14:paraId="2CBD6C83"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2 - </w:t>
      </w:r>
      <w:r w:rsidRPr="00D53C8D">
        <w:rPr>
          <w:rFonts w:ascii="Times New Roman" w:hAnsi="Times New Roman" w:cs="Times New Roman"/>
        </w:rPr>
        <w:t>SECURITY OF AND ACCESS TO CAMPUS FACILITIES</w:t>
      </w:r>
    </w:p>
    <w:p w14:paraId="79F8BB8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During normal business hours, Rend Lake College will be open to students, faculty, staff, parents, contractors and guests. The Rend Lake College Police Department manages access to campus and locks and unlocks buildings and classrooms according to the daily schedule. During non-business hours, access to all college facilities is granted by Access Key Cards issued to faculty and staff. Admittance to all other </w:t>
      </w:r>
      <w:proofErr w:type="gramStart"/>
      <w:r w:rsidRPr="00D53C8D">
        <w:rPr>
          <w:rFonts w:ascii="Times New Roman" w:hAnsi="Times New Roman" w:cs="Times New Roman"/>
          <w:sz w:val="24"/>
          <w:szCs w:val="24"/>
        </w:rPr>
        <w:t>persons</w:t>
      </w:r>
      <w:proofErr w:type="gramEnd"/>
      <w:r w:rsidRPr="00D53C8D">
        <w:rPr>
          <w:rFonts w:ascii="Times New Roman" w:hAnsi="Times New Roman" w:cs="Times New Roman"/>
          <w:sz w:val="24"/>
          <w:szCs w:val="24"/>
        </w:rPr>
        <w:t>, with proper identifications and approval, is granted by the Rend Lake College Police Department. In cases of extended closure of the campus, such as holidays or semester breaks, the Police Department reserves the right to limit access to college facilities and admit only those individuals with prior approval.</w:t>
      </w:r>
    </w:p>
    <w:p w14:paraId="563FE185"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Emergencies may necessitate changes or alteration to any posted schedules. Areas of the campus determined to be problematic may have security surveys conducted </w:t>
      </w:r>
      <w:proofErr w:type="gramStart"/>
      <w:r w:rsidRPr="00D53C8D">
        <w:rPr>
          <w:rFonts w:ascii="Times New Roman" w:hAnsi="Times New Roman" w:cs="Times New Roman"/>
          <w:sz w:val="24"/>
          <w:szCs w:val="24"/>
        </w:rPr>
        <w:t>of</w:t>
      </w:r>
      <w:proofErr w:type="gramEnd"/>
      <w:r w:rsidRPr="00D53C8D">
        <w:rPr>
          <w:rFonts w:ascii="Times New Roman" w:hAnsi="Times New Roman" w:cs="Times New Roman"/>
          <w:sz w:val="24"/>
          <w:szCs w:val="24"/>
        </w:rPr>
        <w:t xml:space="preserve"> them. Results of such surveys will be provided to the Office of the President and may be provided to other Administrators or the Physical Plant to determine steps that need to be taken to make the area more secure and safer for the college.</w:t>
      </w:r>
    </w:p>
    <w:p w14:paraId="6BBB884D" w14:textId="77777777" w:rsidR="00982961" w:rsidRPr="00D53C8D" w:rsidRDefault="00982961" w:rsidP="00982961">
      <w:pPr>
        <w:pStyle w:val="Heading2"/>
        <w:rPr>
          <w:rFonts w:ascii="Times New Roman" w:hAnsi="Times New Roman" w:cs="Times New Roman"/>
          <w:b/>
          <w:sz w:val="24"/>
          <w:szCs w:val="24"/>
        </w:rPr>
      </w:pPr>
      <w:r w:rsidRPr="00D53C8D">
        <w:rPr>
          <w:rFonts w:ascii="Times New Roman" w:hAnsi="Times New Roman" w:cs="Times New Roman"/>
          <w:b/>
          <w:color w:val="FF0000"/>
        </w:rPr>
        <w:t>2.1 –</w:t>
      </w:r>
      <w:r w:rsidRPr="00D53C8D">
        <w:rPr>
          <w:rFonts w:ascii="Times New Roman" w:hAnsi="Times New Roman" w:cs="Times New Roman"/>
          <w:b/>
        </w:rPr>
        <w:t>SECURITY CONSIDERATIONS FOR THE MAINTENANCE OF CAMPUS (Safety Meetings and Monthly Checks)</w:t>
      </w:r>
    </w:p>
    <w:p w14:paraId="1468DBC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also conducts regular Safety Meetings which include the Office of the President, Office of the Vice President of Finance and Auxiliary Services, Safety Officer, Chief of Police, Dean of Facilities and Campus Operations, and other Administrators. These meetings are conducted to address campus safety and security concerns and develop long-term and short-term strategies to make the campus safer.</w:t>
      </w:r>
    </w:p>
    <w:p w14:paraId="15C400B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also conducts monthly safety checks around the campus. These monthly checks </w:t>
      </w:r>
      <w:proofErr w:type="gramStart"/>
      <w:r w:rsidRPr="00D53C8D">
        <w:rPr>
          <w:rFonts w:ascii="Times New Roman" w:hAnsi="Times New Roman" w:cs="Times New Roman"/>
          <w:sz w:val="24"/>
          <w:szCs w:val="24"/>
        </w:rPr>
        <w:t>include:</w:t>
      </w:r>
      <w:proofErr w:type="gramEnd"/>
      <w:r w:rsidRPr="00D53C8D">
        <w:rPr>
          <w:rFonts w:ascii="Times New Roman" w:hAnsi="Times New Roman" w:cs="Times New Roman"/>
          <w:sz w:val="24"/>
          <w:szCs w:val="24"/>
        </w:rPr>
        <w:t xml:space="preserve"> fire extinguishers, campus lighting checks, wheelchair lifts, handicap accessible doors, panic buttons, emergency phones, first aid kits, emergency eyewash stations and showers, severe weather sirens and weekly checks of the AEDs.</w:t>
      </w:r>
    </w:p>
    <w:p w14:paraId="1B5B3DE6"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lastRenderedPageBreak/>
        <w:t>Upon completion, any noted deficiencies are provided to the Dean of Facilities and Campus Operations to complete work orders and correct the issues.</w:t>
      </w:r>
    </w:p>
    <w:p w14:paraId="166271DB"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3 - </w:t>
      </w:r>
      <w:r w:rsidRPr="00D53C8D">
        <w:rPr>
          <w:rFonts w:ascii="Times New Roman" w:hAnsi="Times New Roman" w:cs="Times New Roman"/>
        </w:rPr>
        <w:t>REND LAKE COLLEGE POLICE DEPARTMENT LEGAL AUTHORITY</w:t>
      </w:r>
    </w:p>
    <w:p w14:paraId="59B6951B"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receives its legal authority through the Public Community College Act, Chapter 110 ILCS 805/3-42.1, of Illinois Compiled Statutes. The Rend Lake College Police Department is made up of Law Enforcement Officers, who receive their training through the Illinois Law Enforcement Training and Standards Board, and Security Officers.</w:t>
      </w:r>
    </w:p>
    <w:p w14:paraId="4C830FA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Members of the Rend Lake College Police Department who are Law Enforcement Officers as defined by the Illinois Police Training Act, Chapter 50 ILCS 705/2 of the Illinois Compiled Statutes, are peace officers under the laws of this State, with all of the powers of police officers in cities and sheriffs in counties, including the power to make arrests on view or on warrants for violations of State statutes and to enforce county or city ordinances in all counties that lie within the Rend Lake College District, when such is required for the protection of community college personnel, students, visitors, property or interests of Rend Lake College.</w:t>
      </w:r>
    </w:p>
    <w:p w14:paraId="5AFBD075"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Members of the Rend Lake College Police Department, who are Security Officers, are Non-Law Enforcement officers whose job requirements include performing patrols and security-type functions required for the protection of community college personnel, students, visitors, property or interests of Rend Lake College.</w:t>
      </w:r>
    </w:p>
    <w:p w14:paraId="0978F61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has been empowered by the Rend Lake College Board of Trustees with various functions required for the necessary protection of Rend Lake College students, staff, visitors, properties and interests or for the proper maintenance, operation or development of any community college or colleges under the jurisdiction of the Rend Lake College Board.</w:t>
      </w:r>
    </w:p>
    <w:p w14:paraId="0085A52E" w14:textId="77777777" w:rsidR="00982961" w:rsidRPr="00D53C8D" w:rsidRDefault="00982961" w:rsidP="00982961">
      <w:pPr>
        <w:pStyle w:val="Heading2"/>
        <w:rPr>
          <w:rFonts w:ascii="Times New Roman" w:hAnsi="Times New Roman" w:cs="Times New Roman"/>
          <w:b/>
        </w:rPr>
      </w:pPr>
      <w:r w:rsidRPr="00D53C8D">
        <w:rPr>
          <w:rFonts w:ascii="Times New Roman" w:hAnsi="Times New Roman" w:cs="Times New Roman"/>
          <w:b/>
          <w:color w:val="FF0000"/>
        </w:rPr>
        <w:t xml:space="preserve">3.1 – </w:t>
      </w:r>
      <w:r w:rsidRPr="00D53C8D">
        <w:rPr>
          <w:rFonts w:ascii="Times New Roman" w:hAnsi="Times New Roman" w:cs="Times New Roman"/>
          <w:b/>
        </w:rPr>
        <w:t>REND LAKE COLLEGE POLICE DEPARTMENT WORKING RELATIONSHIP WITH OUTSIDE AGENCIES</w:t>
      </w:r>
    </w:p>
    <w:p w14:paraId="221E7A81"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064E617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maintains a close working relationship with the Ina Police Department and the Jefferson County Sheriff’s Office.</w:t>
      </w:r>
    </w:p>
    <w:p w14:paraId="07FDAC7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which are reported to the Rend Lake College Police Department will be investigated with cooperation from the Jefferson County Sheriff’s Office and/or the Illinois State Police.</w:t>
      </w:r>
    </w:p>
    <w:p w14:paraId="29CF3DF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Minor offenses and violations of college rules are reported to and investigated by the Rend Lake College Police Department.</w:t>
      </w:r>
    </w:p>
    <w:p w14:paraId="0E8838C8" w14:textId="77777777" w:rsidR="00982961" w:rsidRPr="00D53C8D" w:rsidRDefault="00982961" w:rsidP="00982961">
      <w:pPr>
        <w:spacing w:after="0"/>
        <w:rPr>
          <w:rFonts w:ascii="Times New Roman" w:hAnsi="Times New Roman" w:cs="Times New Roman"/>
          <w:b/>
          <w:sz w:val="24"/>
          <w:szCs w:val="24"/>
        </w:rPr>
      </w:pPr>
    </w:p>
    <w:p w14:paraId="1AF713E8"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13C372CE"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At the Rend Lake College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in Mt. Vernon, IL, the Rend Lake College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Security </w:t>
      </w:r>
      <w:proofErr w:type="gramStart"/>
      <w:r w:rsidRPr="00D53C8D">
        <w:rPr>
          <w:rFonts w:ascii="Times New Roman" w:hAnsi="Times New Roman" w:cs="Times New Roman"/>
          <w:sz w:val="24"/>
          <w:szCs w:val="24"/>
        </w:rPr>
        <w:t>maintain</w:t>
      </w:r>
      <w:proofErr w:type="gramEnd"/>
      <w:r w:rsidRPr="00D53C8D">
        <w:rPr>
          <w:rFonts w:ascii="Times New Roman" w:hAnsi="Times New Roman" w:cs="Times New Roman"/>
          <w:sz w:val="24"/>
          <w:szCs w:val="24"/>
        </w:rPr>
        <w:t xml:space="preserve"> a close working relationship with the Mt. Vernon Police Department.</w:t>
      </w:r>
    </w:p>
    <w:p w14:paraId="4C17F78E" w14:textId="77777777" w:rsidR="00982961" w:rsidRPr="00D53C8D" w:rsidRDefault="00982961" w:rsidP="00982961">
      <w:pPr>
        <w:rPr>
          <w:rFonts w:ascii="Times New Roman" w:hAnsi="Times New Roman" w:cs="Times New Roman"/>
          <w:sz w:val="24"/>
          <w:szCs w:val="24"/>
        </w:rPr>
      </w:pP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Security is assigned to the Mt. Vernon campus from 7:00 a.m. to 9:30 p.m. Monday through Friday, 8 a.m. to 9:30 p.m. Saturday and 11 a.m. to 5 p.m. Sunday. </w:t>
      </w:r>
    </w:p>
    <w:p w14:paraId="4E80D2F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are reported to and investigated by the Mt. Vernon Police Department. The Mt. Vernon Police Department will keep the Rend Lake College Police Department informed of the investigative efforts.</w:t>
      </w:r>
    </w:p>
    <w:p w14:paraId="3F2973AB"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p>
    <w:p w14:paraId="34473439"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2AAB450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At the Rend Lake College Murphy-Wall Pinckneyville Campus, the Campus Director maintains a close working relationship with the Pinckneyville Police Department, due to the distance between the Murphy-Wall Campus and the Ina Campus.</w:t>
      </w:r>
    </w:p>
    <w:p w14:paraId="0783DA9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are reported to and investigated by the Pinckneyville Police Department. The Pinckneyville Police Department will keep the Rend Lake College Police Department informed of the investigative efforts.</w:t>
      </w:r>
    </w:p>
    <w:p w14:paraId="68666DE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p>
    <w:p w14:paraId="3C944CCE" w14:textId="77777777" w:rsidR="00982961" w:rsidRPr="00D53C8D" w:rsidRDefault="00982961" w:rsidP="00982961">
      <w:pPr>
        <w:rPr>
          <w:rFonts w:ascii="Times New Roman" w:hAnsi="Times New Roman" w:cs="Times New Roman"/>
          <w:b/>
          <w:sz w:val="24"/>
          <w:szCs w:val="24"/>
        </w:rPr>
      </w:pPr>
      <w:proofErr w:type="gramStart"/>
      <w:r w:rsidRPr="00D53C8D">
        <w:rPr>
          <w:rFonts w:ascii="Times New Roman" w:hAnsi="Times New Roman" w:cs="Times New Roman"/>
          <w:b/>
          <w:sz w:val="24"/>
          <w:szCs w:val="24"/>
        </w:rPr>
        <w:t>All of</w:t>
      </w:r>
      <w:proofErr w:type="gramEnd"/>
      <w:r w:rsidRPr="00D53C8D">
        <w:rPr>
          <w:rFonts w:ascii="Times New Roman" w:hAnsi="Times New Roman" w:cs="Times New Roman"/>
          <w:b/>
          <w:sz w:val="24"/>
          <w:szCs w:val="24"/>
        </w:rPr>
        <w:t xml:space="preserve"> the above Police Departments and the Rend Lake College Police Department have signed written Memoranda of Understanding (MOU) with I.L.E.A.S. allowing all that have signed to work together. All Rend Lake College Police Officers are also Deputized through the Jefferson County Sheriff’s Office.</w:t>
      </w:r>
    </w:p>
    <w:p w14:paraId="205352A7" w14:textId="77777777" w:rsidR="00982961" w:rsidRPr="00D53C8D" w:rsidRDefault="00982961" w:rsidP="00982961">
      <w:pPr>
        <w:pStyle w:val="Heading2"/>
        <w:rPr>
          <w:rFonts w:ascii="Times New Roman" w:hAnsi="Times New Roman" w:cs="Times New Roman"/>
          <w:b/>
        </w:rPr>
      </w:pPr>
      <w:r w:rsidRPr="00D53C8D">
        <w:rPr>
          <w:rFonts w:ascii="Times New Roman" w:hAnsi="Times New Roman" w:cs="Times New Roman"/>
          <w:b/>
          <w:color w:val="FF0000"/>
        </w:rPr>
        <w:t xml:space="preserve">3.2 - </w:t>
      </w:r>
      <w:r w:rsidRPr="00D53C8D">
        <w:rPr>
          <w:rFonts w:ascii="Times New Roman" w:hAnsi="Times New Roman" w:cs="Times New Roman"/>
          <w:b/>
        </w:rPr>
        <w:t>ACCURATE AND PROMPT REPORTING OF CRIME AND EMERGENCIES</w:t>
      </w:r>
    </w:p>
    <w:p w14:paraId="3796A60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members of the campus community are encouraged to promptly and accurately report any crime, accident or suspicious activity to the Rend Lake College Police Department immediately.</w:t>
      </w:r>
    </w:p>
    <w:p w14:paraId="296B96A9" w14:textId="77777777" w:rsidR="00982961" w:rsidRPr="00D53C8D" w:rsidRDefault="00982961" w:rsidP="00982961">
      <w:pPr>
        <w:pStyle w:val="Heading2"/>
        <w:rPr>
          <w:rFonts w:ascii="Times New Roman" w:hAnsi="Times New Roman" w:cs="Times New Roman"/>
          <w:b/>
        </w:rPr>
      </w:pPr>
      <w:r w:rsidRPr="00D53C8D">
        <w:rPr>
          <w:rFonts w:ascii="Times New Roman" w:hAnsi="Times New Roman" w:cs="Times New Roman"/>
          <w:b/>
          <w:color w:val="FF0000"/>
        </w:rPr>
        <w:lastRenderedPageBreak/>
        <w:t xml:space="preserve">3.3 - </w:t>
      </w:r>
      <w:r w:rsidRPr="00D53C8D">
        <w:rPr>
          <w:rFonts w:ascii="Times New Roman" w:hAnsi="Times New Roman" w:cs="Times New Roman"/>
          <w:b/>
        </w:rPr>
        <w:t>INFORMATION CONCERNING COUNSELING SERVICES FOR VICTIMS OF CRIME</w:t>
      </w:r>
    </w:p>
    <w:p w14:paraId="1F7F958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does not employ Pastoral Counselors or Professionally Licensed or Certified counselors to provide any counseling services to crime victims.</w:t>
      </w:r>
    </w:p>
    <w:p w14:paraId="7C9753F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does however recommend that crime victims seek counseling through community support programs such as S.A.F.E, which provides confidential counseling, crisis intervention and referrals along with information to victims of sexual assault and sexual abuse.</w:t>
      </w:r>
    </w:p>
    <w:p w14:paraId="547D56B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Victims of crime will be </w:t>
      </w:r>
      <w:proofErr w:type="gramStart"/>
      <w:r w:rsidRPr="00D53C8D">
        <w:rPr>
          <w:rFonts w:ascii="Times New Roman" w:hAnsi="Times New Roman" w:cs="Times New Roman"/>
          <w:sz w:val="24"/>
          <w:szCs w:val="24"/>
        </w:rPr>
        <w:t>provided</w:t>
      </w:r>
      <w:proofErr w:type="gramEnd"/>
      <w:r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Pr="00D53C8D">
        <w:rPr>
          <w:rFonts w:ascii="Times New Roman" w:hAnsi="Times New Roman" w:cs="Times New Roman"/>
          <w:sz w:val="24"/>
          <w:szCs w:val="24"/>
        </w:rPr>
        <w:t>and also</w:t>
      </w:r>
      <w:proofErr w:type="gramEnd"/>
      <w:r w:rsidRPr="00D53C8D">
        <w:rPr>
          <w:rFonts w:ascii="Times New Roman" w:hAnsi="Times New Roman" w:cs="Times New Roman"/>
          <w:sz w:val="24"/>
          <w:szCs w:val="24"/>
        </w:rPr>
        <w:t xml:space="preserve"> provides some resources available to victims.</w:t>
      </w:r>
    </w:p>
    <w:p w14:paraId="6773990B"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4 &amp; 5 – </w:t>
      </w:r>
      <w:r w:rsidRPr="00D53C8D">
        <w:rPr>
          <w:rFonts w:ascii="Times New Roman" w:hAnsi="Times New Roman" w:cs="Times New Roman"/>
        </w:rPr>
        <w:t>SECURITY AWARENESS AND CRIME PREVENTION PROGRAMS FOR STUDENTS AND EMPLOYEES</w:t>
      </w:r>
    </w:p>
    <w:p w14:paraId="58C3258B"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Security Awareness and Crime Prevention programs are sponsored by various campus organizations throughout the year. The Rend Lake College Police Department provides modules of training covering security awareness, crime prevention and student safety for both the fall and spring semester student orientation classes. The Rend Lake College Police Department also provides the same training </w:t>
      </w:r>
      <w:proofErr w:type="gramStart"/>
      <w:r w:rsidRPr="00D53C8D">
        <w:rPr>
          <w:rFonts w:ascii="Times New Roman" w:hAnsi="Times New Roman" w:cs="Times New Roman"/>
          <w:sz w:val="24"/>
          <w:szCs w:val="24"/>
        </w:rPr>
        <w:t>to</w:t>
      </w:r>
      <w:proofErr w:type="gramEnd"/>
      <w:r w:rsidRPr="00D53C8D">
        <w:rPr>
          <w:rFonts w:ascii="Times New Roman" w:hAnsi="Times New Roman" w:cs="Times New Roman"/>
          <w:sz w:val="24"/>
          <w:szCs w:val="24"/>
        </w:rPr>
        <w:t xml:space="preserve"> new employees and instructors. Crime Awareness and Prevention training is offered on a continual basis. A common theme among </w:t>
      </w:r>
      <w:proofErr w:type="gramStart"/>
      <w:r w:rsidRPr="00D53C8D">
        <w:rPr>
          <w:rFonts w:ascii="Times New Roman" w:hAnsi="Times New Roman" w:cs="Times New Roman"/>
          <w:sz w:val="24"/>
          <w:szCs w:val="24"/>
        </w:rPr>
        <w:t>all of</w:t>
      </w:r>
      <w:proofErr w:type="gramEnd"/>
      <w:r w:rsidRPr="00D53C8D">
        <w:rPr>
          <w:rFonts w:ascii="Times New Roman" w:hAnsi="Times New Roman" w:cs="Times New Roman"/>
          <w:sz w:val="24"/>
          <w:szCs w:val="24"/>
        </w:rPr>
        <w:t xml:space="preserve"> </w:t>
      </w:r>
      <w:proofErr w:type="gramStart"/>
      <w:r w:rsidRPr="00D53C8D">
        <w:rPr>
          <w:rFonts w:ascii="Times New Roman" w:hAnsi="Times New Roman" w:cs="Times New Roman"/>
          <w:sz w:val="24"/>
          <w:szCs w:val="24"/>
        </w:rPr>
        <w:t>the crime</w:t>
      </w:r>
      <w:proofErr w:type="gramEnd"/>
      <w:r w:rsidRPr="00D53C8D">
        <w:rPr>
          <w:rFonts w:ascii="Times New Roman" w:hAnsi="Times New Roman" w:cs="Times New Roman"/>
          <w:sz w:val="24"/>
          <w:szCs w:val="24"/>
        </w:rPr>
        <w:t xml:space="preserve"> awareness, crime prevention, and student safety training is to encourage all students and employees to be aware and to take responsibility for their own security and to look out for the safety and security of others.</w:t>
      </w:r>
    </w:p>
    <w:p w14:paraId="51842A9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In addition to training provided, the Rend Lake College Police Department disseminates information concerning crime awareness and prevention, student safety and sexual assault awareness and prevention to students and employees via the following methods: pamphlets, posters, displays, electronic bulletin board and the Rend Lake College website. The information provided to students and employees also encourages them to be aware and to take responsibility for their own security and to look out for the safety and security of others.</w:t>
      </w:r>
    </w:p>
    <w:p w14:paraId="56622484"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6 – </w:t>
      </w:r>
      <w:r w:rsidRPr="00D53C8D">
        <w:rPr>
          <w:rFonts w:ascii="Times New Roman" w:hAnsi="Times New Roman" w:cs="Times New Roman"/>
        </w:rPr>
        <w:t>CRIMINAL ACTIVITY OFF CAMPUS</w:t>
      </w:r>
    </w:p>
    <w:p w14:paraId="0E1FB100"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not operate any off-campus housing </w:t>
      </w:r>
      <w:proofErr w:type="gramStart"/>
      <w:r w:rsidRPr="00D53C8D">
        <w:rPr>
          <w:rFonts w:ascii="Times New Roman" w:hAnsi="Times New Roman" w:cs="Times New Roman"/>
          <w:sz w:val="24"/>
          <w:szCs w:val="24"/>
        </w:rPr>
        <w:t>nor</w:t>
      </w:r>
      <w:proofErr w:type="gramEnd"/>
      <w:r w:rsidRPr="00D53C8D">
        <w:rPr>
          <w:rFonts w:ascii="Times New Roman" w:hAnsi="Times New Roman" w:cs="Times New Roman"/>
          <w:sz w:val="24"/>
          <w:szCs w:val="24"/>
        </w:rPr>
        <w:t xml:space="preserve"> sponsor any off-campus student organizations or facilities. However, many students reside in the area surrounding Rend Lake College.</w:t>
      </w:r>
    </w:p>
    <w:p w14:paraId="70D606B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Rend Lake College works closely with and communicates regularly with the Ina Police Department, and with other local, state and federal law enforcement agencies when needed to assist them in any ongoing investigations involving Rend Lake College interests.</w:t>
      </w:r>
    </w:p>
    <w:p w14:paraId="5DCBAF42"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7 – </w:t>
      </w:r>
      <w:r w:rsidRPr="00D53C8D">
        <w:rPr>
          <w:rFonts w:ascii="Times New Roman" w:hAnsi="Times New Roman" w:cs="Times New Roman"/>
        </w:rPr>
        <w:t>ALCOHOL POSSESSION, USE AND SALE POLICY</w:t>
      </w:r>
    </w:p>
    <w:p w14:paraId="6A0F53A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69096EAE"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29E805D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4533FF63"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76D95858"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 Alcohol Policy</w:t>
      </w:r>
    </w:p>
    <w:p w14:paraId="0B1F30F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use, sale, delivery, possession and consumption of alcoholic beverages in or on any property owned or controlled by the college is strictly prohibited except as specifically provided in Rend Lake College policy. The Rend Lake College Police Department will enforce state law which prohibits sale to or possession of alcoholic beverages by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under the age of 21.</w:t>
      </w:r>
    </w:p>
    <w:p w14:paraId="46A54286"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4CF5F8A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Student Conduct Code’s policy on alcohol is addressed in the Student Handbook on page 65.</w:t>
      </w:r>
    </w:p>
    <w:p w14:paraId="13500C30"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00F03CC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Illinois State Law on Alcohol </w:t>
      </w:r>
    </w:p>
    <w:p w14:paraId="1B5909C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It is illegal for anyone under age 21 to possess any alcoholic beverages. It is illegal for anyone under 21 to present false evidence of age to purchase any alcoholic beverage. It is illegal to sell or give away alcoholic beverages to a person who is, actually or apparently, under 21 or intoxicated. An underage drinking violation can result in loss of a driver's license for a full year. Penalties for utilizing a false ID to obtain alcohol illegally have increased and include a possible loss of license. Driving while under the influence of alcohol or drugs is a criminal offense.</w:t>
      </w:r>
    </w:p>
    <w:p w14:paraId="41D9869E"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510E2085" w14:textId="77777777" w:rsidR="00982961" w:rsidRPr="00D53C8D" w:rsidRDefault="00982961" w:rsidP="00982961">
      <w:pPr>
        <w:spacing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Illinois, the legal limit is .08% (BAC), and if you are under the age of 21, there cannot be any alcohol in your system. A driver who is intoxicated and causes someone's death in an accident may be charged with vehicular manslaughter. If a person is injured by someone who is intoxicated, he or she could have a right of action to recover damages against the person who unlawfully caused or contributed to such intoxication. Infractions of the state's alcohol laws can be punishable by one or more of these punishments: fines, probation and/or jail time.</w:t>
      </w:r>
    </w:p>
    <w:p w14:paraId="26026AA1"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8 - </w:t>
      </w:r>
      <w:r w:rsidRPr="00D53C8D">
        <w:rPr>
          <w:rFonts w:ascii="Times New Roman" w:hAnsi="Times New Roman" w:cs="Times New Roman"/>
        </w:rPr>
        <w:t>ILLEGAL DRUG POSSESSION, USE AND SALE POLICY</w:t>
      </w:r>
    </w:p>
    <w:p w14:paraId="45C173EF"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298982A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1B66DB13"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53EF3288"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1A7261F3"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Rend Lake College Drug Policy </w:t>
      </w:r>
    </w:p>
    <w:p w14:paraId="31247940"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 is committed to maintaining a drug-free environment for its employees and students. The unlawful manufacture, distribution, possession or use of controlled substances is prohibited on property owned or controlled by Rend Lake College. The Rend Lake College Police Department will enforce state law which prohibits the sale or possession of controlled substances. The Student Conduct Code’s policy on controlled substances is addressed in the Student Handbook on page 65.</w:t>
      </w:r>
    </w:p>
    <w:p w14:paraId="5F4C5B26"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0F51A4E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Illinois State Law on Controlled Substances</w:t>
      </w:r>
    </w:p>
    <w:p w14:paraId="4A304BE5" w14:textId="77777777" w:rsidR="00982961" w:rsidRPr="00D53C8D" w:rsidRDefault="00982961" w:rsidP="00982961">
      <w:pPr>
        <w:pStyle w:val="NormalWeb"/>
        <w:spacing w:before="0" w:beforeAutospacing="0"/>
        <w:rPr>
          <w:lang w:val="en-GB"/>
        </w:rPr>
      </w:pPr>
      <w:r w:rsidRPr="00D53C8D">
        <w:rPr>
          <w:lang w:val="en-GB"/>
        </w:rPr>
        <w:t>The Illinois Controlled Substance Act (720 ILCS 570/) prohibits the possession, use or distribution of controlled substances (e.g., cocaine, LSD, PCP, hallucinogenic substances, stimulants, narcotics) and possession of drug paraphernalia.</w:t>
      </w:r>
    </w:p>
    <w:p w14:paraId="39DC7472" w14:textId="77777777" w:rsidR="00982961" w:rsidRPr="00D53C8D" w:rsidRDefault="00982961" w:rsidP="00982961">
      <w:pPr>
        <w:pStyle w:val="NormalWeb"/>
        <w:rPr>
          <w:lang w:val="en-GB"/>
        </w:rPr>
      </w:pPr>
      <w:r w:rsidRPr="00D53C8D">
        <w:rPr>
          <w:lang w:val="en-GB"/>
        </w:rPr>
        <w:t xml:space="preserve">Penalties depend on the quantity involved, the criminal record of the violator, location, and other factors. Penalties start with a Class A </w:t>
      </w:r>
      <w:proofErr w:type="spellStart"/>
      <w:r w:rsidRPr="00D53C8D">
        <w:rPr>
          <w:lang w:val="en-GB"/>
        </w:rPr>
        <w:t>Misdemeanor</w:t>
      </w:r>
      <w:proofErr w:type="spellEnd"/>
      <w:r w:rsidRPr="00D53C8D">
        <w:rPr>
          <w:lang w:val="en-GB"/>
        </w:rPr>
        <w:t xml:space="preserve"> punishable up to 364 days in jail and/or a fine up to $2,500. A Class 4 Felony is punishable by incarceration of 1-3 years and a fine up to $25,000. Penalties for manufacturing and sale of controlled substances are more severe. For a full list of drugs and penalties, visit the Illinois Controlled Substance Act (720 ILCS 570/) at 720 ILCS 570/ Illinois Controlled Substances Act (ilga.gov).</w:t>
      </w:r>
    </w:p>
    <w:p w14:paraId="596C149A" w14:textId="77777777" w:rsidR="00982961" w:rsidRPr="00D53C8D" w:rsidRDefault="00982961" w:rsidP="00982961">
      <w:pPr>
        <w:pStyle w:val="NormalWeb"/>
        <w:rPr>
          <w:lang w:val="en-GB"/>
        </w:rPr>
      </w:pPr>
      <w:r w:rsidRPr="00D53C8D">
        <w:rPr>
          <w:lang w:val="en-GB"/>
        </w:rPr>
        <w:t>Illinois has legalized cannabis for non-medical or personal use. However, to stay compliant with the Drug-Free Schools and Campus Regulations, which are federal, the use and possession of cannabis on all US college campuses remains illegal.</w:t>
      </w:r>
    </w:p>
    <w:p w14:paraId="225F33F6"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Federal Law on Controlled Substances</w:t>
      </w:r>
    </w:p>
    <w:p w14:paraId="395919F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following infractions are punishable according to federal law: first conviction of illegal possession of a controlled substance, subsequent convictions for illegal possession of a controlled substance, federal trafficking of marijuana (depends on the form of the substance, quantity, and record of the violator) and federal trafficking of controlled substances such as heroin, cocaine, PCP, and LSD (depends on the substance, quantity, and record of the violator). </w:t>
      </w:r>
    </w:p>
    <w:p w14:paraId="2A450785" w14:textId="77777777" w:rsidR="00982961" w:rsidRPr="00D53C8D" w:rsidRDefault="00982961" w:rsidP="00982961">
      <w:pPr>
        <w:spacing w:after="0"/>
        <w:rPr>
          <w:rFonts w:ascii="Times New Roman" w:hAnsi="Times New Roman" w:cs="Times New Roman"/>
          <w:color w:val="000000"/>
          <w:sz w:val="24"/>
          <w:szCs w:val="24"/>
        </w:rPr>
      </w:pPr>
    </w:p>
    <w:p w14:paraId="353E5268" w14:textId="77777777" w:rsidR="00982961" w:rsidRPr="00D53C8D" w:rsidRDefault="00982961" w:rsidP="00982961">
      <w:pPr>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Penalties for infractions of the federal drug law include imprisonment for up to one year and/or a fine of up to $100,000. Subsequent convictions carry stiffer criminal penalties. Other penalties may apply, such as forfeiture of property used in connection with the crime, denial of certain federal benefits and revocation of certain federal licenses. A first offense violation may result in five years to life imprisonment (depending on the quantity) and/or a fine of $250,000 to $4 million.</w:t>
      </w:r>
    </w:p>
    <w:p w14:paraId="32EC387F"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lastRenderedPageBreak/>
        <w:t xml:space="preserve">9 - </w:t>
      </w:r>
      <w:r w:rsidRPr="00D53C8D">
        <w:rPr>
          <w:rFonts w:ascii="Times New Roman" w:hAnsi="Times New Roman" w:cs="Times New Roman"/>
        </w:rPr>
        <w:t>SUBSTANCE ABUSE EDUCATION PROGRAMS AND RESOURCES</w:t>
      </w:r>
    </w:p>
    <w:p w14:paraId="2B403C60"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has developed a program to prevent the use of illegal drugs and abuse of alcohol by students and employees. The program provides services related to drug use and abuse including dissemination of informational materials, educational programs, counseling services, referrals and college disciplinary actions.</w:t>
      </w:r>
    </w:p>
    <w:p w14:paraId="5A58F95A"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Rend Lake College Office of Student Services provides an overall coordination of the Drug-Free School Program. However, many of the services are the responsibility of other departments within the institution. These include:</w:t>
      </w:r>
    </w:p>
    <w:p w14:paraId="2262E0AB"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Alcohol and Drug Education:</w:t>
      </w:r>
      <w:r w:rsidRPr="00D53C8D">
        <w:rPr>
          <w:rFonts w:ascii="Times New Roman" w:hAnsi="Times New Roman" w:cs="Times New Roman"/>
          <w:sz w:val="24"/>
          <w:szCs w:val="24"/>
        </w:rPr>
        <w:t xml:space="preserve"> Orientation Class, College Health Class, Employee Assistance Program</w:t>
      </w:r>
    </w:p>
    <w:p w14:paraId="4651B3F9"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Counseling Services:</w:t>
      </w:r>
      <w:r w:rsidRPr="00D53C8D">
        <w:rPr>
          <w:rFonts w:ascii="Times New Roman" w:hAnsi="Times New Roman" w:cs="Times New Roman"/>
          <w:sz w:val="24"/>
          <w:szCs w:val="24"/>
        </w:rPr>
        <w:t xml:space="preserve"> Student Services, Employee Assistance Program</w:t>
      </w:r>
    </w:p>
    <w:p w14:paraId="4772259B"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Referral Services:</w:t>
      </w:r>
      <w:r w:rsidRPr="00D53C8D">
        <w:rPr>
          <w:rFonts w:ascii="Times New Roman" w:hAnsi="Times New Roman" w:cs="Times New Roman"/>
          <w:sz w:val="24"/>
          <w:szCs w:val="24"/>
        </w:rPr>
        <w:t xml:space="preserve"> Student Services, Employee Assistance Program, Office of the Chief of Police</w:t>
      </w:r>
    </w:p>
    <w:p w14:paraId="01199676"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College Disciplinary Actions:</w:t>
      </w:r>
      <w:r w:rsidRPr="00D53C8D">
        <w:rPr>
          <w:rFonts w:ascii="Times New Roman" w:hAnsi="Times New Roman" w:cs="Times New Roman"/>
          <w:sz w:val="24"/>
          <w:szCs w:val="24"/>
        </w:rPr>
        <w:t xml:space="preserve"> Office of the Vice President of Academic &amp; Student Services, Office of the President</w:t>
      </w:r>
    </w:p>
    <w:p w14:paraId="4DADD69A"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10 - </w:t>
      </w:r>
      <w:r w:rsidRPr="00D53C8D">
        <w:rPr>
          <w:rFonts w:ascii="Times New Roman" w:hAnsi="Times New Roman" w:cs="Times New Roman"/>
        </w:rPr>
        <w:t>DISCLOSURE TO THE ALLEGED VICTIMS OF CRIME</w:t>
      </w:r>
    </w:p>
    <w:p w14:paraId="210EB275"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 will, upon written request, disclose to the alleged victim of a crime of violence or non-forcible sex offense the results of any disciplinary hearing conducted by Rend Lake College against the student who is the alleged perpetrator of the crime or offense. If the alleged victim is deceased </w:t>
      </w:r>
      <w:proofErr w:type="gramStart"/>
      <w:r w:rsidRPr="00D53C8D">
        <w:rPr>
          <w:rFonts w:ascii="Times New Roman" w:hAnsi="Times New Roman" w:cs="Times New Roman"/>
          <w:sz w:val="24"/>
          <w:szCs w:val="24"/>
        </w:rPr>
        <w:t>as a result of</w:t>
      </w:r>
      <w:proofErr w:type="gramEnd"/>
      <w:r w:rsidRPr="00D53C8D">
        <w:rPr>
          <w:rFonts w:ascii="Times New Roman" w:hAnsi="Times New Roman" w:cs="Times New Roman"/>
          <w:sz w:val="24"/>
          <w:szCs w:val="24"/>
        </w:rPr>
        <w:t xml:space="preserve"> the crime or offense, Rend Lake College will provide the results of the disciplinary hearing to the victim’s next of kin, if so requested.</w:t>
      </w:r>
    </w:p>
    <w:p w14:paraId="4BE0EFA5"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11 -</w:t>
      </w:r>
      <w:r w:rsidRPr="00D53C8D">
        <w:rPr>
          <w:rFonts w:ascii="Times New Roman" w:hAnsi="Times New Roman" w:cs="Times New Roman"/>
        </w:rPr>
        <w:t xml:space="preserve"> REND LAKE COLLEGE’S EMERGENCY RESPONSE AND EVACUATION PROCEDURES</w:t>
      </w:r>
    </w:p>
    <w:p w14:paraId="0F566F2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College’s Emergency Response Plans are all created in conjunction with and compliant </w:t>
      </w:r>
      <w:proofErr w:type="gramStart"/>
      <w:r w:rsidRPr="00D53C8D">
        <w:rPr>
          <w:rFonts w:ascii="Times New Roman" w:hAnsi="Times New Roman" w:cs="Times New Roman"/>
          <w:sz w:val="24"/>
          <w:szCs w:val="24"/>
        </w:rPr>
        <w:t>to</w:t>
      </w:r>
      <w:proofErr w:type="gramEnd"/>
      <w:r w:rsidRPr="00D53C8D">
        <w:rPr>
          <w:rFonts w:ascii="Times New Roman" w:hAnsi="Times New Roman" w:cs="Times New Roman"/>
          <w:sz w:val="24"/>
          <w:szCs w:val="24"/>
        </w:rPr>
        <w:t xml:space="preserve"> the Federal Emergency Management Agency’s National Incident Management System (NIMS). Rend Lake College uses the NIMS framework to plan its emergency response and evacuation plans. Rend Lake College activates the NIMS plans for large-scale events on campus such as graduation and then tests, evaluates and updates the plans as needed to continually improve our emergency responses. Tests will be conducted at least once per year.</w:t>
      </w:r>
    </w:p>
    <w:p w14:paraId="01F3C9D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 xml:space="preserve">Rend Lake College’s response to the different categories of emergencies will vary greatly dependent on the factors present in each unique emergency. Information regarding any emergency situation will be provided to students, faculty, staff and visitors via the following methods: the on-duty Rend Lake College Police Department officers, college email system, electronic or paper bulletin boards throughout the campus, the Emergency Notification System, text messages via Wireless Emergency Notification System (WENS), Severe Weather Siren, Rend Lake College internet home page at </w:t>
      </w:r>
      <w:hyperlink r:id="rId22"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xml:space="preserve"> and local media outlets.</w:t>
      </w:r>
    </w:p>
    <w:p w14:paraId="00933BAA"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Rend Lake College’s response and evacuation will be handled on a case-by-case basis. For an earthquake, individuals should shelter in place while the earthquake is active and then exit the building and go to the designated assembly point. For an active shooter, individuals should hide and lock the door; for severe weather, individuals should seek shelter in severe weather shelter areas; for fires, individuals should immediately evacuate the building and go to the designated assembly point.</w:t>
      </w:r>
    </w:p>
    <w:p w14:paraId="2B649438" w14:textId="77777777" w:rsidR="00982961" w:rsidRPr="00D53C8D" w:rsidRDefault="00982961" w:rsidP="00982961">
      <w:pPr>
        <w:spacing w:after="0"/>
        <w:rPr>
          <w:rFonts w:ascii="Times New Roman" w:hAnsi="Times New Roman" w:cs="Times New Roman"/>
          <w:sz w:val="24"/>
          <w:szCs w:val="24"/>
        </w:rPr>
      </w:pPr>
    </w:p>
    <w:p w14:paraId="4C97004E" w14:textId="77777777" w:rsidR="00982961" w:rsidRPr="00D53C8D" w:rsidRDefault="00982961" w:rsidP="00982961">
      <w:pPr>
        <w:spacing w:after="0"/>
        <w:rPr>
          <w:rFonts w:ascii="Times New Roman" w:hAnsi="Times New Roman" w:cs="Times New Roman"/>
          <w:b/>
        </w:rPr>
      </w:pPr>
      <w:r w:rsidRPr="00D53C8D">
        <w:rPr>
          <w:rFonts w:ascii="Times New Roman" w:hAnsi="Times New Roman" w:cs="Times New Roman"/>
          <w:b/>
          <w:color w:val="FF0000"/>
          <w:sz w:val="28"/>
          <w:szCs w:val="28"/>
        </w:rPr>
        <w:t>12 -</w:t>
      </w:r>
      <w:r w:rsidRPr="00D53C8D">
        <w:rPr>
          <w:rFonts w:ascii="Times New Roman" w:hAnsi="Times New Roman" w:cs="Times New Roman"/>
          <w:b/>
          <w:color w:val="FF0000"/>
        </w:rPr>
        <w:t xml:space="preserve"> </w:t>
      </w:r>
      <w:r w:rsidRPr="00D53C8D">
        <w:rPr>
          <w:rStyle w:val="Heading1Char"/>
          <w:rFonts w:ascii="Times New Roman" w:hAnsi="Times New Roman" w:cs="Times New Roman"/>
        </w:rPr>
        <w:t xml:space="preserve">THE COLLEGE PROHIBITS THE CRIMES OF DATING VIOLENCE, DOMESTIC VIOLENCE, SEXUAL ASSAULT AND STALKING. </w:t>
      </w:r>
    </w:p>
    <w:p w14:paraId="57F38078" w14:textId="77777777" w:rsidR="00982961" w:rsidRPr="00D53C8D" w:rsidRDefault="00982961" w:rsidP="00982961">
      <w:pPr>
        <w:spacing w:after="0" w:line="240" w:lineRule="auto"/>
        <w:jc w:val="both"/>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The college is committed to fostering a climate free from domestic violence, dating violence, sexual assault and stalking through clear and effective policies, crime awareness and prevention measures and prompt and equitable procedures for resolution of complaints that are accessible to all as well as prompt reporting of complaints and outcomes. This policy applies to all members of the college community, including students, faculty, staff, administrators, vendors, and visitors.</w:t>
      </w:r>
    </w:p>
    <w:p w14:paraId="339472BB" w14:textId="77777777" w:rsidR="00982961" w:rsidRPr="00D53C8D" w:rsidRDefault="00982961" w:rsidP="00982961">
      <w:pPr>
        <w:spacing w:after="0" w:line="240" w:lineRule="auto"/>
        <w:ind w:right="360"/>
        <w:rPr>
          <w:rFonts w:ascii="Times New Roman" w:eastAsia="Times New Roman" w:hAnsi="Times New Roman" w:cs="Times New Roman"/>
          <w:sz w:val="24"/>
          <w:szCs w:val="24"/>
        </w:rPr>
      </w:pPr>
    </w:p>
    <w:p w14:paraId="6102426E" w14:textId="77777777" w:rsidR="00982961" w:rsidRPr="00D53C8D" w:rsidRDefault="00982961" w:rsidP="00982961">
      <w:pPr>
        <w:rPr>
          <w:rFonts w:ascii="Times New Roman" w:hAnsi="Times New Roman" w:cs="Times New Roman"/>
          <w:b/>
          <w:sz w:val="24"/>
          <w:szCs w:val="24"/>
        </w:rPr>
      </w:pPr>
      <w:r w:rsidRPr="00D53C8D">
        <w:rPr>
          <w:rFonts w:ascii="Times New Roman" w:hAnsi="Times New Roman" w:cs="Times New Roman"/>
          <w:b/>
          <w:sz w:val="24"/>
          <w:szCs w:val="24"/>
        </w:rPr>
        <w:t>Definitions</w:t>
      </w:r>
    </w:p>
    <w:p w14:paraId="2EBB4F4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assault”</w:t>
      </w:r>
      <w:r w:rsidRPr="00D53C8D">
        <w:rPr>
          <w:rFonts w:ascii="Times New Roman" w:eastAsia="Times New Roman" w:hAnsi="Times New Roman" w:cs="Times New Roman"/>
          <w:sz w:val="24"/>
          <w:szCs w:val="24"/>
        </w:rPr>
        <w:t xml:space="preserve"> is defined as any nonconsensual sexual act proscribed by Federal or State law, including acts committed by force or the threat of force and acts in which the victim lacks capacity to consent.</w:t>
      </w:r>
    </w:p>
    <w:p w14:paraId="62DD1E0C"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7D6A898"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harassment”</w:t>
      </w:r>
      <w:r w:rsidRPr="00D53C8D">
        <w:rPr>
          <w:rFonts w:ascii="Times New Roman" w:eastAsia="Times New Roman" w:hAnsi="Times New Roman" w:cs="Times New Roman"/>
          <w:sz w:val="24"/>
          <w:szCs w:val="24"/>
        </w:rPr>
        <w:t xml:space="preserve"> is defined as unwelcome sexual advances, requests for sexual acts or favors and other verbal, non-verbal or physical conduct of a sexual nature.</w:t>
      </w:r>
    </w:p>
    <w:p w14:paraId="610EC12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E160C7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“Domestic violence”</w:t>
      </w:r>
      <w:r w:rsidRPr="00D53C8D">
        <w:rPr>
          <w:rFonts w:ascii="Times New Roman" w:eastAsia="Times New Roman" w:hAnsi="Times New Roman" w:cs="Times New Roman"/>
          <w:sz w:val="24"/>
          <w:szCs w:val="24"/>
        </w:rPr>
        <w:t xml:space="preserve"> includes felony or misdemeanor crimes of violence committed by a current or former spouse or intimate partner of the victim. A current or former spouse or intimate partner is: a person with whom the victim shares a child in common, a person who is cohabitating with or has cohabitated with the victim as a spouse, a person similarly situated to a spouse of the victim under the domestic or family violence laws of the jurisdiction receiving grant monies or any other person who is protected from that person’s acts under the domestic or family violence laws of the jurisdiction.</w:t>
      </w:r>
    </w:p>
    <w:p w14:paraId="7EE98D7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60E4222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lastRenderedPageBreak/>
        <w:t xml:space="preserve">“Dating violence” </w:t>
      </w:r>
      <w:r w:rsidRPr="00D53C8D">
        <w:rPr>
          <w:rFonts w:ascii="Times New Roman" w:eastAsia="Times New Roman" w:hAnsi="Times New Roman" w:cs="Times New Roman"/>
          <w:sz w:val="24"/>
          <w:szCs w:val="24"/>
        </w:rPr>
        <w:t>the term “dating violence” means violence committed by a person (a) who is or has been in a social relationship of a romantic or intimate nature with the victim; and (b) where the existence of such a relationship shall be determined based on a consideration of the following factors: (</w:t>
      </w:r>
      <w:proofErr w:type="spellStart"/>
      <w:r w:rsidRPr="00D53C8D">
        <w:rPr>
          <w:rFonts w:ascii="Times New Roman" w:eastAsia="Times New Roman" w:hAnsi="Times New Roman" w:cs="Times New Roman"/>
          <w:sz w:val="24"/>
          <w:szCs w:val="24"/>
        </w:rPr>
        <w:t>i</w:t>
      </w:r>
      <w:proofErr w:type="spellEnd"/>
      <w:r w:rsidRPr="00D53C8D">
        <w:rPr>
          <w:rFonts w:ascii="Times New Roman" w:eastAsia="Times New Roman" w:hAnsi="Times New Roman" w:cs="Times New Roman"/>
          <w:sz w:val="24"/>
          <w:szCs w:val="24"/>
        </w:rPr>
        <w:t>) the length of the relationship, (ii) the type of relationship, (iii) the frequency of interactions between the persons involved in the relationship.</w:t>
      </w:r>
    </w:p>
    <w:p w14:paraId="2B0041E9"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43ED638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“Stalking”</w:t>
      </w:r>
      <w:r w:rsidRPr="00D53C8D">
        <w:rPr>
          <w:rFonts w:ascii="Times New Roman" w:eastAsia="Times New Roman" w:hAnsi="Times New Roman" w:cs="Times New Roman"/>
          <w:sz w:val="24"/>
          <w:szCs w:val="24"/>
        </w:rPr>
        <w:t xml:space="preserve"> means a course of conduct directed at a specific person that would cause a reasonable person to fear for her, his or others’ safety or to suffer substantial emotional distress.</w:t>
      </w:r>
    </w:p>
    <w:p w14:paraId="050F403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351FCE48"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“Retaliation” </w:t>
      </w:r>
      <w:r w:rsidRPr="00D53C8D">
        <w:rPr>
          <w:rFonts w:ascii="Times New Roman" w:eastAsia="Times New Roman" w:hAnsi="Times New Roman" w:cs="Times New Roman"/>
          <w:sz w:val="24"/>
          <w:szCs w:val="24"/>
        </w:rPr>
        <w:t>refers to any acts, threats or attempts to discourage a person from reporting prohibited conduct or participating in the investigation or hearing process.</w:t>
      </w:r>
    </w:p>
    <w:p w14:paraId="2039788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7D07FE5"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“Consent” </w:t>
      </w:r>
      <w:r w:rsidRPr="00D53C8D">
        <w:rPr>
          <w:rFonts w:ascii="Times New Roman" w:eastAsia="Times New Roman" w:hAnsi="Times New Roman" w:cs="Times New Roman"/>
          <w:sz w:val="24"/>
          <w:szCs w:val="24"/>
        </w:rPr>
        <w:t>is defined as voluntary, positive agreement between the participants to engage in specific sexual activity. Consent in Illinois is defined as a freely given agreement to the act of sexual penetration or sexual conduct in question.</w:t>
      </w:r>
    </w:p>
    <w:p w14:paraId="74C7534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DD2918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“Incapacitation”</w:t>
      </w:r>
      <w:r w:rsidRPr="00D53C8D">
        <w:rPr>
          <w:rFonts w:ascii="Times New Roman" w:eastAsia="Times New Roman" w:hAnsi="Times New Roman" w:cs="Times New Roman"/>
          <w:sz w:val="24"/>
          <w:szCs w:val="24"/>
        </w:rPr>
        <w:t xml:space="preserve"> means a person is incapable of giving consent due to the person’s age, use of drugs or alcohol or because an intellectual or other disability which prevents the person from having the capacity to give consent.</w:t>
      </w:r>
    </w:p>
    <w:p w14:paraId="3225AD8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6A7DEFF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“Preponderance of evidence”</w:t>
      </w:r>
      <w:r w:rsidRPr="00D53C8D">
        <w:rPr>
          <w:rFonts w:ascii="Times New Roman" w:eastAsia="Times New Roman" w:hAnsi="Times New Roman" w:cs="Times New Roman"/>
          <w:sz w:val="24"/>
          <w:szCs w:val="24"/>
        </w:rPr>
        <w:t xml:space="preserve"> is defined as just enough evidence to make it more likely than not that the act in question was more likely to have happened than not happen.</w:t>
      </w:r>
    </w:p>
    <w:p w14:paraId="7C6B1F0E"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34935DDD"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w:t>
      </w:r>
      <w:r w:rsidRPr="00D53C8D">
        <w:rPr>
          <w:rFonts w:ascii="Times New Roman" w:eastAsia="Times New Roman" w:hAnsi="Times New Roman" w:cs="Times New Roman"/>
          <w:i/>
          <w:sz w:val="24"/>
          <w:szCs w:val="24"/>
        </w:rPr>
        <w:t>Proceeding”</w:t>
      </w:r>
      <w:r w:rsidRPr="00D53C8D">
        <w:rPr>
          <w:rFonts w:ascii="Times New Roman" w:eastAsia="Times New Roman" w:hAnsi="Times New Roman" w:cs="Times New Roman"/>
          <w:sz w:val="24"/>
          <w:szCs w:val="24"/>
        </w:rPr>
        <w:t xml:space="preserve"> means all activities related to a non-criminal resolution of an institutional disciplinary complaint, including, but not limited to, fact-finding investigations, formal or informal meetings and hearings. </w:t>
      </w:r>
      <w:r w:rsidRPr="00D53C8D">
        <w:rPr>
          <w:rFonts w:ascii="Times New Roman" w:eastAsia="Times New Roman" w:hAnsi="Times New Roman" w:cs="Times New Roman"/>
          <w:i/>
          <w:sz w:val="24"/>
          <w:szCs w:val="24"/>
        </w:rPr>
        <w:t xml:space="preserve">Proceeding </w:t>
      </w:r>
      <w:r w:rsidRPr="00D53C8D">
        <w:rPr>
          <w:rFonts w:ascii="Times New Roman" w:eastAsia="Times New Roman" w:hAnsi="Times New Roman" w:cs="Times New Roman"/>
          <w:sz w:val="24"/>
          <w:szCs w:val="24"/>
        </w:rPr>
        <w:t xml:space="preserve">does not include communications and meetings between officials and victims concerning </w:t>
      </w:r>
      <w:proofErr w:type="gramStart"/>
      <w:r w:rsidRPr="00D53C8D">
        <w:rPr>
          <w:rFonts w:ascii="Times New Roman" w:eastAsia="Times New Roman" w:hAnsi="Times New Roman" w:cs="Times New Roman"/>
          <w:sz w:val="24"/>
          <w:szCs w:val="24"/>
        </w:rPr>
        <w:t>accommodations</w:t>
      </w:r>
      <w:proofErr w:type="gramEnd"/>
      <w:r w:rsidRPr="00D53C8D">
        <w:rPr>
          <w:rFonts w:ascii="Times New Roman" w:eastAsia="Times New Roman" w:hAnsi="Times New Roman" w:cs="Times New Roman"/>
          <w:sz w:val="24"/>
          <w:szCs w:val="24"/>
        </w:rPr>
        <w:t xml:space="preserve"> or protective measures to be provided to a victim. </w:t>
      </w:r>
    </w:p>
    <w:p w14:paraId="1484B1D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41A754AE"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“Result” </w:t>
      </w:r>
      <w:r w:rsidRPr="00D53C8D">
        <w:rPr>
          <w:rFonts w:ascii="Times New Roman" w:eastAsia="Times New Roman" w:hAnsi="Times New Roman" w:cs="Times New Roman"/>
          <w:sz w:val="24"/>
          <w:szCs w:val="24"/>
        </w:rPr>
        <w:t xml:space="preserve">means any initial, interim and final decision by any official or entity authorized to resolve disciplinary matters within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include any sanctions imposed by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also include the rationale for the result and the sanctions.</w:t>
      </w:r>
    </w:p>
    <w:p w14:paraId="4B686D4E"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03617DD"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b/>
          <w:color w:val="FF0000"/>
          <w:sz w:val="28"/>
          <w:szCs w:val="28"/>
        </w:rPr>
        <w:t xml:space="preserve">13 - </w:t>
      </w:r>
      <w:r w:rsidRPr="00D53C8D">
        <w:rPr>
          <w:rFonts w:ascii="Times New Roman" w:eastAsia="Times New Roman" w:hAnsi="Times New Roman" w:cs="Times New Roman"/>
          <w:b/>
          <w:color w:val="4472C4" w:themeColor="accent1"/>
          <w:sz w:val="28"/>
          <w:szCs w:val="28"/>
        </w:rPr>
        <w:t xml:space="preserve">DISCIPLINARY PROCEDURE AND INSTITUTIONAL SANCTIONS FOR DATING VIOLENCE, DOMESTIC VIOLENCE, SEXUAL ASSAULT AND STALKING </w:t>
      </w:r>
      <w:r w:rsidRPr="00D53C8D">
        <w:rPr>
          <w:rFonts w:ascii="Times New Roman" w:eastAsia="Times New Roman" w:hAnsi="Times New Roman" w:cs="Times New Roman"/>
          <w:sz w:val="24"/>
          <w:szCs w:val="24"/>
        </w:rPr>
        <w:t xml:space="preserve"> </w:t>
      </w:r>
    </w:p>
    <w:p w14:paraId="363E3A8C"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prohibits the crimes of dating violence, domestic violence, sexual assault and stalking as those terms are defined for the purpose of the Clery Act. This is for all property owned or controlled by the college. The Rend Lake College Police Department has jurisdiction of all property owned or controlled by the college.</w:t>
      </w:r>
    </w:p>
    <w:p w14:paraId="0C58EEB8"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4ACAD33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Police Department, Campus Security Authorities and college administrators, including Title IX coordinators, will take reports of dating violence, domestic violence, sexual assault and stalking. All reports taken by Campus Security Authorities and College Administrators will be forwarded to the College Police Department for investigation. All reports </w:t>
      </w:r>
      <w:r w:rsidRPr="00D53C8D">
        <w:rPr>
          <w:rFonts w:ascii="Times New Roman" w:eastAsia="Times New Roman" w:hAnsi="Times New Roman" w:cs="Times New Roman"/>
          <w:sz w:val="24"/>
          <w:szCs w:val="24"/>
        </w:rPr>
        <w:lastRenderedPageBreak/>
        <w:t xml:space="preserve">of dating violence, domestic violence, sexual assault and stalking received by the College Police Department will be taken seriously and investigated </w:t>
      </w:r>
      <w:proofErr w:type="gramStart"/>
      <w:r w:rsidRPr="00D53C8D">
        <w:rPr>
          <w:rFonts w:ascii="Times New Roman" w:eastAsia="Times New Roman" w:hAnsi="Times New Roman" w:cs="Times New Roman"/>
          <w:sz w:val="24"/>
          <w:szCs w:val="24"/>
        </w:rPr>
        <w:t>fully, and</w:t>
      </w:r>
      <w:proofErr w:type="gramEnd"/>
      <w:r w:rsidRPr="00D53C8D">
        <w:rPr>
          <w:rFonts w:ascii="Times New Roman" w:eastAsia="Times New Roman" w:hAnsi="Times New Roman" w:cs="Times New Roman"/>
          <w:sz w:val="24"/>
          <w:szCs w:val="24"/>
        </w:rPr>
        <w:t xml:space="preserve"> will be evaluated to determine if they fall under Title IX. Filing a police report with the College Police Department will not </w:t>
      </w:r>
      <w:proofErr w:type="gramStart"/>
      <w:r w:rsidRPr="00D53C8D">
        <w:rPr>
          <w:rFonts w:ascii="Times New Roman" w:eastAsia="Times New Roman" w:hAnsi="Times New Roman" w:cs="Times New Roman"/>
          <w:sz w:val="24"/>
          <w:szCs w:val="24"/>
        </w:rPr>
        <w:t>obligate</w:t>
      </w:r>
      <w:proofErr w:type="gramEnd"/>
      <w:r w:rsidRPr="00D53C8D">
        <w:rPr>
          <w:rFonts w:ascii="Times New Roman" w:eastAsia="Times New Roman" w:hAnsi="Times New Roman" w:cs="Times New Roman"/>
          <w:sz w:val="24"/>
          <w:szCs w:val="24"/>
        </w:rPr>
        <w:t xml:space="preserve"> the victim to prosecute nor shall it subject the victim to scrutiny or judgmental opinions from employees. The confidentiality of the </w:t>
      </w:r>
      <w:proofErr w:type="gramStart"/>
      <w:r w:rsidRPr="00D53C8D">
        <w:rPr>
          <w:rFonts w:ascii="Times New Roman" w:eastAsia="Times New Roman" w:hAnsi="Times New Roman" w:cs="Times New Roman"/>
          <w:sz w:val="24"/>
          <w:szCs w:val="24"/>
        </w:rPr>
        <w:t>victim</w:t>
      </w:r>
      <w:proofErr w:type="gramEnd"/>
      <w:r w:rsidRPr="00D53C8D">
        <w:rPr>
          <w:rFonts w:ascii="Times New Roman" w:eastAsia="Times New Roman" w:hAnsi="Times New Roman" w:cs="Times New Roman"/>
          <w:sz w:val="24"/>
          <w:szCs w:val="24"/>
        </w:rPr>
        <w:t xml:space="preserve"> and other parties will be protected. Personal identifiers will not be used in public records. Confidentiality of the victim will not impair the ability of the victim’s protection.</w:t>
      </w:r>
    </w:p>
    <w:p w14:paraId="6216FFE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276385CD"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If an individual is a victim of a sexual assault at the college, the </w:t>
      </w:r>
      <w:proofErr w:type="gramStart"/>
      <w:r w:rsidRPr="00D53C8D">
        <w:rPr>
          <w:rFonts w:ascii="Times New Roman" w:eastAsia="Times New Roman" w:hAnsi="Times New Roman" w:cs="Times New Roman"/>
          <w:sz w:val="24"/>
          <w:szCs w:val="24"/>
        </w:rPr>
        <w:t>first priority</w:t>
      </w:r>
      <w:proofErr w:type="gramEnd"/>
      <w:r w:rsidRPr="00D53C8D">
        <w:rPr>
          <w:rFonts w:ascii="Times New Roman" w:eastAsia="Times New Roman" w:hAnsi="Times New Roman" w:cs="Times New Roman"/>
          <w:sz w:val="24"/>
          <w:szCs w:val="24"/>
        </w:rPr>
        <w:t xml:space="preserve"> should be to get to a place of safety and report the crime to the College Police Department. Necessary medical treatment should be obtained immediately. The College Police Department will inform the victim of the options regarding prosecution with campus, local and state authorities. The College Police Department also work closely with the organizations Sexual Assault and Family Emergency (S.A.F.E.) and Survivor Empowerment Center to provide confidential counseling, 24-hour crisis intervention and support.</w:t>
      </w:r>
    </w:p>
    <w:p w14:paraId="3010D74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11E7A8F"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will use the reporting, investigation, and disciplinary processes outlined in Rend Lake College Policy 2.1200 – Addressing Discrimination and Harassment (to Include Sexual Assault, Sexual Misconduct, Sexual Violence, Domestic Violence, Dating Violence and Stalking). This policy is available in full at </w:t>
      </w:r>
      <w:hyperlink r:id="rId23"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Investigation and proceedings will be prompt, fair, and impartial from investigation through resolution. Any matters and hearings concerning all alleged cases of sexual assault will employ “preponderance of the evidence” as the standard of proof.</w:t>
      </w:r>
    </w:p>
    <w:p w14:paraId="59507E4A"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has adopted grievance procedures that provide for the prompt and equitable resolution of complaints made by students, employees, or other individuals who are participating or attempting to participate in its education program or activity, or by the Title IX Coordinator, alleging any action that would be prohibited by Title IX or the Title IX regulations.</w:t>
      </w:r>
    </w:p>
    <w:p w14:paraId="0009BB85"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A complainant may file a complaint via the electronic form at </w:t>
      </w:r>
      <w:hyperlink r:id="rId24"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or in person, by email, or by regular mail at the office of the Title IX Coordinator. The formal resolution process will include a thorough, impartial investigation by a trained Title IX investigator resulting in a determination by a decision-maker of the respondent’s responsibility. The respondent is presumed to be not responsible, and the preponderance of evidence standard will be used. The decision-maker must issue a written determination regarding responsibility.</w:t>
      </w:r>
    </w:p>
    <w:p w14:paraId="106BA09B"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For violations of this section which are not under Title IX, the same procedures will be followed. In either case, informal resolution methods will not be used in instances in which sexual misconduct that constitutes sexual assault or sexual violence, or conduct constituting dating violence, domestic violence or stalking, is alleged.</w:t>
      </w:r>
    </w:p>
    <w:p w14:paraId="0BFD122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complainant and the respondent are afforded the same opportunity to be accompanied by one advisor in any meeting or proceeding if so desired. The advisor may attend the disciplinary hearing to counsel the student. In no event may the advisor participate directly, by speaking or questioning either party. At any time during the disciplinary hearing, the advisor may be asked to leave should they not adhere to their role in an advisory capacity only. If either the complainant or the respondent </w:t>
      </w:r>
      <w:proofErr w:type="gramStart"/>
      <w:r w:rsidRPr="00D53C8D">
        <w:rPr>
          <w:rFonts w:ascii="Times New Roman" w:eastAsia="Times New Roman" w:hAnsi="Times New Roman" w:cs="Times New Roman"/>
          <w:sz w:val="24"/>
          <w:szCs w:val="24"/>
        </w:rPr>
        <w:t>do</w:t>
      </w:r>
      <w:proofErr w:type="gramEnd"/>
      <w:r w:rsidRPr="00D53C8D">
        <w:rPr>
          <w:rFonts w:ascii="Times New Roman" w:eastAsia="Times New Roman" w:hAnsi="Times New Roman" w:cs="Times New Roman"/>
          <w:sz w:val="24"/>
          <w:szCs w:val="24"/>
        </w:rPr>
        <w:t xml:space="preserve"> not attend the scheduled hearing it may still be conducted in absentia and the verdict rendered regardless of their attendance or participation in the </w:t>
      </w:r>
      <w:r w:rsidRPr="00D53C8D">
        <w:rPr>
          <w:rFonts w:ascii="Times New Roman" w:eastAsia="Times New Roman" w:hAnsi="Times New Roman" w:cs="Times New Roman"/>
          <w:sz w:val="24"/>
          <w:szCs w:val="24"/>
        </w:rPr>
        <w:lastRenderedPageBreak/>
        <w:t>disciplinary hearing. The decision-maker shall set forth the sanctions at the end of a disciplinary proceeding. Imposed sanctions can include:</w:t>
      </w:r>
    </w:p>
    <w:p w14:paraId="06AD6FD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46A8A2C7"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Dismissal of charges</w:t>
      </w:r>
    </w:p>
    <w:p w14:paraId="4E7996DC"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Oral reprimand of the accused</w:t>
      </w:r>
    </w:p>
    <w:p w14:paraId="299D5322"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Censure stating further misconduct by the accused will bring additional sanctions </w:t>
      </w:r>
    </w:p>
    <w:p w14:paraId="138B17B2"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Disciplinary probation of the accused</w:t>
      </w:r>
    </w:p>
    <w:p w14:paraId="5A18C10F"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Community service of the accused</w:t>
      </w:r>
    </w:p>
    <w:p w14:paraId="02B33B8A"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College-imposed order of protection limiting the accused’s contact with the victim</w:t>
      </w:r>
    </w:p>
    <w:p w14:paraId="30FFBD81"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Restitution by the accused to the victim</w:t>
      </w:r>
    </w:p>
    <w:p w14:paraId="5E15C353"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Suspension of the accused</w:t>
      </w:r>
    </w:p>
    <w:p w14:paraId="03F3203F"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Expulsion of the respondent</w:t>
      </w:r>
    </w:p>
    <w:p w14:paraId="2128C33E"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Referral for charges within the state of Illinois criminal justice system</w:t>
      </w:r>
    </w:p>
    <w:p w14:paraId="33D6D766" w14:textId="77777777" w:rsidR="00982961" w:rsidRPr="00D53C8D" w:rsidRDefault="00982961" w:rsidP="00982961">
      <w:pPr>
        <w:spacing w:after="0" w:line="240" w:lineRule="auto"/>
        <w:rPr>
          <w:rFonts w:ascii="Times New Roman" w:eastAsia="Times New Roman" w:hAnsi="Times New Roman" w:cs="Times New Roman"/>
          <w:sz w:val="24"/>
          <w:szCs w:val="24"/>
        </w:rPr>
      </w:pPr>
    </w:p>
    <w:p w14:paraId="54122E88"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Both the complainant and the respondent will be informed in the same time frame and in the same manner of the outcome of any institutional disciplinary proceeding that brought an alleged sexual offense.</w:t>
      </w:r>
    </w:p>
    <w:p w14:paraId="58900660"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28516B17"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Title IX cases, the college offers both parties an appeal from a determination regarding responsibility, and from dismissal of a formal complaint or any allegations therein, on the following bases: procedural irregularity that would change the outcome of the matter; new evidence that would change the outcome and was not reasonably available at the time the determination regarding responsibility or dismissal was made; and the Title IX Coordinator, investigator, or decision-maker had a conflict of interest or bias for or against complainants or respondents generally or the individual complainant or respondent that affected the outcome of the matter. Notice of appeal must be filed within 14 days of the written determination.</w:t>
      </w:r>
    </w:p>
    <w:p w14:paraId="56861F8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non-Title IX cases, the complainant and the respondent each have the right to appeal the Vice President’s decision within 14 days of the written decision from the formal investigation. This appeal may be based on either substantive or procedural grounds. The appeal must be submitted in writing with all supporting materials attached. The College President can unilaterally determine that sufficient evidence exists in cases of sexual assault to pursue charges with the State of Illinois (with the victim’s consent) and direct the Chief of Police to forward the case to the Jefferson County States Attorney. The College President can also determine if sufficient evidence exists for expulsion.</w:t>
      </w:r>
    </w:p>
    <w:p w14:paraId="7273830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475DA30" w14:textId="77777777" w:rsidR="00982961" w:rsidRPr="00D53C8D" w:rsidRDefault="00982961" w:rsidP="00982961">
      <w:pPr>
        <w:spacing w:after="0" w:line="240" w:lineRule="auto"/>
        <w:contextualSpacing/>
        <w:rPr>
          <w:rFonts w:ascii="Times New Roman" w:eastAsia="Times New Roman" w:hAnsi="Times New Roman" w:cs="Times New Roman"/>
          <w:b/>
          <w:sz w:val="28"/>
          <w:szCs w:val="28"/>
        </w:rPr>
      </w:pPr>
      <w:r w:rsidRPr="00D53C8D">
        <w:rPr>
          <w:rFonts w:ascii="Times New Roman" w:eastAsia="Times New Roman" w:hAnsi="Times New Roman" w:cs="Times New Roman"/>
          <w:b/>
          <w:color w:val="FF0000"/>
          <w:sz w:val="28"/>
          <w:szCs w:val="28"/>
        </w:rPr>
        <w:t xml:space="preserve">14 - </w:t>
      </w:r>
      <w:r w:rsidRPr="00D53C8D">
        <w:rPr>
          <w:rFonts w:ascii="Times New Roman" w:eastAsia="Times New Roman" w:hAnsi="Times New Roman" w:cs="Times New Roman"/>
          <w:b/>
          <w:color w:val="4472C4" w:themeColor="accent1"/>
          <w:sz w:val="28"/>
          <w:szCs w:val="28"/>
        </w:rPr>
        <w:t>BYSTANDER INTERVENTION</w:t>
      </w:r>
    </w:p>
    <w:p w14:paraId="48404405"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instances of sexual assault, a bystander may be able to intervene and prevent harm to others. A bystander should notice and recognize the event as a risky situation, take responsibility for helping the situation, ask for assistance from other bystanders, call 911, record any details as soon as possible and intervene in a safe and sensitive manner.</w:t>
      </w:r>
    </w:p>
    <w:p w14:paraId="647E52D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D3C4EC7" w14:textId="77777777" w:rsidR="00982961" w:rsidRPr="00D53C8D" w:rsidRDefault="00982961" w:rsidP="00982961">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color w:val="FF0000"/>
          <w:sz w:val="28"/>
          <w:szCs w:val="28"/>
        </w:rPr>
        <w:t>15 -</w:t>
      </w:r>
      <w:r w:rsidRPr="00D53C8D">
        <w:rPr>
          <w:rFonts w:ascii="Times New Roman" w:eastAsia="Times New Roman" w:hAnsi="Times New Roman" w:cs="Times New Roman"/>
          <w:b/>
          <w:sz w:val="24"/>
          <w:szCs w:val="24"/>
        </w:rPr>
        <w:t xml:space="preserve"> </w:t>
      </w:r>
      <w:r w:rsidRPr="00D53C8D">
        <w:rPr>
          <w:rFonts w:ascii="Times New Roman" w:eastAsia="Times New Roman" w:hAnsi="Times New Roman" w:cs="Times New Roman"/>
          <w:b/>
          <w:color w:val="4472C4" w:themeColor="accent1"/>
          <w:sz w:val="28"/>
          <w:szCs w:val="28"/>
        </w:rPr>
        <w:t>AWARENESS AND TRAINING</w:t>
      </w:r>
    </w:p>
    <w:p w14:paraId="6DA7183C"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will take measures to periodically educate and train the campus community on awareness and prevention of domestic violence, sexual assault, dating violence and stalking. The college utilizes an email campaign each semester as the primary prevention method. </w:t>
      </w:r>
      <w:r w:rsidRPr="00D53C8D">
        <w:rPr>
          <w:rFonts w:ascii="Times New Roman" w:eastAsia="Times New Roman" w:hAnsi="Times New Roman" w:cs="Times New Roman"/>
          <w:sz w:val="24"/>
          <w:szCs w:val="24"/>
        </w:rPr>
        <w:lastRenderedPageBreak/>
        <w:t>Informational flyers are placed in common student and staff areas. Online training is also used. Domestic violence, sexual assault, dating violence and stalking prevention information is provided to students at new student orientation. Awareness and prevention presentations will be given to student organizations, clubs, groups and athletic teams.</w:t>
      </w:r>
    </w:p>
    <w:p w14:paraId="3E599DD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F0A5965"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Verbiage has been added to the template for all college syllabi stating that sexual assault is not tolerated on campus and contact information to report possible violations.</w:t>
      </w:r>
    </w:p>
    <w:p w14:paraId="1B1421F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6E675233" w14:textId="77777777" w:rsidR="00982961" w:rsidRPr="00D53C8D" w:rsidRDefault="00982961" w:rsidP="00982961">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sz w:val="24"/>
          <w:szCs w:val="24"/>
        </w:rPr>
        <w:t xml:space="preserve">Compliance </w:t>
      </w:r>
    </w:p>
    <w:p w14:paraId="0CC9501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Compliance with these provisions does not constitute a violation of Section 444 of the General Education Provisions Act (20 U.S.C. 1232g), commonly known as the Family Educational Rights and Privacy Act of 1974 (FERPA). </w:t>
      </w:r>
    </w:p>
    <w:p w14:paraId="221222A7"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16 –</w:t>
      </w:r>
      <w:r w:rsidRPr="00D53C8D">
        <w:rPr>
          <w:rFonts w:ascii="Times New Roman" w:hAnsi="Times New Roman" w:cs="Times New Roman"/>
        </w:rPr>
        <w:t xml:space="preserve"> DATING VIOLENCE, DOMESTIC VIOLENCE, SEXUAL ASSAULT, STALKING, EDUCATION AND AWARENESS PROGRAMS</w:t>
      </w:r>
    </w:p>
    <w:p w14:paraId="2CC81F2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 is committed to providing dating violence, domestic violence, sexual assault and stalking awareness and prevention education programs to students and employees.</w:t>
      </w:r>
    </w:p>
    <w:p w14:paraId="14602E1B"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48D57CD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During new student orientations, students are provided with </w:t>
      </w:r>
      <w:r w:rsidRPr="00D53C8D">
        <w:rPr>
          <w:rFonts w:ascii="Times New Roman" w:hAnsi="Times New Roman" w:cs="Times New Roman"/>
          <w:sz w:val="24"/>
          <w:szCs w:val="24"/>
        </w:rPr>
        <w:t xml:space="preserve">sexual assault awareness and prevention training, domestic violence awareness and training, dating violence awareness and training, stalking awareness and training, </w:t>
      </w:r>
      <w:proofErr w:type="gramStart"/>
      <w:r w:rsidRPr="00D53C8D">
        <w:rPr>
          <w:rFonts w:ascii="Times New Roman" w:hAnsi="Times New Roman" w:cs="Times New Roman"/>
          <w:sz w:val="24"/>
          <w:szCs w:val="24"/>
        </w:rPr>
        <w:t>as well as,</w:t>
      </w:r>
      <w:proofErr w:type="gramEnd"/>
      <w:r w:rsidRPr="00D53C8D">
        <w:rPr>
          <w:rFonts w:ascii="Times New Roman" w:hAnsi="Times New Roman" w:cs="Times New Roman"/>
          <w:sz w:val="24"/>
          <w:szCs w:val="24"/>
        </w:rPr>
        <w:t xml:space="preserve"> </w:t>
      </w:r>
      <w:r w:rsidRPr="00D53C8D">
        <w:rPr>
          <w:rFonts w:ascii="Times New Roman" w:hAnsi="Times New Roman" w:cs="Times New Roman"/>
          <w:color w:val="000000"/>
          <w:sz w:val="24"/>
          <w:szCs w:val="24"/>
        </w:rPr>
        <w:t>safety tips and resources provided by the Vice President of Academic and Student Services. Orientation is a required course for all incoming first-year students and provides training regarding sexual assault awareness, prevention and bystander intervention. This training encompasses the requirements for incoming students under the Campus Sexual Violence Elimination Act.</w:t>
      </w:r>
    </w:p>
    <w:p w14:paraId="4123962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0D434F2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also partners with the Sexual Assault and Family Emergency (S.A.F.E.) organization, which is a nonprofit agency, to provide education and training. S.A.F.E. also provides free confidential counseling to victims of sexual assault. More information on S.A.F.E. can be found at </w:t>
      </w:r>
      <w:hyperlink r:id="rId25"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rPr>
        <w:t>.</w:t>
      </w:r>
      <w:r w:rsidRPr="00D53C8D">
        <w:rPr>
          <w:rFonts w:ascii="Times New Roman" w:hAnsi="Times New Roman" w:cs="Times New Roman"/>
          <w:color w:val="000000"/>
          <w:sz w:val="24"/>
          <w:szCs w:val="24"/>
        </w:rPr>
        <w:t xml:space="preserve"> Sexual assault victims can seek assistance from S.A.F.E. via their 24-hour Crisis Hotline at 1-800-625-1414.</w:t>
      </w:r>
    </w:p>
    <w:p w14:paraId="6A40328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3BDE669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New employees are informed about domestic violence, dating violence, sexual assault and stalking resources during New Employee Orientation.</w:t>
      </w:r>
    </w:p>
    <w:p w14:paraId="5E118B23"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lastRenderedPageBreak/>
        <w:t xml:space="preserve">17 – </w:t>
      </w:r>
      <w:r w:rsidRPr="00D53C8D">
        <w:rPr>
          <w:rFonts w:ascii="Times New Roman" w:hAnsi="Times New Roman" w:cs="Times New Roman"/>
        </w:rPr>
        <w:t>WHAT TO DO IF YOU ARE A VICTIM OF DATING VIOLENCE, DOMESTIC VIOLENCE, STALKING OR SEXUAL ASSAULT</w:t>
      </w:r>
    </w:p>
    <w:p w14:paraId="62139BF9"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If you are a victim of a dating violence, domestic violence, sexual assault or stalking at Rend Lake College, your </w:t>
      </w:r>
      <w:proofErr w:type="gramStart"/>
      <w:r w:rsidRPr="00D53C8D">
        <w:rPr>
          <w:rFonts w:ascii="Times New Roman" w:hAnsi="Times New Roman" w:cs="Times New Roman"/>
          <w:sz w:val="24"/>
          <w:szCs w:val="24"/>
        </w:rPr>
        <w:t>first priority</w:t>
      </w:r>
      <w:proofErr w:type="gramEnd"/>
      <w:r w:rsidRPr="00D53C8D">
        <w:rPr>
          <w:rFonts w:ascii="Times New Roman" w:hAnsi="Times New Roman" w:cs="Times New Roman"/>
          <w:sz w:val="24"/>
          <w:szCs w:val="24"/>
        </w:rPr>
        <w:t xml:space="preserve"> should be to get to a place of safety. You should then obtain necessary medical treatment by going to the nearest emergency room or calling 911. The Rend Lake College Police Department strongly advocates that a victim of an assault </w:t>
      </w:r>
      <w:proofErr w:type="gramStart"/>
      <w:r w:rsidRPr="00D53C8D">
        <w:rPr>
          <w:rFonts w:ascii="Times New Roman" w:hAnsi="Times New Roman" w:cs="Times New Roman"/>
          <w:sz w:val="24"/>
          <w:szCs w:val="24"/>
        </w:rPr>
        <w:t>report</w:t>
      </w:r>
      <w:proofErr w:type="gramEnd"/>
      <w:r w:rsidRPr="00D53C8D">
        <w:rPr>
          <w:rFonts w:ascii="Times New Roman" w:hAnsi="Times New Roman" w:cs="Times New Roman"/>
          <w:sz w:val="24"/>
          <w:szCs w:val="24"/>
        </w:rPr>
        <w:t xml:space="preserve"> the incident in a timely manner. Time is a critical factor for evidence collection and preservation. An assault should be reported directly to a Rend Lake College Police Department Officer. Contact the Rend Lake College Police Department either </w:t>
      </w:r>
      <w:proofErr w:type="gramStart"/>
      <w:r w:rsidRPr="00D53C8D">
        <w:rPr>
          <w:rFonts w:ascii="Times New Roman" w:hAnsi="Times New Roman" w:cs="Times New Roman"/>
          <w:sz w:val="24"/>
          <w:szCs w:val="24"/>
        </w:rPr>
        <w:t>in-person</w:t>
      </w:r>
      <w:proofErr w:type="gramEnd"/>
      <w:r w:rsidRPr="00D53C8D">
        <w:rPr>
          <w:rFonts w:ascii="Times New Roman" w:hAnsi="Times New Roman" w:cs="Times New Roman"/>
          <w:sz w:val="24"/>
          <w:szCs w:val="24"/>
        </w:rPr>
        <w:t xml:space="preserve"> or </w:t>
      </w:r>
      <w:proofErr w:type="gramStart"/>
      <w:r w:rsidRPr="00D53C8D">
        <w:rPr>
          <w:rFonts w:ascii="Times New Roman" w:hAnsi="Times New Roman" w:cs="Times New Roman"/>
          <w:sz w:val="24"/>
          <w:szCs w:val="24"/>
        </w:rPr>
        <w:t>by</w:t>
      </w:r>
      <w:proofErr w:type="gramEnd"/>
      <w:r w:rsidRPr="00D53C8D">
        <w:rPr>
          <w:rFonts w:ascii="Times New Roman" w:hAnsi="Times New Roman" w:cs="Times New Roman"/>
          <w:sz w:val="24"/>
          <w:szCs w:val="24"/>
        </w:rPr>
        <w:t xml:space="preserve"> the following phone numbers: Campus Police Department Cell Phone at (618) 525-1911 or office telephone at (618) 437-5321, Ext. 1911. Filing a police report with the Rend Lake College Police Department will not obligate the victim to prosecute nor will it subject the victim to scrutiny or judgmental opinions from officers. Filing a police report will:</w:t>
      </w:r>
    </w:p>
    <w:p w14:paraId="25538CA1"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1146C8EB" w14:textId="77777777" w:rsidR="00982961" w:rsidRPr="00D53C8D" w:rsidRDefault="00982961" w:rsidP="00982961">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Ensure that a victim of sexual assault receives the necessary medical treatment and tests at no expense to the victim;</w:t>
      </w:r>
    </w:p>
    <w:p w14:paraId="63969D56" w14:textId="77777777" w:rsidR="00982961" w:rsidRPr="00D53C8D" w:rsidRDefault="00982961" w:rsidP="00982961">
      <w:pPr>
        <w:pStyle w:val="ListParagraph"/>
        <w:autoSpaceDE w:val="0"/>
        <w:autoSpaceDN w:val="0"/>
        <w:adjustRightInd w:val="0"/>
        <w:spacing w:after="41" w:line="240" w:lineRule="auto"/>
        <w:rPr>
          <w:rFonts w:ascii="Times New Roman" w:hAnsi="Times New Roman" w:cs="Times New Roman"/>
          <w:sz w:val="24"/>
          <w:szCs w:val="24"/>
        </w:rPr>
      </w:pPr>
    </w:p>
    <w:p w14:paraId="241ECE66" w14:textId="77777777" w:rsidR="00982961" w:rsidRPr="00D53C8D" w:rsidRDefault="00982961" w:rsidP="00982961">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Provide the opportunity for collection of evidence helpful in prosecution which cannot be obtained later (ideally a victim of sexual assault should not wash, douche, use the toilet, or change clothing prior to a medical exam);</w:t>
      </w:r>
    </w:p>
    <w:p w14:paraId="4CE0F6F2" w14:textId="77777777" w:rsidR="00982961" w:rsidRPr="00D53C8D" w:rsidRDefault="00982961" w:rsidP="00982961">
      <w:pPr>
        <w:pStyle w:val="ListParagraph"/>
        <w:autoSpaceDE w:val="0"/>
        <w:autoSpaceDN w:val="0"/>
        <w:adjustRightInd w:val="0"/>
        <w:spacing w:after="41" w:line="240" w:lineRule="auto"/>
        <w:rPr>
          <w:rFonts w:ascii="Times New Roman" w:hAnsi="Times New Roman" w:cs="Times New Roman"/>
          <w:sz w:val="24"/>
          <w:szCs w:val="24"/>
        </w:rPr>
      </w:pPr>
    </w:p>
    <w:p w14:paraId="6D6E7E39" w14:textId="77777777" w:rsidR="00982961" w:rsidRPr="00D53C8D" w:rsidRDefault="00982961" w:rsidP="00982961">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Ensure the victim has access to free confidential counseling from counselors specifically trained </w:t>
      </w:r>
      <w:proofErr w:type="gramStart"/>
      <w:r w:rsidRPr="00D53C8D">
        <w:rPr>
          <w:rFonts w:ascii="Times New Roman" w:hAnsi="Times New Roman" w:cs="Times New Roman"/>
          <w:sz w:val="24"/>
          <w:szCs w:val="24"/>
        </w:rPr>
        <w:t>in the area of</w:t>
      </w:r>
      <w:proofErr w:type="gramEnd"/>
      <w:r w:rsidRPr="00D53C8D">
        <w:rPr>
          <w:rFonts w:ascii="Times New Roman" w:hAnsi="Times New Roman" w:cs="Times New Roman"/>
          <w:sz w:val="24"/>
          <w:szCs w:val="24"/>
        </w:rPr>
        <w:t xml:space="preserve"> sexual assault crisis intervention. The Rend Lake College Police Department works with S.A.F.E. and can assist victims of sexual assault in contacting a counselor.</w:t>
      </w:r>
    </w:p>
    <w:p w14:paraId="42ED4884" w14:textId="77777777" w:rsidR="00982961" w:rsidRPr="00D53C8D" w:rsidRDefault="00982961" w:rsidP="00982961">
      <w:pPr>
        <w:pStyle w:val="ListParagraph"/>
        <w:rPr>
          <w:rFonts w:ascii="Times New Roman" w:hAnsi="Times New Roman" w:cs="Times New Roman"/>
          <w:sz w:val="24"/>
          <w:szCs w:val="24"/>
        </w:rPr>
      </w:pPr>
    </w:p>
    <w:p w14:paraId="2403DAE1" w14:textId="77777777" w:rsidR="00982961" w:rsidRPr="00D53C8D" w:rsidRDefault="00982961" w:rsidP="00982961">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student or employee reports to the institution that the student or employee has been a victim of dating violence, domestic violence, sexual assault or stalking, whether the offense occurred on or off campus, the institution will provide the student or employee with a written explanation of the student’s or employee’s rights and options.</w:t>
      </w:r>
    </w:p>
    <w:p w14:paraId="42F0A4EF"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18 – </w:t>
      </w:r>
      <w:r w:rsidRPr="00D53C8D">
        <w:rPr>
          <w:rFonts w:ascii="Times New Roman" w:hAnsi="Times New Roman" w:cs="Times New Roman"/>
        </w:rPr>
        <w:t>STUDENT’S OPTION TO NOTIFY APPROPRIATE LAW ENFORCEMENT AFTER A SEXUAL ASSAULT</w:t>
      </w:r>
    </w:p>
    <w:p w14:paraId="24F42B55"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Victims of sexual assault are not required to file a police report or to pursue charges with either the state or the college. However, prompt and accurate reporting of sexual assault allows for the gathering of evidence and information needed in prosecution and may also prevent another assault.</w:t>
      </w:r>
    </w:p>
    <w:p w14:paraId="462F32CC"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lastRenderedPageBreak/>
        <w:t xml:space="preserve">When a case of sexual assault is reported to Rend Lake College Campus Security Authorities, they will inform the victim of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notify the Rend Lake College Police Department,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pursue criminal charges with the State of Illinois or to pursue action within the Rend Lake College Office of Student Services based on violations of the Student Code of Conduct. The Rend Lake College Police Department can be contacted at the Campus Police Department Cell Phone at (618) 525-1911 or office telephone at (618) 437-5321, Ext. 1911. </w:t>
      </w:r>
    </w:p>
    <w:p w14:paraId="1BBC8A90"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police report process involves the victim providing verbal and written statements to police concerning the assault. The officer will ask detailed questions concerning the incident to gather all needed information concerning the assault. The officer will then ask the victim to provide a written statement concerning the incident and the officer will write a written report based on the interview with the victim. This process is often difficult for the victim but necessary if the victim wishes to pursue prosecution.</w:t>
      </w:r>
    </w:p>
    <w:p w14:paraId="2B1C709C"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will always comply with a student’s request for assistance and help them notify the appropriate law enforcement authorities in the case of sexual assault.</w:t>
      </w:r>
    </w:p>
    <w:p w14:paraId="7D18D048"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19 – </w:t>
      </w:r>
      <w:r w:rsidRPr="00D53C8D">
        <w:rPr>
          <w:rFonts w:ascii="Times New Roman" w:hAnsi="Times New Roman" w:cs="Times New Roman"/>
        </w:rPr>
        <w:t>INFORMATION FOR STUDENTS CONCERNING COUNSELING AND OTHER SERVICES AVAILABLE TO THE VICTIMS OF SEXUAL ASSAULT</w:t>
      </w:r>
    </w:p>
    <w:p w14:paraId="3BFB6287" w14:textId="77777777" w:rsidR="00982961" w:rsidRPr="00D53C8D" w:rsidRDefault="00982961" w:rsidP="00982961">
      <w:pPr>
        <w:spacing w:line="240" w:lineRule="auto"/>
        <w:rPr>
          <w:rFonts w:ascii="Times New Roman" w:hAnsi="Times New Roman" w:cs="Times New Roman"/>
          <w:color w:val="000000"/>
          <w:sz w:val="24"/>
          <w:szCs w:val="24"/>
        </w:rPr>
      </w:pPr>
      <w:r w:rsidRPr="00D53C8D">
        <w:rPr>
          <w:rFonts w:ascii="Times New Roman" w:hAnsi="Times New Roman" w:cs="Times New Roman"/>
          <w:sz w:val="24"/>
          <w:szCs w:val="24"/>
        </w:rPr>
        <w:t xml:space="preserve">Rend Lake College does not employ any professionally licensed or certified counselors to provide any counseling services to victims of sexual assault. However, Rend Lake College partners with </w:t>
      </w:r>
      <w:r w:rsidRPr="00D53C8D">
        <w:rPr>
          <w:rFonts w:ascii="Times New Roman" w:hAnsi="Times New Roman" w:cs="Times New Roman"/>
          <w:color w:val="000000"/>
          <w:sz w:val="24"/>
          <w:szCs w:val="24"/>
        </w:rPr>
        <w:t xml:space="preserve">the Sexual Assault and Family Emergency (S.A.F.E.) organization. S.A.F.E. is a nonprofit agency which provides confidential counseling, crisis intervention, support, education and training. S.A.F.E. also provides free confidential counseling to victims of sexual assault. More information on S.A.F.E. can be found at </w:t>
      </w:r>
      <w:hyperlink r:id="rId26"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u w:val="none"/>
        </w:rPr>
        <w:t xml:space="preserve"> </w:t>
      </w:r>
      <w:r w:rsidRPr="00D53C8D">
        <w:rPr>
          <w:rFonts w:ascii="Times New Roman" w:hAnsi="Times New Roman" w:cs="Times New Roman"/>
          <w:color w:val="000000"/>
          <w:sz w:val="24"/>
          <w:szCs w:val="24"/>
        </w:rPr>
        <w:t>or via their 24-hour Crisis Hotline at 1-800-625-1414.</w:t>
      </w:r>
    </w:p>
    <w:p w14:paraId="35FF9F00" w14:textId="77777777" w:rsidR="00982961" w:rsidRPr="00D53C8D" w:rsidRDefault="00982961" w:rsidP="00982961">
      <w:pPr>
        <w:spacing w:after="0" w:line="240" w:lineRule="auto"/>
        <w:rPr>
          <w:rFonts w:ascii="Times New Roman" w:hAnsi="Times New Roman" w:cs="Times New Roman"/>
          <w:b/>
          <w:color w:val="000000"/>
          <w:sz w:val="24"/>
          <w:szCs w:val="24"/>
        </w:rPr>
      </w:pPr>
      <w:proofErr w:type="gramStart"/>
      <w:r w:rsidRPr="00D53C8D">
        <w:rPr>
          <w:rFonts w:ascii="Times New Roman" w:hAnsi="Times New Roman" w:cs="Times New Roman"/>
          <w:b/>
          <w:color w:val="000000"/>
          <w:sz w:val="24"/>
          <w:szCs w:val="24"/>
        </w:rPr>
        <w:t>All of</w:t>
      </w:r>
      <w:proofErr w:type="gramEnd"/>
      <w:r w:rsidRPr="00D53C8D">
        <w:rPr>
          <w:rFonts w:ascii="Times New Roman" w:hAnsi="Times New Roman" w:cs="Times New Roman"/>
          <w:b/>
          <w:color w:val="000000"/>
          <w:sz w:val="24"/>
          <w:szCs w:val="24"/>
        </w:rPr>
        <w:t xml:space="preserve"> S.A.F.E.’s services are free of charge and confidential in nature.</w:t>
      </w:r>
    </w:p>
    <w:p w14:paraId="2A838131"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20 – </w:t>
      </w:r>
      <w:r w:rsidRPr="00D53C8D">
        <w:rPr>
          <w:rFonts w:ascii="Times New Roman" w:hAnsi="Times New Roman" w:cs="Times New Roman"/>
        </w:rPr>
        <w:t>SEXUAL ASSAULT VICTIM OPTIONS FOR STATUS CHANGES</w:t>
      </w:r>
    </w:p>
    <w:p w14:paraId="12000580"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Rend Lake College Police Department, in cooperation with the Office of Student Services, will notify the victim of alleged sexual assault that the college will change the victim’s academic situation at the victim’s request after the alleged assault. These academic changes will only be made at the victim’s request and only if the requested changes are reasonably available.</w:t>
      </w:r>
    </w:p>
    <w:p w14:paraId="25DFCB08"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These changes could include changing classes from one section to another due to victim/offender attending the same class section. If needed, the Rend Lake College Police Department will </w:t>
      </w:r>
      <w:proofErr w:type="gramStart"/>
      <w:r w:rsidRPr="00D53C8D">
        <w:rPr>
          <w:rFonts w:ascii="Times New Roman" w:hAnsi="Times New Roman" w:cs="Times New Roman"/>
          <w:sz w:val="24"/>
          <w:szCs w:val="24"/>
        </w:rPr>
        <w:t>give</w:t>
      </w:r>
      <w:proofErr w:type="gramEnd"/>
      <w:r w:rsidRPr="00D53C8D">
        <w:rPr>
          <w:rFonts w:ascii="Times New Roman" w:hAnsi="Times New Roman" w:cs="Times New Roman"/>
          <w:sz w:val="24"/>
          <w:szCs w:val="24"/>
        </w:rPr>
        <w:t xml:space="preserve"> escort service to all victims.</w:t>
      </w:r>
    </w:p>
    <w:p w14:paraId="157CA8FB" w14:textId="77777777" w:rsidR="00982961" w:rsidRPr="00D53C8D" w:rsidRDefault="00982961" w:rsidP="00982961">
      <w:pPr>
        <w:pStyle w:val="Heading1"/>
        <w:rPr>
          <w:rFonts w:ascii="Times New Roman" w:hAnsi="Times New Roman" w:cs="Times New Roman"/>
          <w:bCs/>
        </w:rPr>
      </w:pPr>
      <w:r w:rsidRPr="00D53C8D">
        <w:rPr>
          <w:rFonts w:ascii="Times New Roman" w:hAnsi="Times New Roman" w:cs="Times New Roman"/>
          <w:color w:val="FF0000"/>
        </w:rPr>
        <w:lastRenderedPageBreak/>
        <w:t>21–</w:t>
      </w:r>
      <w:r w:rsidRPr="00D53C8D">
        <w:rPr>
          <w:rFonts w:ascii="Times New Roman" w:hAnsi="Times New Roman" w:cs="Times New Roman"/>
        </w:rPr>
        <w:t xml:space="preserve"> SEX OFFENDER INFORMATION</w:t>
      </w:r>
    </w:p>
    <w:p w14:paraId="6A6B6C10"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Campus Sex Crimes Prevention Act requires colleges and universities to inform students and employees how to learn the identity of registered sex offenders on campus. This law also requires that sex offenders provide notice of their status as a sex offender to any institution of higher education if they are enrolled as a student or are an employee of the institution.</w:t>
      </w:r>
    </w:p>
    <w:p w14:paraId="361D9B92" w14:textId="77777777" w:rsidR="00982961" w:rsidRPr="00D53C8D" w:rsidRDefault="00982961" w:rsidP="00982961">
      <w:p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Illinois State Police maintains the Sex Offender Registry, which is a database of all registered sex offenders in Illinois. Anyone can access the database on the Illinois State Police website: </w:t>
      </w:r>
      <w:hyperlink r:id="rId27" w:history="1">
        <w:r w:rsidRPr="00D53C8D">
          <w:rPr>
            <w:rStyle w:val="Hyperlink"/>
            <w:rFonts w:ascii="Times New Roman" w:hAnsi="Times New Roman" w:cs="Times New Roman"/>
            <w:sz w:val="24"/>
            <w:szCs w:val="24"/>
          </w:rPr>
          <w:t>http://www.isp.state.il.us/sor/</w:t>
        </w:r>
      </w:hyperlink>
      <w:r w:rsidRPr="00D53C8D">
        <w:rPr>
          <w:rStyle w:val="Hyperlink"/>
          <w:rFonts w:ascii="Times New Roman" w:hAnsi="Times New Roman" w:cs="Times New Roman"/>
          <w:sz w:val="24"/>
          <w:szCs w:val="24"/>
        </w:rPr>
        <w:t>.</w:t>
      </w:r>
      <w:r w:rsidRPr="00D53C8D">
        <w:rPr>
          <w:rFonts w:ascii="Times New Roman" w:hAnsi="Times New Roman" w:cs="Times New Roman"/>
          <w:sz w:val="24"/>
          <w:szCs w:val="24"/>
        </w:rPr>
        <w:t xml:space="preserve"> You can learn the identity of registered sex offenders on or near campus, or anywhere in Illinois, at the Illinois State Police Registry website or by contacting the Rend Lake College Police Department Chief of Police.</w:t>
      </w:r>
    </w:p>
    <w:p w14:paraId="28E61040" w14:textId="77777777" w:rsidR="00982961" w:rsidRPr="00D53C8D" w:rsidRDefault="00982961" w:rsidP="00982961">
      <w:pPr>
        <w:pStyle w:val="Heading1"/>
        <w:rPr>
          <w:rFonts w:ascii="Times New Roman" w:hAnsi="Times New Roman" w:cs="Times New Roman"/>
          <w:b/>
        </w:rPr>
      </w:pPr>
      <w:r w:rsidRPr="00D53C8D">
        <w:rPr>
          <w:rFonts w:ascii="Times New Roman" w:hAnsi="Times New Roman" w:cs="Times New Roman"/>
          <w:color w:val="FF0000"/>
        </w:rPr>
        <w:t xml:space="preserve">22 – </w:t>
      </w:r>
      <w:r w:rsidRPr="00D53C8D">
        <w:rPr>
          <w:rFonts w:ascii="Times New Roman" w:hAnsi="Times New Roman" w:cs="Times New Roman"/>
        </w:rPr>
        <w:t>CAMPUS CRIME DEFINITIONS AND CRIME STATISTICS</w:t>
      </w:r>
    </w:p>
    <w:p w14:paraId="1D0A236B"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following statistics are provided for your information in compliance with the Crime Awareness and Campus Security Act of 1990. If you have any questions, please contact the Rend Lake College Police Department at Ext. 1911. All statistics are for on-campus incidents. Non-campus buildings and property as well as public property statistics are assumed to be none unless otherwise indicated. The Clery Act requires Rend Lake College to disclose three general categories of crime statistics that occur on college property:</w:t>
      </w:r>
    </w:p>
    <w:p w14:paraId="28FD943E" w14:textId="77777777" w:rsidR="00982961" w:rsidRPr="00D53C8D" w:rsidRDefault="00982961" w:rsidP="00982961">
      <w:pPr>
        <w:pStyle w:val="ListParagraph"/>
        <w:keepNext/>
        <w:numPr>
          <w:ilvl w:val="0"/>
          <w:numId w:val="14"/>
        </w:numPr>
        <w:spacing w:after="0" w:line="240" w:lineRule="auto"/>
        <w:rPr>
          <w:rFonts w:ascii="Times New Roman" w:hAnsi="Times New Roman" w:cs="Times New Roman"/>
          <w:sz w:val="24"/>
          <w:szCs w:val="24"/>
        </w:rPr>
      </w:pPr>
      <w:r w:rsidRPr="00D53C8D">
        <w:rPr>
          <w:rFonts w:ascii="Times New Roman" w:hAnsi="Times New Roman" w:cs="Times New Roman"/>
          <w:b/>
          <w:sz w:val="24"/>
          <w:szCs w:val="24"/>
        </w:rPr>
        <w:t>Criminal Offenses</w:t>
      </w:r>
    </w:p>
    <w:p w14:paraId="232CD63B" w14:textId="77777777" w:rsidR="00982961" w:rsidRPr="00D53C8D" w:rsidRDefault="00982961" w:rsidP="00982961">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Criminal Homicide, including:</w:t>
      </w:r>
    </w:p>
    <w:p w14:paraId="0A2368C2" w14:textId="77777777" w:rsidR="00982961" w:rsidRPr="00D53C8D" w:rsidRDefault="00982961" w:rsidP="00982961">
      <w:pPr>
        <w:pStyle w:val="Default"/>
        <w:ind w:left="1080" w:firstLine="1080"/>
        <w:rPr>
          <w:color w:val="auto"/>
        </w:rPr>
      </w:pPr>
      <w:r w:rsidRPr="00D53C8D">
        <w:rPr>
          <w:color w:val="auto"/>
        </w:rPr>
        <w:t xml:space="preserve">a) Murder and Non-negligent Manslaughter, and </w:t>
      </w:r>
    </w:p>
    <w:p w14:paraId="0B768D5B" w14:textId="77777777" w:rsidR="00982961" w:rsidRPr="00D53C8D" w:rsidRDefault="00982961" w:rsidP="00982961">
      <w:pPr>
        <w:pStyle w:val="Default"/>
        <w:ind w:left="1080" w:firstLine="1080"/>
        <w:rPr>
          <w:color w:val="auto"/>
        </w:rPr>
      </w:pPr>
      <w:r w:rsidRPr="00D53C8D">
        <w:rPr>
          <w:color w:val="auto"/>
        </w:rPr>
        <w:t>b) Negligent Manslaughter</w:t>
      </w:r>
    </w:p>
    <w:p w14:paraId="5E199C58" w14:textId="77777777" w:rsidR="00982961" w:rsidRPr="00D53C8D" w:rsidRDefault="00982961" w:rsidP="00982961">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rPr>
        <w:t>Sex Offenses</w:t>
      </w:r>
      <w:r w:rsidRPr="00D53C8D">
        <w:rPr>
          <w:rFonts w:ascii="Times New Roman" w:hAnsi="Times New Roman" w:cs="Times New Roman"/>
          <w:sz w:val="24"/>
          <w:szCs w:val="24"/>
        </w:rPr>
        <w:t>, including:</w:t>
      </w:r>
    </w:p>
    <w:p w14:paraId="178FD654" w14:textId="77777777" w:rsidR="00982961" w:rsidRPr="00D53C8D" w:rsidRDefault="00982961" w:rsidP="00982961">
      <w:pPr>
        <w:pStyle w:val="Default"/>
        <w:ind w:left="1440" w:firstLine="720"/>
        <w:rPr>
          <w:color w:val="auto"/>
        </w:rPr>
      </w:pPr>
      <w:r w:rsidRPr="00D53C8D">
        <w:rPr>
          <w:color w:val="auto"/>
        </w:rPr>
        <w:t>a) Forcible, and</w:t>
      </w:r>
    </w:p>
    <w:p w14:paraId="041E1FBF" w14:textId="77777777" w:rsidR="00982961" w:rsidRPr="00D53C8D" w:rsidRDefault="00982961" w:rsidP="00982961">
      <w:pPr>
        <w:pStyle w:val="Default"/>
        <w:ind w:left="2160"/>
        <w:rPr>
          <w:color w:val="auto"/>
        </w:rPr>
      </w:pPr>
      <w:r w:rsidRPr="00D53C8D">
        <w:rPr>
          <w:color w:val="auto"/>
        </w:rPr>
        <w:t>b) Non-forcible</w:t>
      </w:r>
    </w:p>
    <w:p w14:paraId="12B4A3F4" w14:textId="77777777" w:rsidR="00982961" w:rsidRPr="00D53C8D" w:rsidRDefault="00982961" w:rsidP="00982961">
      <w:pPr>
        <w:pStyle w:val="Default"/>
        <w:numPr>
          <w:ilvl w:val="0"/>
          <w:numId w:val="15"/>
        </w:numPr>
        <w:rPr>
          <w:color w:val="auto"/>
        </w:rPr>
      </w:pPr>
      <w:r w:rsidRPr="00D53C8D">
        <w:rPr>
          <w:color w:val="auto"/>
        </w:rPr>
        <w:t>Robbery</w:t>
      </w:r>
    </w:p>
    <w:p w14:paraId="370278A5" w14:textId="77777777" w:rsidR="00982961" w:rsidRPr="00D53C8D" w:rsidRDefault="00982961" w:rsidP="00982961">
      <w:pPr>
        <w:pStyle w:val="Default"/>
        <w:numPr>
          <w:ilvl w:val="0"/>
          <w:numId w:val="15"/>
        </w:numPr>
        <w:rPr>
          <w:color w:val="auto"/>
        </w:rPr>
      </w:pPr>
      <w:r w:rsidRPr="00D53C8D">
        <w:rPr>
          <w:color w:val="auto"/>
        </w:rPr>
        <w:t>Aggravated Assault</w:t>
      </w:r>
    </w:p>
    <w:p w14:paraId="74DB23D6" w14:textId="77777777" w:rsidR="00982961" w:rsidRPr="00D53C8D" w:rsidRDefault="00982961" w:rsidP="00982961">
      <w:pPr>
        <w:pStyle w:val="Default"/>
        <w:numPr>
          <w:ilvl w:val="0"/>
          <w:numId w:val="15"/>
        </w:numPr>
        <w:rPr>
          <w:color w:val="auto"/>
        </w:rPr>
      </w:pPr>
      <w:r w:rsidRPr="00D53C8D">
        <w:rPr>
          <w:color w:val="auto"/>
        </w:rPr>
        <w:t>Burglary</w:t>
      </w:r>
    </w:p>
    <w:p w14:paraId="15FAB70A" w14:textId="77777777" w:rsidR="00982961" w:rsidRPr="00D53C8D" w:rsidRDefault="00982961" w:rsidP="00982961">
      <w:pPr>
        <w:pStyle w:val="Default"/>
        <w:numPr>
          <w:ilvl w:val="0"/>
          <w:numId w:val="15"/>
        </w:numPr>
        <w:rPr>
          <w:color w:val="auto"/>
        </w:rPr>
      </w:pPr>
      <w:r w:rsidRPr="00D53C8D">
        <w:rPr>
          <w:color w:val="auto"/>
        </w:rPr>
        <w:t>Motor Vehicle Theft</w:t>
      </w:r>
    </w:p>
    <w:p w14:paraId="4E4CBC7F" w14:textId="77777777" w:rsidR="00982961" w:rsidRPr="00D53C8D" w:rsidRDefault="00982961" w:rsidP="00982961">
      <w:pPr>
        <w:pStyle w:val="Default"/>
        <w:numPr>
          <w:ilvl w:val="0"/>
          <w:numId w:val="15"/>
        </w:numPr>
        <w:rPr>
          <w:color w:val="auto"/>
        </w:rPr>
      </w:pPr>
      <w:r w:rsidRPr="00D53C8D">
        <w:rPr>
          <w:color w:val="auto"/>
        </w:rPr>
        <w:t>Arson</w:t>
      </w:r>
    </w:p>
    <w:p w14:paraId="70E82103" w14:textId="77777777" w:rsidR="00982961" w:rsidRPr="00D53C8D" w:rsidRDefault="00982961" w:rsidP="00982961">
      <w:pPr>
        <w:pStyle w:val="Default"/>
        <w:rPr>
          <w:color w:val="auto"/>
        </w:rPr>
      </w:pPr>
    </w:p>
    <w:p w14:paraId="144757DE" w14:textId="77777777" w:rsidR="00982961" w:rsidRPr="00D53C8D" w:rsidRDefault="00982961" w:rsidP="00982961">
      <w:pPr>
        <w:pStyle w:val="Default"/>
        <w:ind w:left="720"/>
        <w:rPr>
          <w:color w:val="auto"/>
        </w:rPr>
      </w:pPr>
      <w:r w:rsidRPr="00D53C8D">
        <w:rPr>
          <w:b/>
          <w:color w:val="auto"/>
        </w:rPr>
        <w:t xml:space="preserve">2) </w:t>
      </w:r>
      <w:r w:rsidRPr="00D53C8D">
        <w:rPr>
          <w:b/>
          <w:bCs/>
          <w:color w:val="auto"/>
        </w:rPr>
        <w:t xml:space="preserve">Hate Crimes </w:t>
      </w:r>
      <w:r w:rsidRPr="00D53C8D">
        <w:t>–</w:t>
      </w:r>
      <w:r w:rsidRPr="00D53C8D">
        <w:rPr>
          <w:b/>
          <w:bCs/>
          <w:color w:val="auto"/>
        </w:rPr>
        <w:t xml:space="preserve"> </w:t>
      </w:r>
      <w:r w:rsidRPr="00D53C8D">
        <w:rPr>
          <w:color w:val="auto"/>
        </w:rPr>
        <w:t>Any of the above-mentioned offenses and any incidents of larceny-theft, simple assault, intimidation or destruction / damage / vandalism of property that were motivated by bias.</w:t>
      </w:r>
    </w:p>
    <w:p w14:paraId="1002A928" w14:textId="77777777" w:rsidR="00982961" w:rsidRPr="00D53C8D" w:rsidRDefault="00982961" w:rsidP="00982961">
      <w:pPr>
        <w:pStyle w:val="Default"/>
        <w:rPr>
          <w:color w:val="auto"/>
        </w:rPr>
      </w:pPr>
    </w:p>
    <w:p w14:paraId="51201E46" w14:textId="77777777" w:rsidR="00982961" w:rsidRPr="00D53C8D" w:rsidRDefault="00982961" w:rsidP="00982961">
      <w:pPr>
        <w:pStyle w:val="Default"/>
        <w:ind w:left="720"/>
        <w:rPr>
          <w:color w:val="auto"/>
        </w:rPr>
      </w:pPr>
      <w:r w:rsidRPr="00D53C8D">
        <w:rPr>
          <w:b/>
          <w:color w:val="auto"/>
        </w:rPr>
        <w:t xml:space="preserve">3) </w:t>
      </w:r>
      <w:r w:rsidRPr="00D53C8D">
        <w:rPr>
          <w:b/>
          <w:bCs/>
          <w:color w:val="auto"/>
        </w:rPr>
        <w:t xml:space="preserve">Arrests and Referrals for Disciplinary Action </w:t>
      </w:r>
      <w:r w:rsidRPr="00D53C8D">
        <w:t>–</w:t>
      </w:r>
      <w:r w:rsidRPr="00D53C8D">
        <w:rPr>
          <w:b/>
          <w:bCs/>
          <w:color w:val="auto"/>
        </w:rPr>
        <w:t xml:space="preserve"> </w:t>
      </w:r>
      <w:r w:rsidRPr="00D53C8D">
        <w:rPr>
          <w:color w:val="auto"/>
        </w:rPr>
        <w:t xml:space="preserve">for weapons: carrying, possessing, etc.; drug abuse violations and liquor law violations. </w:t>
      </w:r>
    </w:p>
    <w:p w14:paraId="58364CDA" w14:textId="77777777" w:rsidR="00982961" w:rsidRPr="00D53C8D" w:rsidRDefault="00982961" w:rsidP="00982961">
      <w:pPr>
        <w:pStyle w:val="Default"/>
        <w:rPr>
          <w:color w:val="auto"/>
        </w:rPr>
      </w:pPr>
    </w:p>
    <w:p w14:paraId="362F36D7" w14:textId="77777777" w:rsidR="00982961" w:rsidRPr="00D53C8D" w:rsidRDefault="00982961" w:rsidP="00982961">
      <w:pPr>
        <w:rPr>
          <w:rFonts w:ascii="Times New Roman" w:hAnsi="Times New Roman" w:cs="Times New Roman"/>
          <w:b/>
          <w:bCs/>
          <w:color w:val="000000"/>
          <w:sz w:val="26"/>
          <w:szCs w:val="26"/>
        </w:rPr>
      </w:pPr>
      <w:r w:rsidRPr="00D53C8D">
        <w:rPr>
          <w:rFonts w:ascii="Times New Roman" w:hAnsi="Times New Roman" w:cs="Times New Roman"/>
          <w:b/>
          <w:sz w:val="26"/>
          <w:szCs w:val="26"/>
        </w:rPr>
        <w:t>Crime Definitions</w:t>
      </w:r>
    </w:p>
    <w:p w14:paraId="4C57A24F"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u w:val="single"/>
        </w:rPr>
      </w:pPr>
      <w:r w:rsidRPr="00D53C8D">
        <w:rPr>
          <w:rFonts w:ascii="Times New Roman" w:hAnsi="Times New Roman" w:cs="Times New Roman"/>
          <w:b/>
          <w:bCs/>
          <w:color w:val="000000"/>
          <w:sz w:val="24"/>
          <w:szCs w:val="24"/>
          <w:u w:val="single"/>
        </w:rPr>
        <w:lastRenderedPageBreak/>
        <w:t>1 - Criminal Offenses</w:t>
      </w:r>
    </w:p>
    <w:p w14:paraId="58FA801F"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rPr>
      </w:pPr>
    </w:p>
    <w:p w14:paraId="1D1213C9"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Criminal homicide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These offenses are separated into two categories: murder and non-negligent manslaughter and negligent manslaughter. </w:t>
      </w:r>
    </w:p>
    <w:p w14:paraId="598DB66C" w14:textId="77777777" w:rsidR="00982961" w:rsidRPr="00D53C8D" w:rsidRDefault="00982961" w:rsidP="00982961">
      <w:pPr>
        <w:pStyle w:val="Default"/>
        <w:rPr>
          <w:b/>
          <w:bCs/>
        </w:rPr>
      </w:pPr>
    </w:p>
    <w:p w14:paraId="2C9C341D" w14:textId="77777777" w:rsidR="00982961" w:rsidRPr="00D53C8D" w:rsidRDefault="00982961" w:rsidP="00982961">
      <w:pPr>
        <w:pStyle w:val="Default"/>
        <w:ind w:left="720" w:firstLine="720"/>
        <w:rPr>
          <w:iCs/>
        </w:rPr>
      </w:pPr>
      <w:r w:rsidRPr="00D53C8D">
        <w:rPr>
          <w:b/>
          <w:bCs/>
        </w:rPr>
        <w:t xml:space="preserve">Murder and Non-negligent Manslaughter </w:t>
      </w:r>
      <w:r w:rsidRPr="00D53C8D">
        <w:t>–</w:t>
      </w:r>
      <w:r w:rsidRPr="00D53C8D">
        <w:rPr>
          <w:b/>
          <w:bCs/>
        </w:rPr>
        <w:t xml:space="preserve"> </w:t>
      </w:r>
      <w:r w:rsidRPr="00D53C8D">
        <w:t xml:space="preserve">is defined as </w:t>
      </w:r>
      <w:r w:rsidRPr="00D53C8D">
        <w:rPr>
          <w:iCs/>
        </w:rPr>
        <w:t>the willful (non-negligent) killing of one human being by another.</w:t>
      </w:r>
    </w:p>
    <w:p w14:paraId="7F87FF11" w14:textId="77777777" w:rsidR="00982961" w:rsidRPr="00D53C8D" w:rsidRDefault="00982961" w:rsidP="00982961">
      <w:pPr>
        <w:pStyle w:val="Default"/>
        <w:ind w:left="720"/>
      </w:pPr>
    </w:p>
    <w:p w14:paraId="1F513AC5" w14:textId="77777777" w:rsidR="00982961" w:rsidRPr="00D53C8D" w:rsidRDefault="00982961" w:rsidP="00982961">
      <w:pPr>
        <w:pStyle w:val="Default"/>
        <w:ind w:left="720" w:firstLine="720"/>
      </w:pPr>
      <w:r w:rsidRPr="00D53C8D">
        <w:rPr>
          <w:b/>
        </w:rPr>
        <w:t>Negligent Manslaughter</w:t>
      </w:r>
      <w:r w:rsidRPr="00D53C8D">
        <w:t xml:space="preserve"> – is defined as the killing of another person through gross negligence.</w:t>
      </w:r>
    </w:p>
    <w:p w14:paraId="0A485A55" w14:textId="77777777" w:rsidR="00982961" w:rsidRPr="00D53C8D" w:rsidRDefault="00982961" w:rsidP="00982961">
      <w:pPr>
        <w:autoSpaceDE w:val="0"/>
        <w:autoSpaceDN w:val="0"/>
        <w:adjustRightInd w:val="0"/>
        <w:spacing w:after="0" w:line="240" w:lineRule="auto"/>
        <w:rPr>
          <w:rFonts w:ascii="Times New Roman" w:hAnsi="Times New Roman" w:cs="Times New Roman"/>
          <w:b/>
          <w:sz w:val="24"/>
          <w:szCs w:val="24"/>
        </w:rPr>
      </w:pPr>
    </w:p>
    <w:p w14:paraId="14BE1C4A"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sz w:val="24"/>
          <w:szCs w:val="24"/>
        </w:rPr>
      </w:pPr>
      <w:r w:rsidRPr="00D53C8D">
        <w:rPr>
          <w:rFonts w:ascii="Times New Roman" w:hAnsi="Times New Roman" w:cs="Times New Roman"/>
          <w:b/>
          <w:sz w:val="24"/>
          <w:szCs w:val="24"/>
        </w:rPr>
        <w:t>Sex Offenses</w:t>
      </w:r>
      <w:r w:rsidRPr="00D53C8D">
        <w:rPr>
          <w:rFonts w:ascii="Times New Roman" w:hAnsi="Times New Roman" w:cs="Times New Roman"/>
          <w:sz w:val="24"/>
          <w:szCs w:val="24"/>
        </w:rPr>
        <w:t>: Any sexual act directed against another person, without the consent of the victim, including instances where the victim is incapable of giving consent.</w:t>
      </w:r>
    </w:p>
    <w:p w14:paraId="5C4FF934"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sz w:val="24"/>
          <w:szCs w:val="24"/>
        </w:rPr>
      </w:pPr>
    </w:p>
    <w:p w14:paraId="0318342F"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Rape</w:t>
      </w:r>
      <w:r w:rsidRPr="00D53C8D">
        <w:rPr>
          <w:rFonts w:ascii="Times New Roman" w:hAnsi="Times New Roman" w:cs="Times New Roman"/>
        </w:rPr>
        <w:t xml:space="preserve"> – </w:t>
      </w:r>
      <w:r w:rsidRPr="00D53C8D">
        <w:rPr>
          <w:rFonts w:ascii="Times New Roman" w:hAnsi="Times New Roman" w:cs="Times New Roman"/>
          <w:sz w:val="24"/>
          <w:szCs w:val="24"/>
        </w:rPr>
        <w:t>The penetration, no matter how slight, of the vagina or anus with any body part or object or oral penetration by a sex organ of another person without the consent of the victim.</w:t>
      </w:r>
    </w:p>
    <w:p w14:paraId="52969EF4"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775CD31A"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Fondling</w:t>
      </w:r>
      <w:r w:rsidRPr="00D53C8D">
        <w:rPr>
          <w:rFonts w:ascii="Times New Roman" w:hAnsi="Times New Roman" w:cs="Times New Roman"/>
          <w:sz w:val="24"/>
          <w:szCs w:val="24"/>
        </w:rPr>
        <w:t xml:space="preserve"> – The touching of the private body parts of another person for the purpose of sexual gratification without the consent of the victim, including instances where the victim is incapable of giving consent because of his/her age or because of his/her temporary or permanent mental incapacity.</w:t>
      </w:r>
    </w:p>
    <w:p w14:paraId="3F1B82D5"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1D76FEEC"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Incest</w:t>
      </w:r>
      <w:r w:rsidRPr="00D53C8D">
        <w:rPr>
          <w:rFonts w:ascii="Times New Roman" w:hAnsi="Times New Roman" w:cs="Times New Roman"/>
          <w:sz w:val="24"/>
          <w:szCs w:val="24"/>
        </w:rPr>
        <w:t xml:space="preserve"> – Nonforcible sexual intercourse between persons who are related to each other within the degrees wherein marriage is prohibited by law.</w:t>
      </w:r>
    </w:p>
    <w:p w14:paraId="791E5988"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1C5DA048" w14:textId="77777777" w:rsidR="00982961" w:rsidRPr="00D53C8D" w:rsidRDefault="00982961" w:rsidP="00982961">
      <w:pPr>
        <w:pStyle w:val="Default"/>
        <w:ind w:left="2160"/>
      </w:pPr>
      <w:r w:rsidRPr="00D53C8D">
        <w:rPr>
          <w:b/>
        </w:rPr>
        <w:t>• Statutory Rape</w:t>
      </w:r>
      <w:r w:rsidRPr="00D53C8D">
        <w:t xml:space="preserve"> – Nonforcible sexual intercourse with a person who is under the statutory age of consent.</w:t>
      </w:r>
    </w:p>
    <w:p w14:paraId="4EDAB6F5" w14:textId="77777777" w:rsidR="00982961" w:rsidRPr="00D53C8D" w:rsidRDefault="00982961" w:rsidP="00982961">
      <w:pPr>
        <w:pStyle w:val="Default"/>
      </w:pPr>
    </w:p>
    <w:p w14:paraId="37A9B5D0" w14:textId="77777777" w:rsidR="00982961" w:rsidRPr="00D53C8D" w:rsidRDefault="00982961" w:rsidP="00982961">
      <w:pPr>
        <w:pStyle w:val="Default"/>
        <w:ind w:left="720" w:firstLine="720"/>
      </w:pPr>
      <w:r w:rsidRPr="00D53C8D">
        <w:rPr>
          <w:b/>
        </w:rPr>
        <w:t>Robbery</w:t>
      </w:r>
      <w:r w:rsidRPr="00D53C8D">
        <w:t xml:space="preserve"> – is defined as </w:t>
      </w:r>
      <w:proofErr w:type="gramStart"/>
      <w:r w:rsidRPr="00D53C8D">
        <w:t>the taking</w:t>
      </w:r>
      <w:proofErr w:type="gramEnd"/>
      <w:r w:rsidRPr="00D53C8D">
        <w:t xml:space="preserve"> or attempting to take anything of value from the care, custody or control of a person or persons by threat of force or violence and/or by putting the victim in fear.</w:t>
      </w:r>
    </w:p>
    <w:p w14:paraId="04B0BA1E" w14:textId="77777777" w:rsidR="00982961" w:rsidRPr="00D53C8D" w:rsidRDefault="00982961" w:rsidP="00982961">
      <w:pPr>
        <w:pStyle w:val="Default"/>
        <w:ind w:left="720"/>
      </w:pPr>
    </w:p>
    <w:p w14:paraId="0AE0C44E" w14:textId="77777777" w:rsidR="00982961" w:rsidRPr="00D53C8D" w:rsidRDefault="00982961" w:rsidP="00982961">
      <w:pPr>
        <w:pStyle w:val="Default"/>
        <w:ind w:left="720" w:firstLine="720"/>
      </w:pPr>
      <w:r w:rsidRPr="00D53C8D">
        <w:rPr>
          <w:b/>
        </w:rPr>
        <w:t>Aggravated Assault</w:t>
      </w:r>
      <w:r w:rsidRPr="00D53C8D">
        <w:t xml:space="preserve"> – is defined as an unlawful attack by one person upon another wherein the offender uses a dangerous weapon or displays it in a threatening </w:t>
      </w:r>
      <w:proofErr w:type="gramStart"/>
      <w:r w:rsidRPr="00D53C8D">
        <w:t>manner</w:t>
      </w:r>
      <w:proofErr w:type="gramEnd"/>
      <w:r w:rsidRPr="00D53C8D">
        <w:t xml:space="preserve"> or the victim suffers obvious severe or aggravated bodily injury, or where there was a risk for serious injury / intent to seriously injure.</w:t>
      </w:r>
    </w:p>
    <w:p w14:paraId="6BD788AC" w14:textId="77777777" w:rsidR="00982961" w:rsidRPr="00D53C8D" w:rsidRDefault="00982961" w:rsidP="00982961">
      <w:pPr>
        <w:pStyle w:val="Default"/>
        <w:ind w:left="720"/>
      </w:pPr>
    </w:p>
    <w:p w14:paraId="46A3325C" w14:textId="77777777" w:rsidR="00982961" w:rsidRPr="00D53C8D" w:rsidRDefault="00982961" w:rsidP="00982961">
      <w:pPr>
        <w:pStyle w:val="Default"/>
        <w:ind w:left="720" w:firstLine="720"/>
      </w:pPr>
      <w:r w:rsidRPr="00D53C8D">
        <w:rPr>
          <w:b/>
        </w:rPr>
        <w:t>Burglary</w:t>
      </w:r>
      <w:r w:rsidRPr="00D53C8D">
        <w:t xml:space="preserve"> – is defined as the unlawful entry of a structure to commit a felony or a theft.</w:t>
      </w:r>
    </w:p>
    <w:p w14:paraId="7DCFC145" w14:textId="77777777" w:rsidR="00982961" w:rsidRPr="00D53C8D" w:rsidRDefault="00982961" w:rsidP="00982961">
      <w:pPr>
        <w:pStyle w:val="Default"/>
        <w:ind w:left="720"/>
      </w:pPr>
    </w:p>
    <w:p w14:paraId="263669B5" w14:textId="77777777" w:rsidR="00982961" w:rsidRPr="00D53C8D" w:rsidRDefault="00982961" w:rsidP="00982961">
      <w:pPr>
        <w:pStyle w:val="Default"/>
        <w:ind w:left="720" w:firstLine="720"/>
      </w:pPr>
      <w:r w:rsidRPr="00D53C8D">
        <w:rPr>
          <w:b/>
        </w:rPr>
        <w:t>Motor Vehicle Theft</w:t>
      </w:r>
      <w:r w:rsidRPr="00D53C8D">
        <w:t xml:space="preserve"> – is defined as the theft or attempted theft of a motor vehicle.</w:t>
      </w:r>
    </w:p>
    <w:p w14:paraId="1081FF20" w14:textId="77777777" w:rsidR="00982961" w:rsidRPr="00D53C8D" w:rsidRDefault="00982961" w:rsidP="00982961">
      <w:pPr>
        <w:pStyle w:val="Default"/>
        <w:ind w:left="720"/>
      </w:pPr>
    </w:p>
    <w:p w14:paraId="66253535" w14:textId="77777777" w:rsidR="00982961" w:rsidRPr="00D53C8D" w:rsidRDefault="00982961" w:rsidP="00982961">
      <w:pPr>
        <w:pStyle w:val="Default"/>
        <w:ind w:left="720" w:firstLine="720"/>
        <w:rPr>
          <w:b/>
          <w:u w:val="single"/>
        </w:rPr>
      </w:pPr>
      <w:r w:rsidRPr="00D53C8D">
        <w:rPr>
          <w:b/>
        </w:rPr>
        <w:lastRenderedPageBreak/>
        <w:t>Arson</w:t>
      </w:r>
      <w:r w:rsidRPr="00D53C8D">
        <w:t xml:space="preserve"> – to unlawfully and intentionally damage any real or personal property of another person or entity by fire or incendiary device.</w:t>
      </w:r>
    </w:p>
    <w:p w14:paraId="3C771024" w14:textId="77777777" w:rsidR="00982961" w:rsidRPr="00D53C8D" w:rsidRDefault="00982961" w:rsidP="00982961">
      <w:pPr>
        <w:pStyle w:val="Default"/>
        <w:ind w:left="720"/>
        <w:rPr>
          <w:b/>
          <w:u w:val="single"/>
        </w:rPr>
      </w:pPr>
    </w:p>
    <w:p w14:paraId="3EB2FF68" w14:textId="77777777" w:rsidR="00982961" w:rsidRPr="00D53C8D" w:rsidRDefault="00982961" w:rsidP="00982961">
      <w:pPr>
        <w:pStyle w:val="Default"/>
        <w:ind w:left="720"/>
        <w:rPr>
          <w:b/>
          <w:u w:val="single"/>
        </w:rPr>
      </w:pPr>
      <w:r w:rsidRPr="00D53C8D">
        <w:rPr>
          <w:b/>
          <w:u w:val="single"/>
        </w:rPr>
        <w:t>2 - Hate Crimes</w:t>
      </w:r>
    </w:p>
    <w:p w14:paraId="73FD19CF" w14:textId="77777777" w:rsidR="00982961" w:rsidRPr="00D53C8D" w:rsidRDefault="00982961" w:rsidP="00982961">
      <w:pPr>
        <w:pStyle w:val="Default"/>
        <w:ind w:left="720"/>
      </w:pPr>
      <w:r w:rsidRPr="00D53C8D">
        <w:tab/>
        <w:t>The second category of statistics Rend Lake College must disclose after criminal offenses are hate crimes.</w:t>
      </w:r>
    </w:p>
    <w:p w14:paraId="4FD42305" w14:textId="77777777" w:rsidR="00982961" w:rsidRPr="00D53C8D" w:rsidRDefault="00982961" w:rsidP="00982961">
      <w:pPr>
        <w:pStyle w:val="Default"/>
        <w:ind w:left="720"/>
      </w:pPr>
    </w:p>
    <w:p w14:paraId="1850445F" w14:textId="77777777" w:rsidR="00982961" w:rsidRPr="00D53C8D" w:rsidRDefault="00982961" w:rsidP="00982961">
      <w:pPr>
        <w:pStyle w:val="Default"/>
        <w:ind w:left="720" w:firstLine="720"/>
      </w:pPr>
      <w:r w:rsidRPr="00D53C8D">
        <w:rPr>
          <w:b/>
        </w:rPr>
        <w:t>Hate Crime</w:t>
      </w:r>
      <w:r w:rsidRPr="00D53C8D">
        <w:t xml:space="preserve"> – is defined as a criminal offense committed against a person or property which is motivated, in whole or in part, by the offender’s bias.</w:t>
      </w:r>
    </w:p>
    <w:p w14:paraId="5A5BA3E9" w14:textId="77777777" w:rsidR="00982961" w:rsidRPr="00D53C8D" w:rsidRDefault="00982961" w:rsidP="00982961">
      <w:pPr>
        <w:pStyle w:val="Default"/>
        <w:ind w:left="720"/>
      </w:pPr>
    </w:p>
    <w:p w14:paraId="08AC12B7" w14:textId="77777777" w:rsidR="00982961" w:rsidRPr="00D53C8D" w:rsidRDefault="00982961" w:rsidP="00982961">
      <w:pPr>
        <w:pStyle w:val="Default"/>
        <w:ind w:left="720"/>
      </w:pPr>
      <w:r w:rsidRPr="00D53C8D">
        <w:tab/>
      </w:r>
      <w:r w:rsidRPr="00D53C8D">
        <w:rPr>
          <w:b/>
        </w:rPr>
        <w:t>Bias</w:t>
      </w:r>
      <w:r w:rsidRPr="00D53C8D">
        <w:t xml:space="preserve"> – is defined as a preformed negative opinion or attitude toward a group of persons based on their race, gender, gender identity, religion, disability, sexual orientation, ethnicity origin or national origin.</w:t>
      </w:r>
    </w:p>
    <w:p w14:paraId="4C56ADA1" w14:textId="77777777" w:rsidR="00982961" w:rsidRPr="00D53C8D" w:rsidRDefault="00982961" w:rsidP="00982961">
      <w:pPr>
        <w:pStyle w:val="Default"/>
        <w:ind w:left="720"/>
      </w:pPr>
    </w:p>
    <w:p w14:paraId="344FC757" w14:textId="77777777" w:rsidR="00982961" w:rsidRPr="00D53C8D" w:rsidRDefault="00982961" w:rsidP="00982961">
      <w:pPr>
        <w:pStyle w:val="Default"/>
        <w:ind w:left="720"/>
      </w:pPr>
      <w:r w:rsidRPr="00D53C8D">
        <w:rPr>
          <w:b/>
        </w:rPr>
        <w:t>Categories of Hate Crime Offenses</w:t>
      </w:r>
      <w:r w:rsidRPr="00D53C8D">
        <w:t xml:space="preserve"> (</w:t>
      </w:r>
      <w:r w:rsidRPr="00D53C8D">
        <w:rPr>
          <w:sz w:val="18"/>
        </w:rPr>
        <w:t>Group A offenses are previously defined</w:t>
      </w:r>
      <w:r w:rsidRPr="00D53C8D">
        <w:t>)</w:t>
      </w:r>
    </w:p>
    <w:p w14:paraId="739F23E0" w14:textId="77777777" w:rsidR="00982961" w:rsidRPr="00D53C8D" w:rsidRDefault="00982961" w:rsidP="00982961">
      <w:pPr>
        <w:pStyle w:val="Default"/>
      </w:pPr>
      <w:r w:rsidRPr="00D53C8D">
        <w:tab/>
      </w:r>
      <w:r w:rsidRPr="00D53C8D">
        <w:tab/>
        <w:t>Group A</w:t>
      </w:r>
    </w:p>
    <w:p w14:paraId="3B304F52" w14:textId="77777777" w:rsidR="00982961" w:rsidRPr="00D53C8D" w:rsidRDefault="00982961" w:rsidP="00982961">
      <w:pPr>
        <w:pStyle w:val="Default"/>
        <w:numPr>
          <w:ilvl w:val="0"/>
          <w:numId w:val="8"/>
        </w:numPr>
      </w:pPr>
      <w:r w:rsidRPr="00D53C8D">
        <w:t>Murder and Non-Negligent Manslaughter</w:t>
      </w:r>
    </w:p>
    <w:p w14:paraId="475FDBDF" w14:textId="77777777" w:rsidR="00982961" w:rsidRPr="00D53C8D" w:rsidRDefault="00982961" w:rsidP="00982961">
      <w:pPr>
        <w:pStyle w:val="Default"/>
        <w:numPr>
          <w:ilvl w:val="0"/>
          <w:numId w:val="8"/>
        </w:numPr>
      </w:pPr>
      <w:r w:rsidRPr="00D53C8D">
        <w:t>Forcible Sex Offenses</w:t>
      </w:r>
    </w:p>
    <w:p w14:paraId="4382E71B" w14:textId="77777777" w:rsidR="00982961" w:rsidRPr="00D53C8D" w:rsidRDefault="00982961" w:rsidP="00982961">
      <w:pPr>
        <w:pStyle w:val="Default"/>
        <w:numPr>
          <w:ilvl w:val="0"/>
          <w:numId w:val="8"/>
        </w:numPr>
      </w:pPr>
      <w:r w:rsidRPr="00D53C8D">
        <w:t>Non-Forcible Sex Offenses</w:t>
      </w:r>
    </w:p>
    <w:p w14:paraId="0FE8E2A2" w14:textId="77777777" w:rsidR="00982961" w:rsidRPr="00D53C8D" w:rsidRDefault="00982961" w:rsidP="00982961">
      <w:pPr>
        <w:pStyle w:val="Default"/>
        <w:numPr>
          <w:ilvl w:val="0"/>
          <w:numId w:val="8"/>
        </w:numPr>
      </w:pPr>
      <w:r w:rsidRPr="00D53C8D">
        <w:t>Robbery</w:t>
      </w:r>
    </w:p>
    <w:p w14:paraId="744B22EF" w14:textId="77777777" w:rsidR="00982961" w:rsidRPr="00D53C8D" w:rsidRDefault="00982961" w:rsidP="00982961">
      <w:pPr>
        <w:pStyle w:val="Default"/>
        <w:numPr>
          <w:ilvl w:val="0"/>
          <w:numId w:val="8"/>
        </w:numPr>
      </w:pPr>
      <w:r w:rsidRPr="00D53C8D">
        <w:t>Aggravated Assault</w:t>
      </w:r>
    </w:p>
    <w:p w14:paraId="018832F9" w14:textId="77777777" w:rsidR="00982961" w:rsidRPr="00D53C8D" w:rsidRDefault="00982961" w:rsidP="00982961">
      <w:pPr>
        <w:pStyle w:val="Default"/>
        <w:numPr>
          <w:ilvl w:val="0"/>
          <w:numId w:val="8"/>
        </w:numPr>
      </w:pPr>
      <w:r w:rsidRPr="00D53C8D">
        <w:t>Burglary</w:t>
      </w:r>
    </w:p>
    <w:p w14:paraId="61182F94" w14:textId="77777777" w:rsidR="00982961" w:rsidRPr="00D53C8D" w:rsidRDefault="00982961" w:rsidP="00982961">
      <w:pPr>
        <w:pStyle w:val="Default"/>
        <w:numPr>
          <w:ilvl w:val="0"/>
          <w:numId w:val="8"/>
        </w:numPr>
      </w:pPr>
      <w:r w:rsidRPr="00D53C8D">
        <w:t>Motor Vehicle Theft</w:t>
      </w:r>
    </w:p>
    <w:p w14:paraId="77E638A6" w14:textId="77777777" w:rsidR="00982961" w:rsidRPr="00D53C8D" w:rsidRDefault="00982961" w:rsidP="00982961">
      <w:pPr>
        <w:pStyle w:val="Default"/>
        <w:numPr>
          <w:ilvl w:val="0"/>
          <w:numId w:val="8"/>
        </w:numPr>
      </w:pPr>
      <w:r w:rsidRPr="00D53C8D">
        <w:t>Arson</w:t>
      </w:r>
    </w:p>
    <w:p w14:paraId="56183595" w14:textId="77777777" w:rsidR="00982961" w:rsidRPr="00D53C8D" w:rsidRDefault="00982961" w:rsidP="00982961">
      <w:pPr>
        <w:pStyle w:val="Default"/>
        <w:ind w:left="1440"/>
      </w:pPr>
      <w:r w:rsidRPr="00D53C8D">
        <w:t>Group B</w:t>
      </w:r>
    </w:p>
    <w:p w14:paraId="79CC89F0" w14:textId="77777777" w:rsidR="00982961" w:rsidRPr="00D53C8D" w:rsidRDefault="00982961" w:rsidP="00982961">
      <w:pPr>
        <w:pStyle w:val="Default"/>
        <w:numPr>
          <w:ilvl w:val="0"/>
          <w:numId w:val="9"/>
        </w:numPr>
      </w:pPr>
      <w:r w:rsidRPr="00D53C8D">
        <w:t>Larceny Theft</w:t>
      </w:r>
    </w:p>
    <w:p w14:paraId="36D4C336" w14:textId="77777777" w:rsidR="00982961" w:rsidRPr="00D53C8D" w:rsidRDefault="00982961" w:rsidP="00982961">
      <w:pPr>
        <w:pStyle w:val="Default"/>
        <w:numPr>
          <w:ilvl w:val="0"/>
          <w:numId w:val="9"/>
        </w:numPr>
      </w:pPr>
      <w:r w:rsidRPr="00D53C8D">
        <w:t>Simple Assault</w:t>
      </w:r>
    </w:p>
    <w:p w14:paraId="1B51AE62" w14:textId="77777777" w:rsidR="00982961" w:rsidRPr="00D53C8D" w:rsidRDefault="00982961" w:rsidP="00982961">
      <w:pPr>
        <w:pStyle w:val="Default"/>
        <w:numPr>
          <w:ilvl w:val="0"/>
          <w:numId w:val="9"/>
        </w:numPr>
      </w:pPr>
      <w:r w:rsidRPr="00D53C8D">
        <w:t>Intimidation</w:t>
      </w:r>
    </w:p>
    <w:p w14:paraId="279BAF2F" w14:textId="77777777" w:rsidR="00982961" w:rsidRPr="00D53C8D" w:rsidRDefault="00982961" w:rsidP="00982961">
      <w:pPr>
        <w:pStyle w:val="Default"/>
        <w:numPr>
          <w:ilvl w:val="0"/>
          <w:numId w:val="9"/>
        </w:numPr>
      </w:pPr>
      <w:r w:rsidRPr="00D53C8D">
        <w:t>Destruction / damage / vandalism of property</w:t>
      </w:r>
    </w:p>
    <w:p w14:paraId="1A9C5FCA" w14:textId="77777777" w:rsidR="00982961" w:rsidRPr="00D53C8D" w:rsidRDefault="00982961" w:rsidP="00982961">
      <w:pPr>
        <w:pStyle w:val="Default"/>
        <w:ind w:left="720"/>
      </w:pPr>
    </w:p>
    <w:p w14:paraId="7C138752" w14:textId="77777777" w:rsidR="00982961" w:rsidRPr="00D53C8D" w:rsidRDefault="00982961" w:rsidP="00982961">
      <w:pPr>
        <w:pStyle w:val="Default"/>
        <w:ind w:left="720"/>
      </w:pPr>
      <w:r w:rsidRPr="00D53C8D">
        <w:t>Group B offenses will only be included in the Annual Security Report Statistics if they are classified as Hate Crimes.</w:t>
      </w:r>
    </w:p>
    <w:p w14:paraId="143B44CF" w14:textId="77777777" w:rsidR="00982961" w:rsidRPr="00D53C8D" w:rsidRDefault="00982961" w:rsidP="00982961">
      <w:pPr>
        <w:pStyle w:val="Default"/>
        <w:ind w:left="720"/>
      </w:pPr>
    </w:p>
    <w:p w14:paraId="40CB81F4" w14:textId="77777777" w:rsidR="00982961" w:rsidRPr="00D53C8D" w:rsidRDefault="00982961" w:rsidP="00982961">
      <w:pPr>
        <w:pStyle w:val="Default"/>
        <w:ind w:left="720" w:firstLine="720"/>
        <w:rPr>
          <w:iCs/>
        </w:rPr>
      </w:pPr>
      <w:r w:rsidRPr="00D53C8D">
        <w:rPr>
          <w:b/>
          <w:bCs/>
        </w:rPr>
        <w:t xml:space="preserve">Larceny Theft </w:t>
      </w:r>
      <w:r w:rsidRPr="00D53C8D">
        <w:t>–</w:t>
      </w:r>
      <w:r w:rsidRPr="00D53C8D">
        <w:rPr>
          <w:b/>
          <w:bCs/>
        </w:rPr>
        <w:t xml:space="preserve"> </w:t>
      </w:r>
      <w:r w:rsidRPr="00D53C8D">
        <w:rPr>
          <w:bCs/>
        </w:rPr>
        <w:t>is</w:t>
      </w:r>
      <w:r w:rsidRPr="00D53C8D">
        <w:t xml:space="preserve"> </w:t>
      </w:r>
      <w:proofErr w:type="gramStart"/>
      <w:r w:rsidRPr="00D53C8D">
        <w:rPr>
          <w:iCs/>
        </w:rPr>
        <w:t>the unlawful</w:t>
      </w:r>
      <w:proofErr w:type="gramEnd"/>
      <w:r w:rsidRPr="00D53C8D">
        <w:rPr>
          <w:iCs/>
        </w:rPr>
        <w:t xml:space="preserve"> taking, carrying, leading, or riding away of property from the possession or constructive possession of another. </w:t>
      </w:r>
      <w:r w:rsidRPr="00D53C8D">
        <w:rPr>
          <w:b/>
          <w:bCs/>
          <w:iCs/>
        </w:rPr>
        <w:t xml:space="preserve">Constructive possession </w:t>
      </w:r>
      <w:r w:rsidRPr="00D53C8D">
        <w:rPr>
          <w:iCs/>
        </w:rPr>
        <w:t xml:space="preserve">is the condition in which a person does not have physical custody or possession but </w:t>
      </w:r>
      <w:proofErr w:type="gramStart"/>
      <w:r w:rsidRPr="00D53C8D">
        <w:rPr>
          <w:iCs/>
        </w:rPr>
        <w:t>is in a position to</w:t>
      </w:r>
      <w:proofErr w:type="gramEnd"/>
      <w:r w:rsidRPr="00D53C8D">
        <w:rPr>
          <w:iCs/>
        </w:rPr>
        <w:t xml:space="preserve"> exercise dominion or control over a thing.</w:t>
      </w:r>
    </w:p>
    <w:p w14:paraId="5A4555CA" w14:textId="77777777" w:rsidR="00982961" w:rsidRPr="00D53C8D" w:rsidRDefault="00982961" w:rsidP="00982961">
      <w:pPr>
        <w:pStyle w:val="Default"/>
        <w:rPr>
          <w:iCs/>
        </w:rPr>
      </w:pPr>
    </w:p>
    <w:p w14:paraId="30F912A8" w14:textId="77777777" w:rsidR="00982961" w:rsidRPr="00D53C8D" w:rsidRDefault="00982961" w:rsidP="00982961">
      <w:pPr>
        <w:pStyle w:val="Default"/>
        <w:ind w:left="1440" w:firstLine="360"/>
        <w:rPr>
          <w:b/>
          <w:bCs/>
        </w:rPr>
      </w:pPr>
      <w:r w:rsidRPr="00D53C8D">
        <w:rPr>
          <w:b/>
          <w:bCs/>
        </w:rPr>
        <w:t xml:space="preserve">Classify as Larceny: </w:t>
      </w:r>
    </w:p>
    <w:p w14:paraId="5E4D7C90" w14:textId="77777777" w:rsidR="00982961" w:rsidRPr="00D53C8D" w:rsidRDefault="00982961" w:rsidP="00982961">
      <w:pPr>
        <w:pStyle w:val="Default"/>
        <w:numPr>
          <w:ilvl w:val="0"/>
          <w:numId w:val="17"/>
        </w:numPr>
        <w:ind w:left="1440" w:firstLine="360"/>
      </w:pPr>
      <w:r w:rsidRPr="00D53C8D">
        <w:t>Thefts of bicycles or automobile accessories</w:t>
      </w:r>
    </w:p>
    <w:p w14:paraId="5DB08FBB" w14:textId="77777777" w:rsidR="00982961" w:rsidRPr="00D53C8D" w:rsidRDefault="00982961" w:rsidP="00982961">
      <w:pPr>
        <w:pStyle w:val="Default"/>
        <w:numPr>
          <w:ilvl w:val="0"/>
          <w:numId w:val="17"/>
        </w:numPr>
        <w:ind w:left="1440" w:firstLine="360"/>
      </w:pPr>
      <w:r w:rsidRPr="00D53C8D">
        <w:t>Shoplifting</w:t>
      </w:r>
    </w:p>
    <w:p w14:paraId="5986D698" w14:textId="77777777" w:rsidR="00982961" w:rsidRPr="00D53C8D" w:rsidRDefault="00982961" w:rsidP="00982961">
      <w:pPr>
        <w:pStyle w:val="Default"/>
        <w:numPr>
          <w:ilvl w:val="0"/>
          <w:numId w:val="17"/>
        </w:numPr>
        <w:ind w:left="1440" w:firstLine="360"/>
      </w:pPr>
      <w:r w:rsidRPr="00D53C8D">
        <w:t>Pocket-picking</w:t>
      </w:r>
    </w:p>
    <w:p w14:paraId="24E36102" w14:textId="77777777" w:rsidR="00982961" w:rsidRPr="00D53C8D" w:rsidRDefault="00982961" w:rsidP="00982961">
      <w:pPr>
        <w:pStyle w:val="Default"/>
        <w:numPr>
          <w:ilvl w:val="0"/>
          <w:numId w:val="17"/>
        </w:numPr>
        <w:ind w:left="2160"/>
      </w:pPr>
      <w:r w:rsidRPr="00D53C8D">
        <w:t>The stealing of any property or article which is not taken by force and violence or by fraud</w:t>
      </w:r>
    </w:p>
    <w:p w14:paraId="420D50C2" w14:textId="77777777" w:rsidR="00982961" w:rsidRPr="00D53C8D" w:rsidRDefault="00982961" w:rsidP="00982961">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4"/>
          <w:szCs w:val="24"/>
        </w:rPr>
      </w:pPr>
      <w:r w:rsidRPr="00D53C8D">
        <w:rPr>
          <w:rFonts w:ascii="Times New Roman" w:hAnsi="Times New Roman" w:cs="Times New Roman"/>
          <w:color w:val="000000"/>
          <w:sz w:val="24"/>
          <w:szCs w:val="24"/>
        </w:rPr>
        <w:lastRenderedPageBreak/>
        <w:t xml:space="preserve">Any of the above regardless of the value of the item or items taken (for example; include the unlawful taking of a parking sticker that is peeled off a </w:t>
      </w:r>
      <w:proofErr w:type="gramStart"/>
      <w:r w:rsidRPr="00D53C8D">
        <w:rPr>
          <w:rFonts w:ascii="Times New Roman" w:hAnsi="Times New Roman" w:cs="Times New Roman"/>
          <w:color w:val="000000"/>
          <w:sz w:val="24"/>
          <w:szCs w:val="24"/>
        </w:rPr>
        <w:t>car</w:t>
      </w:r>
      <w:proofErr w:type="gramEnd"/>
      <w:r w:rsidRPr="00D53C8D">
        <w:rPr>
          <w:rFonts w:ascii="Times New Roman" w:hAnsi="Times New Roman" w:cs="Times New Roman"/>
          <w:color w:val="000000"/>
          <w:sz w:val="24"/>
          <w:szCs w:val="24"/>
        </w:rPr>
        <w:t xml:space="preserve"> windshield) </w:t>
      </w:r>
    </w:p>
    <w:p w14:paraId="13E003D0" w14:textId="77777777" w:rsidR="00982961" w:rsidRPr="00D53C8D" w:rsidRDefault="00982961" w:rsidP="00982961">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3"/>
          <w:szCs w:val="23"/>
        </w:rPr>
      </w:pPr>
      <w:r w:rsidRPr="00D53C8D">
        <w:rPr>
          <w:rFonts w:ascii="Times New Roman" w:hAnsi="Times New Roman" w:cs="Times New Roman"/>
          <w:color w:val="000000"/>
          <w:sz w:val="24"/>
          <w:szCs w:val="24"/>
        </w:rPr>
        <w:t>Attempted larcenies</w:t>
      </w:r>
      <w:r w:rsidRPr="00D53C8D">
        <w:rPr>
          <w:rFonts w:ascii="Times New Roman" w:hAnsi="Times New Roman" w:cs="Times New Roman"/>
          <w:color w:val="000000"/>
          <w:sz w:val="23"/>
          <w:szCs w:val="23"/>
        </w:rPr>
        <w:t xml:space="preserve"> </w:t>
      </w:r>
    </w:p>
    <w:p w14:paraId="13FEF42B" w14:textId="77777777" w:rsidR="00982961" w:rsidRPr="00D53C8D" w:rsidRDefault="00982961" w:rsidP="00982961">
      <w:pPr>
        <w:pStyle w:val="Default"/>
        <w:ind w:left="720" w:firstLine="720"/>
        <w:rPr>
          <w:b/>
          <w:bCs/>
        </w:rPr>
      </w:pPr>
    </w:p>
    <w:p w14:paraId="36E9D28A" w14:textId="77777777" w:rsidR="00982961" w:rsidRPr="00D53C8D" w:rsidRDefault="00982961" w:rsidP="00982961">
      <w:pPr>
        <w:pStyle w:val="Default"/>
        <w:ind w:left="720" w:firstLine="720"/>
        <w:rPr>
          <w:iCs/>
        </w:rPr>
      </w:pPr>
      <w:r w:rsidRPr="00D53C8D">
        <w:rPr>
          <w:b/>
          <w:bCs/>
        </w:rPr>
        <w:t xml:space="preserve">Simple Assault </w:t>
      </w:r>
      <w:r w:rsidRPr="00D53C8D">
        <w:t>–</w:t>
      </w:r>
      <w:r w:rsidRPr="00D53C8D">
        <w:rPr>
          <w:b/>
          <w:bCs/>
        </w:rPr>
        <w:t xml:space="preserve"> </w:t>
      </w:r>
      <w:r w:rsidRPr="00D53C8D">
        <w:t xml:space="preserve">is </w:t>
      </w:r>
      <w:r w:rsidRPr="00D53C8D">
        <w:rPr>
          <w:iCs/>
        </w:rPr>
        <w:t>an unlawful physical attack by one person upon another where neither the offender displays a weapon and the victim suffers no obvious severe or aggravated bodily injury involving apparent broken bones, loss of teeth, possible internal injury, severe laceration or loss of consciousness.</w:t>
      </w:r>
    </w:p>
    <w:p w14:paraId="433EC575" w14:textId="77777777" w:rsidR="00982961" w:rsidRPr="00D53C8D" w:rsidRDefault="00982961" w:rsidP="00982961">
      <w:pPr>
        <w:pStyle w:val="Default"/>
        <w:ind w:left="720" w:firstLine="720"/>
        <w:rPr>
          <w:iCs/>
        </w:rPr>
      </w:pPr>
    </w:p>
    <w:p w14:paraId="5A2A04BA" w14:textId="77777777" w:rsidR="00982961" w:rsidRPr="00D53C8D" w:rsidRDefault="00982961" w:rsidP="00982961">
      <w:pPr>
        <w:pStyle w:val="Default"/>
        <w:ind w:left="720" w:firstLine="720"/>
        <w:rPr>
          <w:iCs/>
        </w:rPr>
      </w:pPr>
      <w:r w:rsidRPr="00D53C8D">
        <w:rPr>
          <w:b/>
          <w:bCs/>
        </w:rPr>
        <w:t xml:space="preserve">Intimidation </w:t>
      </w:r>
      <w:r w:rsidRPr="00D53C8D">
        <w:t>–</w:t>
      </w:r>
      <w:r w:rsidRPr="00D53C8D">
        <w:rPr>
          <w:b/>
          <w:bCs/>
        </w:rPr>
        <w:t xml:space="preserve"> </w:t>
      </w:r>
      <w:r w:rsidRPr="00D53C8D">
        <w:t xml:space="preserve">is </w:t>
      </w:r>
      <w:r w:rsidRPr="00D53C8D">
        <w:rPr>
          <w:iCs/>
        </w:rPr>
        <w:t xml:space="preserve">to unlawfully place another person in reasonable fear of bodily harm </w:t>
      </w:r>
      <w:proofErr w:type="gramStart"/>
      <w:r w:rsidRPr="00D53C8D">
        <w:rPr>
          <w:iCs/>
        </w:rPr>
        <w:t>through the use of</w:t>
      </w:r>
      <w:proofErr w:type="gramEnd"/>
      <w:r w:rsidRPr="00D53C8D">
        <w:rPr>
          <w:iCs/>
        </w:rPr>
        <w:t xml:space="preserve"> threatening words and/or other conduct but without displaying a weapon or subjecting the victim to actual physical attack.</w:t>
      </w:r>
    </w:p>
    <w:p w14:paraId="19042AA4" w14:textId="77777777" w:rsidR="00982961" w:rsidRPr="00D53C8D" w:rsidRDefault="00982961" w:rsidP="00982961">
      <w:pPr>
        <w:pStyle w:val="Default"/>
        <w:rPr>
          <w:b/>
          <w:bCs/>
        </w:rPr>
      </w:pPr>
    </w:p>
    <w:p w14:paraId="4FE48B9A" w14:textId="77777777" w:rsidR="00982961" w:rsidRPr="00D53C8D" w:rsidRDefault="00982961" w:rsidP="00982961">
      <w:pPr>
        <w:pStyle w:val="Default"/>
        <w:ind w:left="720" w:firstLine="720"/>
        <w:rPr>
          <w:iCs/>
        </w:rPr>
      </w:pPr>
      <w:r w:rsidRPr="00D53C8D">
        <w:rPr>
          <w:b/>
          <w:bCs/>
        </w:rPr>
        <w:t xml:space="preserve">Destruction / Damage / Vandalism of Property </w:t>
      </w:r>
      <w:r w:rsidRPr="00D53C8D">
        <w:t>–</w:t>
      </w:r>
      <w:r w:rsidRPr="00D53C8D">
        <w:rPr>
          <w:b/>
          <w:bCs/>
        </w:rPr>
        <w:t xml:space="preserve"> </w:t>
      </w:r>
      <w:r w:rsidRPr="00D53C8D">
        <w:t xml:space="preserve">is </w:t>
      </w:r>
      <w:r w:rsidRPr="00D53C8D">
        <w:rPr>
          <w:iCs/>
        </w:rPr>
        <w:t>to willfully or maliciously destroy, damage, deface or otherwise injure real or personal property without the consent of the owner or the person having custody or control of it.</w:t>
      </w:r>
    </w:p>
    <w:p w14:paraId="0DCC6B5D" w14:textId="77777777" w:rsidR="00982961" w:rsidRPr="00D53C8D" w:rsidRDefault="00982961" w:rsidP="00982961">
      <w:pPr>
        <w:pStyle w:val="Default"/>
        <w:rPr>
          <w:b/>
          <w:bCs/>
        </w:rPr>
      </w:pPr>
    </w:p>
    <w:p w14:paraId="763F8F25" w14:textId="77777777" w:rsidR="00982961" w:rsidRPr="00D53C8D" w:rsidRDefault="00982961" w:rsidP="00982961">
      <w:pPr>
        <w:pStyle w:val="Default"/>
        <w:ind w:left="720"/>
        <w:rPr>
          <w:b/>
          <w:bCs/>
          <w:u w:val="single"/>
        </w:rPr>
      </w:pPr>
      <w:r w:rsidRPr="00D53C8D">
        <w:rPr>
          <w:b/>
          <w:bCs/>
          <w:u w:val="single"/>
        </w:rPr>
        <w:t>3 – Arrests and Disciplinary Referrals for Violation of Weapons</w:t>
      </w:r>
    </w:p>
    <w:p w14:paraId="7F637FC4" w14:textId="77777777" w:rsidR="00982961" w:rsidRPr="00D53C8D" w:rsidRDefault="00982961" w:rsidP="00982961">
      <w:pPr>
        <w:pStyle w:val="Default"/>
        <w:ind w:left="720" w:firstLine="720"/>
      </w:pPr>
      <w:r w:rsidRPr="00D53C8D">
        <w:t xml:space="preserve">The third category of crime statistics Rend Lake College must disclose is the </w:t>
      </w:r>
      <w:r w:rsidRPr="00D53C8D">
        <w:rPr>
          <w:bCs/>
        </w:rPr>
        <w:t xml:space="preserve">number of arrests </w:t>
      </w:r>
      <w:r w:rsidRPr="00D53C8D">
        <w:t xml:space="preserve">and </w:t>
      </w:r>
      <w:r w:rsidRPr="00D53C8D">
        <w:rPr>
          <w:bCs/>
        </w:rPr>
        <w:t xml:space="preserve">the number of </w:t>
      </w:r>
      <w:proofErr w:type="gramStart"/>
      <w:r w:rsidRPr="00D53C8D">
        <w:rPr>
          <w:bCs/>
        </w:rPr>
        <w:t>persons</w:t>
      </w:r>
      <w:proofErr w:type="gramEnd"/>
      <w:r w:rsidRPr="00D53C8D">
        <w:rPr>
          <w:bCs/>
        </w:rPr>
        <w:t xml:space="preserve"> </w:t>
      </w:r>
      <w:proofErr w:type="gramStart"/>
      <w:r w:rsidRPr="00D53C8D">
        <w:rPr>
          <w:bCs/>
        </w:rPr>
        <w:t>referred</w:t>
      </w:r>
      <w:proofErr w:type="gramEnd"/>
      <w:r w:rsidRPr="00D53C8D">
        <w:rPr>
          <w:bCs/>
        </w:rPr>
        <w:t xml:space="preserve"> for disciplinary action </w:t>
      </w:r>
      <w:r w:rsidRPr="00D53C8D">
        <w:t>for the following law violations:</w:t>
      </w:r>
    </w:p>
    <w:p w14:paraId="27296FD3" w14:textId="77777777" w:rsidR="00982961" w:rsidRPr="00D53C8D" w:rsidRDefault="00982961" w:rsidP="00982961">
      <w:pPr>
        <w:pStyle w:val="Default"/>
        <w:ind w:left="720" w:firstLine="720"/>
      </w:pPr>
      <w:r w:rsidRPr="00D53C8D">
        <w:t xml:space="preserve"> </w:t>
      </w:r>
    </w:p>
    <w:p w14:paraId="7BB3C199" w14:textId="77777777" w:rsidR="00982961" w:rsidRPr="00D53C8D" w:rsidRDefault="00982961" w:rsidP="00982961">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Weapons: Carrying, Possessing, Etc.</w:t>
      </w:r>
    </w:p>
    <w:p w14:paraId="3A170384" w14:textId="77777777" w:rsidR="00982961" w:rsidRPr="00D53C8D" w:rsidRDefault="00982961" w:rsidP="00982961">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Drug Abuse Violations</w:t>
      </w:r>
    </w:p>
    <w:p w14:paraId="1FEEBF63" w14:textId="77777777" w:rsidR="00982961" w:rsidRPr="00D53C8D" w:rsidRDefault="00982961" w:rsidP="00982961">
      <w:pPr>
        <w:pStyle w:val="ListParagraph"/>
        <w:numPr>
          <w:ilvl w:val="0"/>
          <w:numId w:val="10"/>
        </w:num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Liquor Law Violations</w:t>
      </w:r>
    </w:p>
    <w:p w14:paraId="25310A0A"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655AE9A3"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iCs/>
          <w:sz w:val="24"/>
          <w:szCs w:val="24"/>
        </w:rPr>
      </w:pPr>
      <w:r w:rsidRPr="00D53C8D">
        <w:rPr>
          <w:rFonts w:ascii="Times New Roman" w:hAnsi="Times New Roman" w:cs="Times New Roman"/>
          <w:b/>
          <w:bCs/>
          <w:sz w:val="24"/>
          <w:szCs w:val="24"/>
        </w:rPr>
        <w:t xml:space="preserve">Weapons: Carrying, Possessing, </w:t>
      </w:r>
      <w:proofErr w:type="gramStart"/>
      <w:r w:rsidRPr="00D53C8D">
        <w:rPr>
          <w:rFonts w:ascii="Times New Roman" w:hAnsi="Times New Roman" w:cs="Times New Roman"/>
          <w:b/>
          <w:bCs/>
          <w:sz w:val="24"/>
          <w:szCs w:val="24"/>
        </w:rPr>
        <w:t>Etc.</w:t>
      </w:r>
      <w:proofErr w:type="gramEnd"/>
      <w:r w:rsidRPr="00D53C8D">
        <w:rPr>
          <w:rFonts w:ascii="Times New Roman" w:hAnsi="Times New Roman" w:cs="Times New Roman"/>
          <w:b/>
          <w:bCs/>
          <w:sz w:val="24"/>
          <w:szCs w:val="24"/>
        </w:rPr>
        <w:t xml:space="preserve"> </w:t>
      </w:r>
      <w:r w:rsidRPr="00D53C8D">
        <w:rPr>
          <w:rFonts w:ascii="Times New Roman" w:hAnsi="Times New Roman" w:cs="Times New Roman"/>
        </w:rPr>
        <w:t>–</w:t>
      </w:r>
      <w:r w:rsidRPr="00D53C8D">
        <w:rPr>
          <w:rFonts w:ascii="Times New Roman" w:hAnsi="Times New Roman" w:cs="Times New Roman"/>
          <w:b/>
          <w:bCs/>
          <w:sz w:val="24"/>
          <w:szCs w:val="24"/>
        </w:rPr>
        <w:t xml:space="preserve"> </w:t>
      </w:r>
      <w:r w:rsidRPr="00D53C8D">
        <w:rPr>
          <w:rFonts w:ascii="Times New Roman" w:hAnsi="Times New Roman" w:cs="Times New Roman"/>
          <w:sz w:val="24"/>
          <w:szCs w:val="24"/>
        </w:rPr>
        <w:t xml:space="preserve">is defined as </w:t>
      </w:r>
      <w:r w:rsidRPr="00D53C8D">
        <w:rPr>
          <w:rFonts w:ascii="Times New Roman" w:hAnsi="Times New Roman" w:cs="Times New Roman"/>
          <w:iCs/>
          <w:sz w:val="24"/>
          <w:szCs w:val="24"/>
        </w:rPr>
        <w:t>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6BC20168"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color w:val="000000"/>
          <w:sz w:val="24"/>
          <w:szCs w:val="24"/>
        </w:rPr>
      </w:pPr>
    </w:p>
    <w:p w14:paraId="0CBCE1E7"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iCs/>
          <w:color w:val="000000"/>
          <w:sz w:val="24"/>
          <w:szCs w:val="24"/>
        </w:rPr>
      </w:pPr>
      <w:r w:rsidRPr="00D53C8D">
        <w:rPr>
          <w:rFonts w:ascii="Times New Roman" w:hAnsi="Times New Roman" w:cs="Times New Roman"/>
          <w:b/>
          <w:bCs/>
          <w:color w:val="000000"/>
          <w:sz w:val="24"/>
          <w:szCs w:val="24"/>
        </w:rPr>
        <w:t xml:space="preserve">Drug Abuse Violations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are defined as </w:t>
      </w:r>
      <w:r w:rsidRPr="00D53C8D">
        <w:rPr>
          <w:rFonts w:ascii="Times New Roman" w:hAnsi="Times New Roman" w:cs="Times New Roman"/>
          <w:iCs/>
          <w:color w:val="000000"/>
          <w:sz w:val="24"/>
          <w:szCs w:val="24"/>
        </w:rPr>
        <w:t>the violation of laws prohibiting the production, distribution and/or use of certain controlled substances and the equipment or devices utilized in their preparation and/or use; the unlawful cultivation, manufacture, distribution, sale, purchase, use, possession and transportation or importation of any controlled drug or narcotic substance. This includes arrests for violations of state and local laws, specifically those relating to the unlawful possession, sale, use, growing, manufacturing and making of narcotic drugs.</w:t>
      </w:r>
    </w:p>
    <w:p w14:paraId="45331CC8" w14:textId="77777777" w:rsidR="00982961" w:rsidRPr="00D53C8D" w:rsidRDefault="00982961" w:rsidP="00982961">
      <w:pPr>
        <w:pStyle w:val="Default"/>
        <w:ind w:left="720" w:firstLine="720"/>
        <w:rPr>
          <w:b/>
          <w:bCs/>
        </w:rPr>
      </w:pPr>
    </w:p>
    <w:p w14:paraId="54E3F188" w14:textId="77777777" w:rsidR="00982961" w:rsidRPr="00D53C8D" w:rsidRDefault="00982961" w:rsidP="00982961">
      <w:pPr>
        <w:pStyle w:val="Default"/>
        <w:ind w:left="720" w:firstLine="720"/>
        <w:rPr>
          <w:iCs/>
        </w:rPr>
      </w:pPr>
      <w:r w:rsidRPr="00D53C8D">
        <w:rPr>
          <w:b/>
          <w:bCs/>
        </w:rPr>
        <w:t xml:space="preserve">Liquor Law Violations </w:t>
      </w:r>
      <w:r w:rsidRPr="00D53C8D">
        <w:t>–</w:t>
      </w:r>
      <w:r w:rsidRPr="00D53C8D">
        <w:rPr>
          <w:b/>
          <w:bCs/>
        </w:rPr>
        <w:t xml:space="preserve"> </w:t>
      </w:r>
      <w:r w:rsidRPr="00D53C8D">
        <w:t xml:space="preserve">are defined as </w:t>
      </w:r>
      <w:r w:rsidRPr="00D53C8D">
        <w:rPr>
          <w:iCs/>
        </w:rPr>
        <w:t>the violation of state or local laws or ordinances prohibiting the manufacture, sale, purchase, transportation, possession or use of alcoholic beverages, not including driving under the influence and drunkenness.</w:t>
      </w:r>
    </w:p>
    <w:p w14:paraId="47B5D62F" w14:textId="77777777" w:rsidR="00982961" w:rsidRPr="00D53C8D" w:rsidRDefault="00982961" w:rsidP="00982961">
      <w:pPr>
        <w:pStyle w:val="Default"/>
      </w:pPr>
    </w:p>
    <w:p w14:paraId="25E69282" w14:textId="77777777" w:rsidR="00982961" w:rsidRPr="00D53C8D" w:rsidRDefault="00982961" w:rsidP="00982961">
      <w:pPr>
        <w:pStyle w:val="Heading1"/>
        <w:rPr>
          <w:rFonts w:ascii="Times New Roman" w:hAnsi="Times New Roman" w:cs="Times New Roman"/>
          <w:sz w:val="24"/>
          <w:szCs w:val="24"/>
        </w:rPr>
      </w:pPr>
      <w:r w:rsidRPr="00D53C8D">
        <w:rPr>
          <w:rFonts w:ascii="Times New Roman" w:hAnsi="Times New Roman" w:cs="Times New Roman"/>
          <w:color w:val="FF0000"/>
          <w:sz w:val="24"/>
          <w:szCs w:val="24"/>
        </w:rPr>
        <w:lastRenderedPageBreak/>
        <w:t xml:space="preserve">22.1 – </w:t>
      </w:r>
      <w:r w:rsidRPr="00D53C8D">
        <w:rPr>
          <w:rStyle w:val="Heading1Char"/>
          <w:rFonts w:ascii="Times New Roman" w:hAnsi="Times New Roman" w:cs="Times New Roman"/>
        </w:rPr>
        <w:t>HATE CRIMES</w:t>
      </w:r>
    </w:p>
    <w:p w14:paraId="198F3901" w14:textId="77777777" w:rsidR="00982961" w:rsidRPr="00D53C8D" w:rsidRDefault="00982961" w:rsidP="00982961">
      <w:pPr>
        <w:pStyle w:val="Default"/>
      </w:pPr>
      <w:r w:rsidRPr="00D53C8D">
        <w:t xml:space="preserve">The Rend Lake College Police Department had </w:t>
      </w:r>
      <w:r w:rsidRPr="00D53C8D">
        <w:rPr>
          <w:b/>
        </w:rPr>
        <w:t>no Hate Crimes</w:t>
      </w:r>
      <w:r w:rsidRPr="00D53C8D">
        <w:t xml:space="preserve"> reported for the following years: 2023, 2024 or 2025.</w:t>
      </w:r>
    </w:p>
    <w:p w14:paraId="268AA28C"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22.2 </w:t>
      </w:r>
      <w:r w:rsidRPr="00D53C8D">
        <w:rPr>
          <w:rFonts w:ascii="Times New Roman" w:hAnsi="Times New Roman" w:cs="Times New Roman"/>
          <w:color w:val="FF0000"/>
          <w:sz w:val="24"/>
          <w:szCs w:val="24"/>
        </w:rPr>
        <w:t>–</w:t>
      </w:r>
      <w:r w:rsidRPr="00D53C8D">
        <w:rPr>
          <w:rFonts w:ascii="Times New Roman" w:hAnsi="Times New Roman" w:cs="Times New Roman"/>
          <w:color w:val="FF0000"/>
        </w:rPr>
        <w:t xml:space="preserve"> </w:t>
      </w:r>
      <w:r w:rsidRPr="00D53C8D">
        <w:rPr>
          <w:rStyle w:val="Heading1Char"/>
          <w:rFonts w:ascii="Times New Roman" w:hAnsi="Times New Roman" w:cs="Times New Roman"/>
        </w:rPr>
        <w:t>DOMESTIC VIOLENCE</w:t>
      </w:r>
    </w:p>
    <w:p w14:paraId="2F8A9DC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Domestic Violence is a universal problem. It does not discriminate based on age, race, income, disability or religious affiliation. There is a growing concern in every community, but it is often difficult for people to acknowledge. Domestic violence can take on many forms: emotional, verbal, physical or sexual abuse. Chances are, you or someone you know has been or will be a victim of domestic violence.</w:t>
      </w:r>
    </w:p>
    <w:p w14:paraId="73D337ED"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0915632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For assistance with issues concerning domestic violence or help in obtaining an order of protection related to domestic abuse at the college, call the </w:t>
      </w:r>
      <w:r w:rsidRPr="00D53C8D">
        <w:rPr>
          <w:rFonts w:ascii="Times New Roman" w:hAnsi="Times New Roman" w:cs="Times New Roman"/>
          <w:sz w:val="24"/>
          <w:szCs w:val="24"/>
        </w:rPr>
        <w:t>Rend Lake College Police Department at the Campus Police Department Cell Phone at (618) 525-1911 or office telephone (618) 437-5321, Ext. 1911</w:t>
      </w:r>
      <w:r w:rsidRPr="00D53C8D">
        <w:rPr>
          <w:rFonts w:ascii="Times New Roman" w:hAnsi="Times New Roman" w:cs="Times New Roman"/>
          <w:color w:val="000000"/>
          <w:sz w:val="24"/>
          <w:szCs w:val="24"/>
        </w:rPr>
        <w:t>.</w:t>
      </w:r>
    </w:p>
    <w:p w14:paraId="1488AF5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5ABBB250"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compliance with the reauthorization of the Violence Against Women Act, the Rend Lake College Police Department will compile statistics on the following reportable incidents: dating violence, domestic violence and stalking according to the Federal definitions:</w:t>
      </w:r>
    </w:p>
    <w:p w14:paraId="6DB47DC1"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40493506"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Dating Violence</w:t>
      </w:r>
      <w:r w:rsidRPr="00D53C8D">
        <w:rPr>
          <w:rFonts w:ascii="Times New Roman" w:hAnsi="Times New Roman" w:cs="Times New Roman"/>
          <w:color w:val="000000"/>
          <w:sz w:val="24"/>
          <w:szCs w:val="24"/>
        </w:rPr>
        <w:t>: The term “dating violence” means violence committed by a person -</w:t>
      </w:r>
    </w:p>
    <w:p w14:paraId="5383EDD6"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(A) who is, or has been, in a social relationship of a romantic or intimate nature with the victim; and</w:t>
      </w:r>
    </w:p>
    <w:p w14:paraId="07480F99"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(B) where the existence of such a relationship shall be determined based on a consideration of the following factors: (</w:t>
      </w:r>
      <w:proofErr w:type="spellStart"/>
      <w:r w:rsidRPr="00D53C8D">
        <w:rPr>
          <w:rFonts w:ascii="Times New Roman" w:hAnsi="Times New Roman" w:cs="Times New Roman"/>
          <w:color w:val="000000"/>
          <w:sz w:val="24"/>
          <w:szCs w:val="24"/>
        </w:rPr>
        <w:t>i</w:t>
      </w:r>
      <w:proofErr w:type="spellEnd"/>
      <w:r w:rsidRPr="00D53C8D">
        <w:rPr>
          <w:rFonts w:ascii="Times New Roman" w:hAnsi="Times New Roman" w:cs="Times New Roman"/>
          <w:color w:val="000000"/>
          <w:sz w:val="24"/>
          <w:szCs w:val="24"/>
        </w:rPr>
        <w:t xml:space="preserve">) the length of the relationship, (ii) the type of relationship, (iii) the frequency of interaction between the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involved in the relationship.</w:t>
      </w:r>
    </w:p>
    <w:p w14:paraId="728B26C9"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rPr>
      </w:pPr>
    </w:p>
    <w:p w14:paraId="5F5BF4CA"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Domestic Violence: </w:t>
      </w:r>
      <w:r w:rsidRPr="00D53C8D">
        <w:rPr>
          <w:rFonts w:ascii="Times New Roman" w:hAnsi="Times New Roman" w:cs="Times New Roman"/>
          <w:color w:val="000000"/>
          <w:sz w:val="24"/>
          <w:szCs w:val="24"/>
        </w:rPr>
        <w:t>The term “domestic violence” includes felony or misdemeanor crimes of violence committed by a current or former spouse or intimate partner of the victim, a person with whom the victim shares a child in common, a person who is cohabitating with or has cohabitated with the victim as a spouse, a person similarly situated to a spouse of the victim under the domestic or family violence laws of the jurisdiction in which the crime of violence occurred, or any other person who is protected from that person’s acts under the domestic or family violence laws of the jurisdiction.</w:t>
      </w:r>
    </w:p>
    <w:p w14:paraId="65CAC851"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2F73AA96"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Stalking: </w:t>
      </w:r>
      <w:r w:rsidRPr="00D53C8D">
        <w:rPr>
          <w:rFonts w:ascii="Times New Roman" w:hAnsi="Times New Roman" w:cs="Times New Roman"/>
          <w:color w:val="000000"/>
          <w:sz w:val="24"/>
          <w:szCs w:val="24"/>
        </w:rPr>
        <w:t>The term “stalking” means engaging in a course of conduct directed at a specific person that would cause a reasonable person to –</w:t>
      </w:r>
    </w:p>
    <w:p w14:paraId="03640A32"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(A) fear for his or her safety or the safety of others; or</w:t>
      </w:r>
    </w:p>
    <w:p w14:paraId="2FE7E181"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(B) </w:t>
      </w:r>
      <w:proofErr w:type="gramStart"/>
      <w:r w:rsidRPr="00D53C8D">
        <w:rPr>
          <w:rFonts w:ascii="Times New Roman" w:hAnsi="Times New Roman" w:cs="Times New Roman"/>
          <w:color w:val="000000"/>
          <w:sz w:val="24"/>
          <w:szCs w:val="24"/>
        </w:rPr>
        <w:t>suffer</w:t>
      </w:r>
      <w:proofErr w:type="gramEnd"/>
      <w:r w:rsidRPr="00D53C8D">
        <w:rPr>
          <w:rFonts w:ascii="Times New Roman" w:hAnsi="Times New Roman" w:cs="Times New Roman"/>
          <w:color w:val="000000"/>
          <w:sz w:val="24"/>
          <w:szCs w:val="24"/>
        </w:rPr>
        <w:t xml:space="preserve"> substantial emotional distress.</w:t>
      </w:r>
    </w:p>
    <w:p w14:paraId="6DC2D452"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p>
    <w:p w14:paraId="66585269"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color w:val="000000"/>
          <w:sz w:val="24"/>
          <w:szCs w:val="24"/>
        </w:rPr>
        <w:t xml:space="preserve">Sexual Assault: </w:t>
      </w:r>
      <w:r w:rsidRPr="00D53C8D">
        <w:rPr>
          <w:rFonts w:ascii="Times New Roman" w:hAnsi="Times New Roman" w:cs="Times New Roman"/>
          <w:color w:val="000000"/>
          <w:sz w:val="24"/>
          <w:szCs w:val="24"/>
        </w:rPr>
        <w:t>The term “sexual assault” means any nonconsensual sexual act proscribed by Federal or State law, including acts committed by force or the threat of force and acts in which the victim lacks capacity to consent.</w:t>
      </w:r>
    </w:p>
    <w:p w14:paraId="655E7377" w14:textId="77777777" w:rsidR="00982961" w:rsidRPr="00D53C8D" w:rsidRDefault="00982961" w:rsidP="00982961">
      <w:pPr>
        <w:rPr>
          <w:rFonts w:ascii="Times New Roman" w:hAnsi="Times New Roman" w:cs="Times New Roman"/>
        </w:rPr>
      </w:pPr>
    </w:p>
    <w:p w14:paraId="73807697" w14:textId="77777777" w:rsidR="00982961" w:rsidRPr="00D53C8D" w:rsidRDefault="00982961" w:rsidP="00982961">
      <w:pPr>
        <w:pStyle w:val="Heading1"/>
        <w:rPr>
          <w:rFonts w:ascii="Times New Roman" w:hAnsi="Times New Roman" w:cs="Times New Roman"/>
          <w:color w:val="4472C4" w:themeColor="accent1"/>
          <w:sz w:val="24"/>
          <w:szCs w:val="24"/>
        </w:rPr>
      </w:pPr>
      <w:r w:rsidRPr="00D53C8D">
        <w:rPr>
          <w:rFonts w:ascii="Times New Roman" w:hAnsi="Times New Roman" w:cs="Times New Roman"/>
          <w:color w:val="EE0000"/>
          <w:sz w:val="24"/>
          <w:szCs w:val="24"/>
        </w:rPr>
        <w:t>23</w:t>
      </w:r>
      <w:r w:rsidRPr="00D53C8D">
        <w:rPr>
          <w:rFonts w:ascii="Times New Roman" w:hAnsi="Times New Roman" w:cs="Times New Roman"/>
          <w:color w:val="EE0000"/>
        </w:rPr>
        <w:t xml:space="preserve">. </w:t>
      </w:r>
      <w:r w:rsidRPr="00D53C8D">
        <w:rPr>
          <w:rFonts w:ascii="Times New Roman" w:hAnsi="Times New Roman" w:cs="Times New Roman"/>
          <w:color w:val="FF0000"/>
          <w:sz w:val="24"/>
          <w:szCs w:val="24"/>
        </w:rPr>
        <w:t xml:space="preserve">– </w:t>
      </w:r>
      <w:r w:rsidRPr="00D53C8D">
        <w:rPr>
          <w:rStyle w:val="Heading1Char"/>
          <w:rFonts w:ascii="Times New Roman" w:hAnsi="Times New Roman" w:cs="Times New Roman"/>
        </w:rPr>
        <w:t>HAZING</w:t>
      </w:r>
    </w:p>
    <w:p w14:paraId="2252814F"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shd w:val="clear" w:color="auto" w:fill="FFFFFF"/>
        </w:rPr>
        <w:t xml:space="preserve">The term </w:t>
      </w:r>
      <w:r w:rsidRPr="00D53C8D">
        <w:rPr>
          <w:rStyle w:val="Emphasis"/>
          <w:rFonts w:ascii="Times New Roman" w:hAnsi="Times New Roman" w:cs="Times New Roman"/>
          <w:sz w:val="24"/>
          <w:szCs w:val="24"/>
          <w:shd w:val="clear" w:color="auto" w:fill="FFFFFF"/>
        </w:rPr>
        <w:t>hazing</w:t>
      </w:r>
      <w:r w:rsidRPr="00D53C8D">
        <w:rPr>
          <w:rFonts w:ascii="Times New Roman" w:hAnsi="Times New Roman" w:cs="Times New Roman"/>
          <w:sz w:val="24"/>
          <w:szCs w:val="24"/>
          <w:shd w:val="clear" w:color="auto" w:fill="FFFFFF"/>
        </w:rPr>
        <w:t xml:space="preserve"> means any intentional, knowing, or reckless act committed by a person (whether individually or in concert with other persons) against another person or persons regardless of the willingness of such other person or persons to participate, that (1) is committed in the course of an initiation into, an affiliation with, or the maintenance of membership in, a student organization (e.g., a club, athletic team, fraternity, or sorority); and (2) causes or creates a risk, above the reasonable risk encountered in the course of participation in the IHE or the organization, of physical or psychological injury.</w:t>
      </w:r>
    </w:p>
    <w:p w14:paraId="52377051" w14:textId="77777777" w:rsidR="00982961" w:rsidRPr="00D53C8D" w:rsidRDefault="00982961" w:rsidP="00982961">
      <w:pPr>
        <w:spacing w:line="240" w:lineRule="auto"/>
        <w:rPr>
          <w:rFonts w:ascii="Times New Roman" w:hAnsi="Times New Roman" w:cs="Times New Roman"/>
          <w:sz w:val="24"/>
          <w:szCs w:val="24"/>
          <w:shd w:val="clear" w:color="auto" w:fill="FFFFFF"/>
        </w:rPr>
      </w:pPr>
      <w:r w:rsidRPr="00D53C8D">
        <w:rPr>
          <w:rFonts w:ascii="Times New Roman" w:hAnsi="Times New Roman" w:cs="Times New Roman"/>
          <w:sz w:val="24"/>
          <w:szCs w:val="24"/>
          <w:shd w:val="clear" w:color="auto" w:fill="FFFFFF"/>
        </w:rPr>
        <w:t>It is the intention of Rend Lake College to comply with the Stop Campus Hazing Act. Hazing is a risk to people, groups and organizations, and can lead to physical, psychological and emotional harm. Hazing will not be tolerated at RLC and is prohibited by the Student Code of Conduct. Allegations of hazing will be investigated through processes outlined in the RLC Student Handbook.</w:t>
      </w:r>
    </w:p>
    <w:p w14:paraId="33DCAB3E" w14:textId="77777777" w:rsidR="00982961" w:rsidRPr="00D53C8D" w:rsidRDefault="00982961" w:rsidP="00982961">
      <w:pPr>
        <w:pStyle w:val="NormalWeb"/>
        <w:shd w:val="clear" w:color="auto" w:fill="FFFFFF"/>
        <w:spacing w:after="300" w:afterAutospacing="0"/>
      </w:pPr>
      <w:r w:rsidRPr="00D53C8D">
        <w:t>Individuals reporting alleged or suspected violations of this policy should contact the Rend Lake College Police Department by visiting their office in the Student Center on campus, by calling them at 618-525-1911, or by email at police@rlc.edu (non-emergencies only). Reports also may be made using the complaint form available on the college’s website,</w:t>
      </w:r>
      <w:r w:rsidRPr="00D53C8D">
        <w:rPr>
          <w:sz w:val="26"/>
          <w:szCs w:val="26"/>
        </w:rPr>
        <w:t xml:space="preserve"> </w:t>
      </w:r>
      <w:hyperlink r:id="rId28" w:history="1">
        <w:r w:rsidRPr="00D53C8D">
          <w:rPr>
            <w:rStyle w:val="Hyperlink"/>
            <w:color w:val="B70D24"/>
          </w:rPr>
          <w:t>www.rlc.edu</w:t>
        </w:r>
      </w:hyperlink>
      <w:r w:rsidRPr="00D53C8D">
        <w:t>.</w:t>
      </w:r>
    </w:p>
    <w:p w14:paraId="33A23EDE" w14:textId="77777777" w:rsidR="00982961" w:rsidRPr="00D53C8D" w:rsidRDefault="00982961" w:rsidP="00982961">
      <w:pPr>
        <w:pStyle w:val="NormalWeb"/>
        <w:shd w:val="clear" w:color="auto" w:fill="FFFFFF"/>
        <w:spacing w:after="300" w:afterAutospacing="0"/>
      </w:pPr>
      <w:r w:rsidRPr="00D53C8D">
        <w:t>There were no hazing reports for 2025.</w:t>
      </w:r>
    </w:p>
    <w:p w14:paraId="7252A03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br w:type="page"/>
      </w:r>
    </w:p>
    <w:p w14:paraId="66D94874" w14:textId="77777777" w:rsidR="00982961" w:rsidRPr="00D53C8D" w:rsidRDefault="00982961" w:rsidP="00982961">
      <w:pPr>
        <w:pStyle w:val="Heading1"/>
        <w:rPr>
          <w:rFonts w:ascii="Times New Roman" w:hAnsi="Times New Roman" w:cs="Times New Roman"/>
          <w:sz w:val="24"/>
          <w:szCs w:val="24"/>
        </w:rPr>
      </w:pPr>
      <w:r w:rsidRPr="00D53C8D">
        <w:rPr>
          <w:rFonts w:ascii="Times New Roman" w:hAnsi="Times New Roman" w:cs="Times New Roman"/>
          <w:color w:val="FF0000"/>
        </w:rPr>
        <w:lastRenderedPageBreak/>
        <w:t xml:space="preserve">24 – </w:t>
      </w:r>
      <w:r w:rsidRPr="00D53C8D">
        <w:rPr>
          <w:rFonts w:ascii="Times New Roman" w:hAnsi="Times New Roman" w:cs="Times New Roman"/>
        </w:rPr>
        <w:t>REND LAKE COLLEGE CRIME STATISTICS REPORT</w:t>
      </w:r>
    </w:p>
    <w:tbl>
      <w:tblPr>
        <w:tblStyle w:val="TableGrid"/>
        <w:tblW w:w="0" w:type="auto"/>
        <w:tblLook w:val="04A0" w:firstRow="1" w:lastRow="0" w:firstColumn="1" w:lastColumn="0" w:noHBand="0" w:noVBand="1"/>
      </w:tblPr>
      <w:tblGrid>
        <w:gridCol w:w="3936"/>
        <w:gridCol w:w="704"/>
        <w:gridCol w:w="1096"/>
        <w:gridCol w:w="1242"/>
        <w:gridCol w:w="1256"/>
        <w:gridCol w:w="1096"/>
      </w:tblGrid>
      <w:tr w:rsidR="00982961" w:rsidRPr="00D53C8D" w14:paraId="55581E5B" w14:textId="77777777" w:rsidTr="009522B2">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38BD6854"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8"/>
                <w:szCs w:val="24"/>
              </w:rPr>
              <w:t>CRIMINAL OFFENSE REPORTING TABLE</w:t>
            </w:r>
          </w:p>
        </w:tc>
      </w:tr>
      <w:tr w:rsidR="00982961" w:rsidRPr="00D53C8D" w14:paraId="7C17BF25" w14:textId="77777777" w:rsidTr="009522B2">
        <w:trPr>
          <w:trHeight w:val="530"/>
        </w:trPr>
        <w:tc>
          <w:tcPr>
            <w:tcW w:w="3936" w:type="dxa"/>
            <w:vMerge w:val="restart"/>
            <w:tcBorders>
              <w:top w:val="double" w:sz="4" w:space="0" w:color="auto"/>
            </w:tcBorders>
          </w:tcPr>
          <w:p w14:paraId="3091599C" w14:textId="77777777" w:rsidR="00982961" w:rsidRPr="00D53C8D" w:rsidRDefault="00982961" w:rsidP="009522B2">
            <w:pPr>
              <w:rPr>
                <w:rFonts w:ascii="Times New Roman" w:hAnsi="Times New Roman" w:cs="Times New Roman"/>
                <w:b/>
                <w:sz w:val="16"/>
                <w:szCs w:val="24"/>
              </w:rPr>
            </w:pPr>
          </w:p>
          <w:p w14:paraId="53277343" w14:textId="77777777" w:rsidR="00982961" w:rsidRPr="00D53C8D" w:rsidRDefault="00982961" w:rsidP="009522B2">
            <w:pPr>
              <w:rPr>
                <w:rFonts w:ascii="Times New Roman" w:hAnsi="Times New Roman" w:cs="Times New Roman"/>
                <w:b/>
                <w:sz w:val="24"/>
                <w:szCs w:val="24"/>
              </w:rPr>
            </w:pPr>
          </w:p>
          <w:p w14:paraId="2B7DB705" w14:textId="77777777" w:rsidR="00982961" w:rsidRPr="00D53C8D" w:rsidRDefault="00982961" w:rsidP="009522B2">
            <w:pPr>
              <w:rPr>
                <w:rFonts w:ascii="Times New Roman" w:hAnsi="Times New Roman" w:cs="Times New Roman"/>
                <w:b/>
                <w:sz w:val="24"/>
                <w:szCs w:val="24"/>
              </w:rPr>
            </w:pPr>
          </w:p>
          <w:p w14:paraId="10E300F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6FA844B7" w14:textId="77777777" w:rsidR="00982961" w:rsidRPr="00D53C8D" w:rsidRDefault="00982961" w:rsidP="009522B2">
            <w:pPr>
              <w:jc w:val="center"/>
              <w:rPr>
                <w:rFonts w:ascii="Times New Roman" w:hAnsi="Times New Roman" w:cs="Times New Roman"/>
                <w:b/>
                <w:sz w:val="16"/>
                <w:szCs w:val="24"/>
              </w:rPr>
            </w:pPr>
          </w:p>
          <w:p w14:paraId="2561038A" w14:textId="77777777" w:rsidR="00982961" w:rsidRPr="00D53C8D" w:rsidRDefault="00982961" w:rsidP="009522B2">
            <w:pPr>
              <w:jc w:val="center"/>
              <w:rPr>
                <w:rFonts w:ascii="Times New Roman" w:hAnsi="Times New Roman" w:cs="Times New Roman"/>
                <w:b/>
                <w:sz w:val="16"/>
                <w:szCs w:val="24"/>
              </w:rPr>
            </w:pPr>
          </w:p>
          <w:p w14:paraId="15D17DB5" w14:textId="77777777" w:rsidR="00982961" w:rsidRPr="00D53C8D" w:rsidRDefault="00982961" w:rsidP="009522B2">
            <w:pPr>
              <w:jc w:val="center"/>
              <w:rPr>
                <w:rFonts w:ascii="Times New Roman" w:hAnsi="Times New Roman" w:cs="Times New Roman"/>
                <w:b/>
                <w:sz w:val="16"/>
                <w:szCs w:val="24"/>
              </w:rPr>
            </w:pPr>
          </w:p>
          <w:p w14:paraId="20D0418D" w14:textId="77777777" w:rsidR="00982961" w:rsidRPr="00D53C8D" w:rsidRDefault="00982961" w:rsidP="009522B2">
            <w:pPr>
              <w:jc w:val="center"/>
              <w:rPr>
                <w:rFonts w:ascii="Times New Roman" w:hAnsi="Times New Roman" w:cs="Times New Roman"/>
                <w:b/>
                <w:sz w:val="16"/>
                <w:szCs w:val="24"/>
              </w:rPr>
            </w:pPr>
          </w:p>
          <w:p w14:paraId="706F8BEC"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0257C470"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0B3E57C7" w14:textId="77777777" w:rsidTr="009522B2">
        <w:tc>
          <w:tcPr>
            <w:tcW w:w="3936" w:type="dxa"/>
            <w:vMerge/>
          </w:tcPr>
          <w:p w14:paraId="360CF311" w14:textId="77777777" w:rsidR="00982961" w:rsidRPr="00D53C8D" w:rsidRDefault="00982961" w:rsidP="009522B2">
            <w:pPr>
              <w:rPr>
                <w:rFonts w:ascii="Times New Roman" w:hAnsi="Times New Roman" w:cs="Times New Roman"/>
                <w:b/>
                <w:sz w:val="16"/>
                <w:szCs w:val="24"/>
              </w:rPr>
            </w:pPr>
          </w:p>
        </w:tc>
        <w:tc>
          <w:tcPr>
            <w:tcW w:w="704" w:type="dxa"/>
            <w:vMerge/>
          </w:tcPr>
          <w:p w14:paraId="29D5B110" w14:textId="77777777" w:rsidR="00982961" w:rsidRPr="00D53C8D" w:rsidRDefault="00982961" w:rsidP="009522B2">
            <w:pPr>
              <w:jc w:val="center"/>
              <w:rPr>
                <w:rFonts w:ascii="Times New Roman" w:hAnsi="Times New Roman" w:cs="Times New Roman"/>
                <w:b/>
                <w:sz w:val="16"/>
                <w:szCs w:val="24"/>
              </w:rPr>
            </w:pPr>
          </w:p>
        </w:tc>
        <w:tc>
          <w:tcPr>
            <w:tcW w:w="1096" w:type="dxa"/>
          </w:tcPr>
          <w:p w14:paraId="05F67D25"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5C2BAF1C"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12E9A7A1"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28D098E4"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65862EA7"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67B8B5FA"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342A1495"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4D646D06" w14:textId="77777777" w:rsidR="00982961" w:rsidRPr="00D53C8D" w:rsidRDefault="00982961" w:rsidP="009522B2">
            <w:pPr>
              <w:jc w:val="center"/>
              <w:rPr>
                <w:rFonts w:ascii="Times New Roman" w:hAnsi="Times New Roman" w:cs="Times New Roman"/>
                <w:b/>
                <w:sz w:val="16"/>
                <w:szCs w:val="24"/>
              </w:rPr>
            </w:pPr>
          </w:p>
          <w:p w14:paraId="20B7514E"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33B6D3CF" w14:textId="77777777" w:rsidR="00982961" w:rsidRPr="00D53C8D" w:rsidRDefault="00982961" w:rsidP="009522B2">
            <w:pPr>
              <w:jc w:val="center"/>
              <w:rPr>
                <w:rFonts w:ascii="Times New Roman" w:hAnsi="Times New Roman" w:cs="Times New Roman"/>
                <w:b/>
                <w:sz w:val="16"/>
                <w:szCs w:val="24"/>
              </w:rPr>
            </w:pPr>
          </w:p>
          <w:p w14:paraId="07E88811"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7EB89BCF"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2FAB15CF" w14:textId="77777777" w:rsidTr="009522B2">
        <w:trPr>
          <w:trHeight w:val="331"/>
        </w:trPr>
        <w:tc>
          <w:tcPr>
            <w:tcW w:w="3936" w:type="dxa"/>
            <w:vMerge w:val="restart"/>
          </w:tcPr>
          <w:p w14:paraId="71BA1F44" w14:textId="77777777" w:rsidR="00982961" w:rsidRPr="00D53C8D" w:rsidRDefault="00982961" w:rsidP="009522B2">
            <w:pPr>
              <w:rPr>
                <w:rFonts w:ascii="Times New Roman" w:hAnsi="Times New Roman" w:cs="Times New Roman"/>
                <w:b/>
                <w:sz w:val="16"/>
                <w:szCs w:val="16"/>
              </w:rPr>
            </w:pPr>
          </w:p>
          <w:p w14:paraId="0C4E79D4"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MURDER/NON-NEGLIGENT MANSLAUGHTER</w:t>
            </w:r>
          </w:p>
        </w:tc>
        <w:tc>
          <w:tcPr>
            <w:tcW w:w="704" w:type="dxa"/>
          </w:tcPr>
          <w:p w14:paraId="39A472E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74D8432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79452E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03E5DB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39ED70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00D2864" w14:textId="77777777" w:rsidTr="009522B2">
        <w:trPr>
          <w:trHeight w:val="331"/>
        </w:trPr>
        <w:tc>
          <w:tcPr>
            <w:tcW w:w="3936" w:type="dxa"/>
            <w:vMerge/>
          </w:tcPr>
          <w:p w14:paraId="51708356"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646B4B9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0340A9E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62C354B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A95E11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2E96D2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1E2E02C" w14:textId="77777777" w:rsidTr="009522B2">
        <w:trPr>
          <w:trHeight w:val="331"/>
        </w:trPr>
        <w:tc>
          <w:tcPr>
            <w:tcW w:w="3936" w:type="dxa"/>
            <w:vMerge/>
          </w:tcPr>
          <w:p w14:paraId="03D35927" w14:textId="77777777" w:rsidR="00982961" w:rsidRPr="00D53C8D" w:rsidRDefault="00982961" w:rsidP="009522B2">
            <w:pPr>
              <w:rPr>
                <w:rFonts w:ascii="Times New Roman" w:hAnsi="Times New Roman" w:cs="Times New Roman"/>
                <w:b/>
                <w:sz w:val="16"/>
                <w:szCs w:val="16"/>
              </w:rPr>
            </w:pPr>
          </w:p>
        </w:tc>
        <w:tc>
          <w:tcPr>
            <w:tcW w:w="704" w:type="dxa"/>
          </w:tcPr>
          <w:p w14:paraId="5E0FD1F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1FF684F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F57ACD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18F1F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AA8341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BFC4DE2" w14:textId="77777777" w:rsidTr="009522B2">
        <w:trPr>
          <w:trHeight w:val="331"/>
        </w:trPr>
        <w:tc>
          <w:tcPr>
            <w:tcW w:w="3936" w:type="dxa"/>
            <w:vMerge w:val="restart"/>
          </w:tcPr>
          <w:p w14:paraId="37BEC9F5" w14:textId="77777777" w:rsidR="00982961" w:rsidRPr="00D53C8D" w:rsidRDefault="00982961" w:rsidP="009522B2">
            <w:pPr>
              <w:rPr>
                <w:rFonts w:ascii="Times New Roman" w:hAnsi="Times New Roman" w:cs="Times New Roman"/>
                <w:sz w:val="16"/>
                <w:szCs w:val="16"/>
              </w:rPr>
            </w:pPr>
          </w:p>
          <w:p w14:paraId="2D568AE8"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MANSLAUGHTER BY NEGLIGENCE</w:t>
            </w:r>
          </w:p>
        </w:tc>
        <w:tc>
          <w:tcPr>
            <w:tcW w:w="704" w:type="dxa"/>
            <w:shd w:val="clear" w:color="auto" w:fill="D9E2F3" w:themeFill="accent1" w:themeFillTint="33"/>
          </w:tcPr>
          <w:p w14:paraId="6C1BA40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B70476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1D712B4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996981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1566F6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91E1904" w14:textId="77777777" w:rsidTr="009522B2">
        <w:trPr>
          <w:trHeight w:val="331"/>
        </w:trPr>
        <w:tc>
          <w:tcPr>
            <w:tcW w:w="3936" w:type="dxa"/>
            <w:vMerge/>
          </w:tcPr>
          <w:p w14:paraId="0944A8ED" w14:textId="77777777" w:rsidR="00982961" w:rsidRPr="00D53C8D" w:rsidRDefault="00982961" w:rsidP="009522B2">
            <w:pPr>
              <w:rPr>
                <w:rFonts w:ascii="Times New Roman" w:hAnsi="Times New Roman" w:cs="Times New Roman"/>
                <w:sz w:val="16"/>
                <w:szCs w:val="16"/>
              </w:rPr>
            </w:pPr>
          </w:p>
        </w:tc>
        <w:tc>
          <w:tcPr>
            <w:tcW w:w="704" w:type="dxa"/>
          </w:tcPr>
          <w:p w14:paraId="2A114D1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74C624C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07E729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DFFB60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5F7A9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907EC6C" w14:textId="77777777" w:rsidTr="009522B2">
        <w:trPr>
          <w:trHeight w:val="331"/>
        </w:trPr>
        <w:tc>
          <w:tcPr>
            <w:tcW w:w="3936" w:type="dxa"/>
            <w:vMerge/>
          </w:tcPr>
          <w:p w14:paraId="72B2837E"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456B7F3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47FB75E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14E72FD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422BD1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3BD1CD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CCF4596" w14:textId="77777777" w:rsidTr="009522B2">
        <w:trPr>
          <w:trHeight w:val="331"/>
        </w:trPr>
        <w:tc>
          <w:tcPr>
            <w:tcW w:w="3936" w:type="dxa"/>
            <w:vMerge w:val="restart"/>
          </w:tcPr>
          <w:p w14:paraId="5005CB4B" w14:textId="77777777" w:rsidR="00982961" w:rsidRPr="00D53C8D" w:rsidRDefault="00982961" w:rsidP="009522B2">
            <w:pPr>
              <w:rPr>
                <w:rFonts w:ascii="Times New Roman" w:hAnsi="Times New Roman" w:cs="Times New Roman"/>
                <w:sz w:val="16"/>
                <w:szCs w:val="16"/>
              </w:rPr>
            </w:pPr>
          </w:p>
          <w:p w14:paraId="0954D0D8"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RAPE</w:t>
            </w:r>
          </w:p>
        </w:tc>
        <w:tc>
          <w:tcPr>
            <w:tcW w:w="704" w:type="dxa"/>
          </w:tcPr>
          <w:p w14:paraId="15DCA4B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4CA7EDC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15AABD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E7F0CD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B1C03E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39E5795" w14:textId="77777777" w:rsidTr="009522B2">
        <w:trPr>
          <w:trHeight w:val="331"/>
        </w:trPr>
        <w:tc>
          <w:tcPr>
            <w:tcW w:w="3936" w:type="dxa"/>
            <w:vMerge/>
          </w:tcPr>
          <w:p w14:paraId="56AD3E98"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4F47226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7700042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6ABA56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1F64A6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090F1F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02DF598" w14:textId="77777777" w:rsidTr="009522B2">
        <w:trPr>
          <w:trHeight w:val="331"/>
        </w:trPr>
        <w:tc>
          <w:tcPr>
            <w:tcW w:w="3936" w:type="dxa"/>
            <w:vMerge/>
          </w:tcPr>
          <w:p w14:paraId="2C92CF57" w14:textId="77777777" w:rsidR="00982961" w:rsidRPr="00D53C8D" w:rsidRDefault="00982961" w:rsidP="009522B2">
            <w:pPr>
              <w:rPr>
                <w:rFonts w:ascii="Times New Roman" w:hAnsi="Times New Roman" w:cs="Times New Roman"/>
                <w:sz w:val="16"/>
                <w:szCs w:val="16"/>
              </w:rPr>
            </w:pPr>
          </w:p>
        </w:tc>
        <w:tc>
          <w:tcPr>
            <w:tcW w:w="704" w:type="dxa"/>
          </w:tcPr>
          <w:p w14:paraId="1728F8C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19DC984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ECB89A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16DAB8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75A59A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2E869A2" w14:textId="77777777" w:rsidTr="009522B2">
        <w:trPr>
          <w:trHeight w:val="331"/>
        </w:trPr>
        <w:tc>
          <w:tcPr>
            <w:tcW w:w="3936" w:type="dxa"/>
            <w:vMerge w:val="restart"/>
          </w:tcPr>
          <w:p w14:paraId="6E339C36" w14:textId="77777777" w:rsidR="00982961" w:rsidRPr="00D53C8D" w:rsidRDefault="00982961" w:rsidP="009522B2">
            <w:pPr>
              <w:rPr>
                <w:rFonts w:ascii="Times New Roman" w:hAnsi="Times New Roman" w:cs="Times New Roman"/>
                <w:sz w:val="16"/>
                <w:szCs w:val="16"/>
              </w:rPr>
            </w:pPr>
          </w:p>
          <w:p w14:paraId="4CFCB535"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FONDLING</w:t>
            </w:r>
          </w:p>
        </w:tc>
        <w:tc>
          <w:tcPr>
            <w:tcW w:w="704" w:type="dxa"/>
            <w:shd w:val="clear" w:color="auto" w:fill="D9E2F3" w:themeFill="accent1" w:themeFillTint="33"/>
          </w:tcPr>
          <w:p w14:paraId="15C09A2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18E7AE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B0E072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4359E3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8027FA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7834342" w14:textId="77777777" w:rsidTr="009522B2">
        <w:trPr>
          <w:trHeight w:val="331"/>
        </w:trPr>
        <w:tc>
          <w:tcPr>
            <w:tcW w:w="3936" w:type="dxa"/>
            <w:vMerge/>
          </w:tcPr>
          <w:p w14:paraId="092953A2" w14:textId="77777777" w:rsidR="00982961" w:rsidRPr="00D53C8D" w:rsidRDefault="00982961" w:rsidP="009522B2">
            <w:pPr>
              <w:rPr>
                <w:rFonts w:ascii="Times New Roman" w:hAnsi="Times New Roman" w:cs="Times New Roman"/>
                <w:sz w:val="16"/>
                <w:szCs w:val="16"/>
              </w:rPr>
            </w:pPr>
          </w:p>
        </w:tc>
        <w:tc>
          <w:tcPr>
            <w:tcW w:w="704" w:type="dxa"/>
          </w:tcPr>
          <w:p w14:paraId="117A10E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12E7E18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4C325C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D8CE5D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15A127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1A4476E" w14:textId="77777777" w:rsidTr="009522B2">
        <w:trPr>
          <w:trHeight w:val="331"/>
        </w:trPr>
        <w:tc>
          <w:tcPr>
            <w:tcW w:w="3936" w:type="dxa"/>
            <w:vMerge/>
          </w:tcPr>
          <w:p w14:paraId="11B827A0"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0D4E72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62B4048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F1E8E9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2508DF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762500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20BEFF3" w14:textId="77777777" w:rsidTr="009522B2">
        <w:trPr>
          <w:trHeight w:val="331"/>
        </w:trPr>
        <w:tc>
          <w:tcPr>
            <w:tcW w:w="3936" w:type="dxa"/>
            <w:vMerge w:val="restart"/>
          </w:tcPr>
          <w:p w14:paraId="1654ED41" w14:textId="77777777" w:rsidR="00982961" w:rsidRPr="00D53C8D" w:rsidRDefault="00982961" w:rsidP="009522B2">
            <w:pPr>
              <w:rPr>
                <w:rFonts w:ascii="Times New Roman" w:hAnsi="Times New Roman" w:cs="Times New Roman"/>
                <w:sz w:val="16"/>
                <w:szCs w:val="16"/>
              </w:rPr>
            </w:pPr>
          </w:p>
          <w:p w14:paraId="531E831F"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INCEST</w:t>
            </w:r>
          </w:p>
        </w:tc>
        <w:tc>
          <w:tcPr>
            <w:tcW w:w="704" w:type="dxa"/>
          </w:tcPr>
          <w:p w14:paraId="54991D8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110FB84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31DB15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5295B3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E9DAD3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9772244" w14:textId="77777777" w:rsidTr="009522B2">
        <w:trPr>
          <w:trHeight w:val="331"/>
        </w:trPr>
        <w:tc>
          <w:tcPr>
            <w:tcW w:w="3936" w:type="dxa"/>
            <w:vMerge/>
          </w:tcPr>
          <w:p w14:paraId="7F01219A"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973197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7FA4C24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6EBDBB5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FC7DBC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1475AE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779EC02" w14:textId="77777777" w:rsidTr="009522B2">
        <w:trPr>
          <w:trHeight w:val="331"/>
        </w:trPr>
        <w:tc>
          <w:tcPr>
            <w:tcW w:w="3936" w:type="dxa"/>
            <w:vMerge/>
          </w:tcPr>
          <w:p w14:paraId="0A6A5616" w14:textId="77777777" w:rsidR="00982961" w:rsidRPr="00D53C8D" w:rsidRDefault="00982961" w:rsidP="009522B2">
            <w:pPr>
              <w:rPr>
                <w:rFonts w:ascii="Times New Roman" w:hAnsi="Times New Roman" w:cs="Times New Roman"/>
                <w:sz w:val="16"/>
                <w:szCs w:val="16"/>
              </w:rPr>
            </w:pPr>
          </w:p>
        </w:tc>
        <w:tc>
          <w:tcPr>
            <w:tcW w:w="704" w:type="dxa"/>
          </w:tcPr>
          <w:p w14:paraId="2C75332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2737481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ED6532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F41F2F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012ACB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BFB0A94" w14:textId="77777777" w:rsidTr="009522B2">
        <w:trPr>
          <w:trHeight w:val="331"/>
        </w:trPr>
        <w:tc>
          <w:tcPr>
            <w:tcW w:w="3936" w:type="dxa"/>
            <w:vMerge w:val="restart"/>
          </w:tcPr>
          <w:p w14:paraId="7B5FF3A5" w14:textId="77777777" w:rsidR="00982961" w:rsidRPr="00D53C8D" w:rsidRDefault="00982961" w:rsidP="009522B2">
            <w:pPr>
              <w:rPr>
                <w:rFonts w:ascii="Times New Roman" w:hAnsi="Times New Roman" w:cs="Times New Roman"/>
                <w:sz w:val="20"/>
                <w:szCs w:val="16"/>
              </w:rPr>
            </w:pPr>
          </w:p>
          <w:p w14:paraId="2B1308DD"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STATUTORY RAPE</w:t>
            </w:r>
          </w:p>
        </w:tc>
        <w:tc>
          <w:tcPr>
            <w:tcW w:w="704" w:type="dxa"/>
            <w:shd w:val="clear" w:color="auto" w:fill="D9E2F3" w:themeFill="accent1" w:themeFillTint="33"/>
          </w:tcPr>
          <w:p w14:paraId="1447CCF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218E1E6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643141F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0BD685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D57CA5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2668159" w14:textId="77777777" w:rsidTr="009522B2">
        <w:trPr>
          <w:trHeight w:val="331"/>
        </w:trPr>
        <w:tc>
          <w:tcPr>
            <w:tcW w:w="3936" w:type="dxa"/>
            <w:vMerge/>
          </w:tcPr>
          <w:p w14:paraId="68D1C3D4" w14:textId="77777777" w:rsidR="00982961" w:rsidRPr="00D53C8D" w:rsidRDefault="00982961" w:rsidP="009522B2">
            <w:pPr>
              <w:rPr>
                <w:rFonts w:ascii="Times New Roman" w:hAnsi="Times New Roman" w:cs="Times New Roman"/>
                <w:sz w:val="20"/>
                <w:szCs w:val="16"/>
              </w:rPr>
            </w:pPr>
          </w:p>
        </w:tc>
        <w:tc>
          <w:tcPr>
            <w:tcW w:w="704" w:type="dxa"/>
          </w:tcPr>
          <w:p w14:paraId="525283C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4296CC2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E23B47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ACFE69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4CE1E2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D4BD358" w14:textId="77777777" w:rsidTr="009522B2">
        <w:trPr>
          <w:trHeight w:val="331"/>
        </w:trPr>
        <w:tc>
          <w:tcPr>
            <w:tcW w:w="3936" w:type="dxa"/>
            <w:vMerge/>
          </w:tcPr>
          <w:p w14:paraId="617D175C"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16F6112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78FC816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9FDE2E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6BF77E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0ACB94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FF8C8ED" w14:textId="77777777" w:rsidTr="009522B2">
        <w:trPr>
          <w:trHeight w:val="331"/>
        </w:trPr>
        <w:tc>
          <w:tcPr>
            <w:tcW w:w="3936" w:type="dxa"/>
            <w:vMerge w:val="restart"/>
          </w:tcPr>
          <w:p w14:paraId="70F7C3E9" w14:textId="77777777" w:rsidR="00982961" w:rsidRPr="00D53C8D" w:rsidRDefault="00982961" w:rsidP="009522B2">
            <w:pPr>
              <w:rPr>
                <w:rFonts w:ascii="Times New Roman" w:hAnsi="Times New Roman" w:cs="Times New Roman"/>
                <w:sz w:val="20"/>
                <w:szCs w:val="16"/>
              </w:rPr>
            </w:pPr>
          </w:p>
          <w:p w14:paraId="6C23C5E4"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ROBBERY</w:t>
            </w:r>
          </w:p>
        </w:tc>
        <w:tc>
          <w:tcPr>
            <w:tcW w:w="704" w:type="dxa"/>
          </w:tcPr>
          <w:p w14:paraId="336BAC9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44C92B4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48EC18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3A407E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6CF0B7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F1FF398" w14:textId="77777777" w:rsidTr="009522B2">
        <w:trPr>
          <w:trHeight w:val="331"/>
        </w:trPr>
        <w:tc>
          <w:tcPr>
            <w:tcW w:w="3936" w:type="dxa"/>
            <w:vMerge/>
          </w:tcPr>
          <w:p w14:paraId="7640F201"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3490FC4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392A5F6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99A835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7ADEF7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6C92F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B6F9326" w14:textId="77777777" w:rsidTr="009522B2">
        <w:trPr>
          <w:trHeight w:val="331"/>
        </w:trPr>
        <w:tc>
          <w:tcPr>
            <w:tcW w:w="3936" w:type="dxa"/>
            <w:vMerge/>
          </w:tcPr>
          <w:p w14:paraId="07D10C8D" w14:textId="77777777" w:rsidR="00982961" w:rsidRPr="00D53C8D" w:rsidRDefault="00982961" w:rsidP="009522B2">
            <w:pPr>
              <w:rPr>
                <w:rFonts w:ascii="Times New Roman" w:hAnsi="Times New Roman" w:cs="Times New Roman"/>
                <w:sz w:val="20"/>
                <w:szCs w:val="16"/>
              </w:rPr>
            </w:pPr>
          </w:p>
        </w:tc>
        <w:tc>
          <w:tcPr>
            <w:tcW w:w="704" w:type="dxa"/>
          </w:tcPr>
          <w:p w14:paraId="79DB3A4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6A58042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DA3E29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337E0C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1B798D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E2C3640" w14:textId="77777777" w:rsidTr="009522B2">
        <w:trPr>
          <w:trHeight w:val="331"/>
        </w:trPr>
        <w:tc>
          <w:tcPr>
            <w:tcW w:w="3936" w:type="dxa"/>
            <w:vMerge w:val="restart"/>
          </w:tcPr>
          <w:p w14:paraId="326CFC3C" w14:textId="77777777" w:rsidR="00982961" w:rsidRPr="00D53C8D" w:rsidRDefault="00982961" w:rsidP="009522B2">
            <w:pPr>
              <w:rPr>
                <w:rFonts w:ascii="Times New Roman" w:hAnsi="Times New Roman" w:cs="Times New Roman"/>
                <w:sz w:val="20"/>
                <w:szCs w:val="16"/>
              </w:rPr>
            </w:pPr>
          </w:p>
          <w:p w14:paraId="1A156523"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AGGRAVATED ASSAULT</w:t>
            </w:r>
          </w:p>
        </w:tc>
        <w:tc>
          <w:tcPr>
            <w:tcW w:w="704" w:type="dxa"/>
            <w:shd w:val="clear" w:color="auto" w:fill="D9E2F3" w:themeFill="accent1" w:themeFillTint="33"/>
          </w:tcPr>
          <w:p w14:paraId="41D5B34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3E4C64A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13BEC9D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9520F2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7C1C210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682E78D" w14:textId="77777777" w:rsidTr="009522B2">
        <w:trPr>
          <w:trHeight w:val="331"/>
        </w:trPr>
        <w:tc>
          <w:tcPr>
            <w:tcW w:w="3936" w:type="dxa"/>
            <w:vMerge/>
          </w:tcPr>
          <w:p w14:paraId="612A2950" w14:textId="77777777" w:rsidR="00982961" w:rsidRPr="00D53C8D" w:rsidRDefault="00982961" w:rsidP="009522B2">
            <w:pPr>
              <w:rPr>
                <w:rFonts w:ascii="Times New Roman" w:hAnsi="Times New Roman" w:cs="Times New Roman"/>
                <w:sz w:val="20"/>
                <w:szCs w:val="16"/>
              </w:rPr>
            </w:pPr>
          </w:p>
        </w:tc>
        <w:tc>
          <w:tcPr>
            <w:tcW w:w="704" w:type="dxa"/>
          </w:tcPr>
          <w:p w14:paraId="297FC9C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266C26A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E14260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60354A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8D24A8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976D0F4" w14:textId="77777777" w:rsidTr="009522B2">
        <w:trPr>
          <w:trHeight w:val="331"/>
        </w:trPr>
        <w:tc>
          <w:tcPr>
            <w:tcW w:w="3936" w:type="dxa"/>
            <w:vMerge/>
          </w:tcPr>
          <w:p w14:paraId="26F9EE61"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5D3AD72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355BE94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212006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7A6F3B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AE0B46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1E0F5E2" w14:textId="77777777" w:rsidTr="009522B2">
        <w:trPr>
          <w:trHeight w:val="331"/>
        </w:trPr>
        <w:tc>
          <w:tcPr>
            <w:tcW w:w="3936" w:type="dxa"/>
            <w:vMerge w:val="restart"/>
          </w:tcPr>
          <w:p w14:paraId="4E3AF72F" w14:textId="77777777" w:rsidR="00982961" w:rsidRPr="00D53C8D" w:rsidRDefault="00982961" w:rsidP="009522B2">
            <w:pPr>
              <w:rPr>
                <w:rFonts w:ascii="Times New Roman" w:hAnsi="Times New Roman" w:cs="Times New Roman"/>
                <w:sz w:val="20"/>
                <w:szCs w:val="16"/>
              </w:rPr>
            </w:pPr>
          </w:p>
          <w:p w14:paraId="4729980C"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BURGLARY</w:t>
            </w:r>
          </w:p>
        </w:tc>
        <w:tc>
          <w:tcPr>
            <w:tcW w:w="704" w:type="dxa"/>
          </w:tcPr>
          <w:p w14:paraId="21BAD34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17476F1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A7D45E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2EEACF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96F677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7C1E34E" w14:textId="77777777" w:rsidTr="009522B2">
        <w:trPr>
          <w:trHeight w:val="331"/>
        </w:trPr>
        <w:tc>
          <w:tcPr>
            <w:tcW w:w="3936" w:type="dxa"/>
            <w:vMerge/>
          </w:tcPr>
          <w:p w14:paraId="2E4594AD"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3E6585D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7CB930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7D3F67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9A3104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FB4D7A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7AFBEE9" w14:textId="77777777" w:rsidTr="009522B2">
        <w:trPr>
          <w:trHeight w:val="331"/>
        </w:trPr>
        <w:tc>
          <w:tcPr>
            <w:tcW w:w="3936" w:type="dxa"/>
            <w:vMerge/>
          </w:tcPr>
          <w:p w14:paraId="243A05AC" w14:textId="77777777" w:rsidR="00982961" w:rsidRPr="00D53C8D" w:rsidRDefault="00982961" w:rsidP="009522B2">
            <w:pPr>
              <w:rPr>
                <w:rFonts w:ascii="Times New Roman" w:hAnsi="Times New Roman" w:cs="Times New Roman"/>
                <w:sz w:val="20"/>
                <w:szCs w:val="16"/>
              </w:rPr>
            </w:pPr>
          </w:p>
        </w:tc>
        <w:tc>
          <w:tcPr>
            <w:tcW w:w="704" w:type="dxa"/>
          </w:tcPr>
          <w:p w14:paraId="60F8654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345183A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63435A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BFAD99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179C60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A178921" w14:textId="77777777" w:rsidTr="009522B2">
        <w:trPr>
          <w:trHeight w:val="331"/>
        </w:trPr>
        <w:tc>
          <w:tcPr>
            <w:tcW w:w="3936" w:type="dxa"/>
            <w:vMerge w:val="restart"/>
          </w:tcPr>
          <w:p w14:paraId="1C3BB07C" w14:textId="77777777" w:rsidR="00982961" w:rsidRPr="00D53C8D" w:rsidRDefault="00982961" w:rsidP="009522B2">
            <w:pPr>
              <w:rPr>
                <w:rFonts w:ascii="Times New Roman" w:hAnsi="Times New Roman" w:cs="Times New Roman"/>
                <w:sz w:val="20"/>
                <w:szCs w:val="16"/>
              </w:rPr>
            </w:pPr>
          </w:p>
          <w:p w14:paraId="38EE5598"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MOTOR VEHICLE THEFT</w:t>
            </w:r>
          </w:p>
        </w:tc>
        <w:tc>
          <w:tcPr>
            <w:tcW w:w="704" w:type="dxa"/>
            <w:shd w:val="clear" w:color="auto" w:fill="D9E2F3" w:themeFill="accent1" w:themeFillTint="33"/>
          </w:tcPr>
          <w:p w14:paraId="2A568C2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554C59A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6D1894E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6314C94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F7A18D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F453C0D" w14:textId="77777777" w:rsidTr="009522B2">
        <w:trPr>
          <w:trHeight w:val="331"/>
        </w:trPr>
        <w:tc>
          <w:tcPr>
            <w:tcW w:w="3936" w:type="dxa"/>
            <w:vMerge/>
          </w:tcPr>
          <w:p w14:paraId="73F4AA73" w14:textId="77777777" w:rsidR="00982961" w:rsidRPr="00D53C8D" w:rsidRDefault="00982961" w:rsidP="009522B2">
            <w:pPr>
              <w:rPr>
                <w:rFonts w:ascii="Times New Roman" w:hAnsi="Times New Roman" w:cs="Times New Roman"/>
                <w:sz w:val="20"/>
                <w:szCs w:val="16"/>
              </w:rPr>
            </w:pPr>
          </w:p>
        </w:tc>
        <w:tc>
          <w:tcPr>
            <w:tcW w:w="704" w:type="dxa"/>
          </w:tcPr>
          <w:p w14:paraId="0C3BFA8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74071DE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0121ED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2364A1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7C442D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1997EE4" w14:textId="77777777" w:rsidTr="009522B2">
        <w:trPr>
          <w:trHeight w:val="331"/>
        </w:trPr>
        <w:tc>
          <w:tcPr>
            <w:tcW w:w="3936" w:type="dxa"/>
            <w:vMerge/>
          </w:tcPr>
          <w:p w14:paraId="3E1D818F"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0D0025B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59B2A98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61D882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5FD85F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A09B60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6A14766" w14:textId="77777777" w:rsidTr="009522B2">
        <w:trPr>
          <w:trHeight w:val="331"/>
        </w:trPr>
        <w:tc>
          <w:tcPr>
            <w:tcW w:w="3936" w:type="dxa"/>
            <w:vMerge w:val="restart"/>
          </w:tcPr>
          <w:p w14:paraId="68A5C1D3" w14:textId="77777777" w:rsidR="00982961" w:rsidRPr="00D53C8D" w:rsidRDefault="00982961" w:rsidP="009522B2">
            <w:pPr>
              <w:rPr>
                <w:rFonts w:ascii="Times New Roman" w:hAnsi="Times New Roman" w:cs="Times New Roman"/>
                <w:sz w:val="20"/>
                <w:szCs w:val="16"/>
              </w:rPr>
            </w:pPr>
          </w:p>
          <w:p w14:paraId="3A09A30E"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ARSON</w:t>
            </w:r>
          </w:p>
        </w:tc>
        <w:tc>
          <w:tcPr>
            <w:tcW w:w="704" w:type="dxa"/>
          </w:tcPr>
          <w:p w14:paraId="1EC11D0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7183D10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8F64BC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BC5526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BF8109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DE793C0" w14:textId="77777777" w:rsidTr="009522B2">
        <w:trPr>
          <w:trHeight w:val="331"/>
        </w:trPr>
        <w:tc>
          <w:tcPr>
            <w:tcW w:w="3936" w:type="dxa"/>
            <w:vMerge/>
          </w:tcPr>
          <w:p w14:paraId="143CE61B" w14:textId="77777777" w:rsidR="00982961" w:rsidRPr="00D53C8D" w:rsidRDefault="00982961" w:rsidP="009522B2">
            <w:pPr>
              <w:rPr>
                <w:rFonts w:ascii="Times New Roman" w:hAnsi="Times New Roman" w:cs="Times New Roman"/>
                <w:sz w:val="24"/>
                <w:szCs w:val="24"/>
              </w:rPr>
            </w:pPr>
          </w:p>
        </w:tc>
        <w:tc>
          <w:tcPr>
            <w:tcW w:w="704" w:type="dxa"/>
            <w:shd w:val="clear" w:color="auto" w:fill="D9E2F3" w:themeFill="accent1" w:themeFillTint="33"/>
          </w:tcPr>
          <w:p w14:paraId="7F54494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F8D620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4DF7340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F950B2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3D999A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DC6B5C2" w14:textId="77777777" w:rsidTr="009522B2">
        <w:trPr>
          <w:trHeight w:val="331"/>
        </w:trPr>
        <w:tc>
          <w:tcPr>
            <w:tcW w:w="3936" w:type="dxa"/>
            <w:vMerge/>
          </w:tcPr>
          <w:p w14:paraId="781BF38E" w14:textId="77777777" w:rsidR="00982961" w:rsidRPr="00D53C8D" w:rsidRDefault="00982961" w:rsidP="009522B2">
            <w:pPr>
              <w:rPr>
                <w:rFonts w:ascii="Times New Roman" w:hAnsi="Times New Roman" w:cs="Times New Roman"/>
                <w:sz w:val="24"/>
                <w:szCs w:val="24"/>
              </w:rPr>
            </w:pPr>
          </w:p>
        </w:tc>
        <w:tc>
          <w:tcPr>
            <w:tcW w:w="704" w:type="dxa"/>
          </w:tcPr>
          <w:p w14:paraId="635B816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487F243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09CC10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8A6C14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050909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48D50BF" w14:textId="77777777" w:rsidTr="009522B2">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5B37BE53"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i/>
                <w:sz w:val="28"/>
                <w:szCs w:val="24"/>
              </w:rPr>
              <w:t>VAWA</w:t>
            </w:r>
            <w:r w:rsidRPr="00D53C8D">
              <w:rPr>
                <w:rFonts w:ascii="Times New Roman" w:hAnsi="Times New Roman" w:cs="Times New Roman"/>
                <w:b/>
                <w:sz w:val="28"/>
                <w:szCs w:val="24"/>
              </w:rPr>
              <w:t xml:space="preserve"> OFFENSE REPORTING TABLE</w:t>
            </w:r>
          </w:p>
        </w:tc>
      </w:tr>
      <w:tr w:rsidR="00982961" w:rsidRPr="00D53C8D" w14:paraId="31617420" w14:textId="77777777" w:rsidTr="009522B2">
        <w:trPr>
          <w:trHeight w:val="530"/>
        </w:trPr>
        <w:tc>
          <w:tcPr>
            <w:tcW w:w="3936" w:type="dxa"/>
            <w:vMerge w:val="restart"/>
            <w:tcBorders>
              <w:top w:val="double" w:sz="4" w:space="0" w:color="auto"/>
            </w:tcBorders>
          </w:tcPr>
          <w:p w14:paraId="3C5F53A7" w14:textId="77777777" w:rsidR="00982961" w:rsidRPr="00D53C8D" w:rsidRDefault="00982961" w:rsidP="009522B2">
            <w:pPr>
              <w:rPr>
                <w:rFonts w:ascii="Times New Roman" w:hAnsi="Times New Roman" w:cs="Times New Roman"/>
                <w:b/>
                <w:sz w:val="16"/>
                <w:szCs w:val="24"/>
              </w:rPr>
            </w:pPr>
          </w:p>
          <w:p w14:paraId="30190436" w14:textId="77777777" w:rsidR="00982961" w:rsidRPr="00D53C8D" w:rsidRDefault="00982961" w:rsidP="009522B2">
            <w:pPr>
              <w:rPr>
                <w:rFonts w:ascii="Times New Roman" w:hAnsi="Times New Roman" w:cs="Times New Roman"/>
                <w:b/>
                <w:sz w:val="24"/>
                <w:szCs w:val="24"/>
              </w:rPr>
            </w:pPr>
          </w:p>
          <w:p w14:paraId="4AC35D97" w14:textId="77777777" w:rsidR="00982961" w:rsidRPr="00D53C8D" w:rsidRDefault="00982961" w:rsidP="009522B2">
            <w:pPr>
              <w:rPr>
                <w:rFonts w:ascii="Times New Roman" w:hAnsi="Times New Roman" w:cs="Times New Roman"/>
                <w:b/>
                <w:sz w:val="24"/>
                <w:szCs w:val="24"/>
              </w:rPr>
            </w:pPr>
          </w:p>
          <w:p w14:paraId="43EA38C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0B902839" w14:textId="77777777" w:rsidR="00982961" w:rsidRPr="00D53C8D" w:rsidRDefault="00982961" w:rsidP="009522B2">
            <w:pPr>
              <w:jc w:val="center"/>
              <w:rPr>
                <w:rFonts w:ascii="Times New Roman" w:hAnsi="Times New Roman" w:cs="Times New Roman"/>
                <w:b/>
                <w:sz w:val="16"/>
                <w:szCs w:val="24"/>
              </w:rPr>
            </w:pPr>
          </w:p>
          <w:p w14:paraId="3463B999" w14:textId="77777777" w:rsidR="00982961" w:rsidRPr="00D53C8D" w:rsidRDefault="00982961" w:rsidP="009522B2">
            <w:pPr>
              <w:jc w:val="center"/>
              <w:rPr>
                <w:rFonts w:ascii="Times New Roman" w:hAnsi="Times New Roman" w:cs="Times New Roman"/>
                <w:b/>
                <w:sz w:val="16"/>
                <w:szCs w:val="24"/>
              </w:rPr>
            </w:pPr>
          </w:p>
          <w:p w14:paraId="70D3E078" w14:textId="77777777" w:rsidR="00982961" w:rsidRPr="00D53C8D" w:rsidRDefault="00982961" w:rsidP="009522B2">
            <w:pPr>
              <w:jc w:val="center"/>
              <w:rPr>
                <w:rFonts w:ascii="Times New Roman" w:hAnsi="Times New Roman" w:cs="Times New Roman"/>
                <w:b/>
                <w:sz w:val="16"/>
                <w:szCs w:val="24"/>
              </w:rPr>
            </w:pPr>
          </w:p>
          <w:p w14:paraId="0B575D26" w14:textId="77777777" w:rsidR="00982961" w:rsidRPr="00D53C8D" w:rsidRDefault="00982961" w:rsidP="009522B2">
            <w:pPr>
              <w:jc w:val="center"/>
              <w:rPr>
                <w:rFonts w:ascii="Times New Roman" w:hAnsi="Times New Roman" w:cs="Times New Roman"/>
                <w:b/>
                <w:sz w:val="16"/>
                <w:szCs w:val="24"/>
              </w:rPr>
            </w:pPr>
          </w:p>
          <w:p w14:paraId="319D3088"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765B8DF2"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7B179555" w14:textId="77777777" w:rsidTr="009522B2">
        <w:tc>
          <w:tcPr>
            <w:tcW w:w="3936" w:type="dxa"/>
            <w:vMerge/>
          </w:tcPr>
          <w:p w14:paraId="02B0C92B" w14:textId="77777777" w:rsidR="00982961" w:rsidRPr="00D53C8D" w:rsidRDefault="00982961" w:rsidP="009522B2">
            <w:pPr>
              <w:rPr>
                <w:rFonts w:ascii="Times New Roman" w:hAnsi="Times New Roman" w:cs="Times New Roman"/>
                <w:b/>
                <w:sz w:val="16"/>
                <w:szCs w:val="24"/>
              </w:rPr>
            </w:pPr>
          </w:p>
        </w:tc>
        <w:tc>
          <w:tcPr>
            <w:tcW w:w="704" w:type="dxa"/>
            <w:vMerge/>
          </w:tcPr>
          <w:p w14:paraId="53222C6B" w14:textId="77777777" w:rsidR="00982961" w:rsidRPr="00D53C8D" w:rsidRDefault="00982961" w:rsidP="009522B2">
            <w:pPr>
              <w:jc w:val="center"/>
              <w:rPr>
                <w:rFonts w:ascii="Times New Roman" w:hAnsi="Times New Roman" w:cs="Times New Roman"/>
                <w:b/>
                <w:sz w:val="16"/>
                <w:szCs w:val="24"/>
              </w:rPr>
            </w:pPr>
          </w:p>
        </w:tc>
        <w:tc>
          <w:tcPr>
            <w:tcW w:w="1096" w:type="dxa"/>
          </w:tcPr>
          <w:p w14:paraId="610EEEBF"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4E9F91F"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6F06C4AB"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71B3CCFA"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19CB9293"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31C2DFB4"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1C0CCF1D"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32725364" w14:textId="77777777" w:rsidR="00982961" w:rsidRPr="00D53C8D" w:rsidRDefault="00982961" w:rsidP="009522B2">
            <w:pPr>
              <w:jc w:val="center"/>
              <w:rPr>
                <w:rFonts w:ascii="Times New Roman" w:hAnsi="Times New Roman" w:cs="Times New Roman"/>
                <w:b/>
                <w:sz w:val="16"/>
                <w:szCs w:val="24"/>
              </w:rPr>
            </w:pPr>
          </w:p>
          <w:p w14:paraId="66F60495"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071ABF7E" w14:textId="77777777" w:rsidR="00982961" w:rsidRPr="00D53C8D" w:rsidRDefault="00982961" w:rsidP="009522B2">
            <w:pPr>
              <w:jc w:val="center"/>
              <w:rPr>
                <w:rFonts w:ascii="Times New Roman" w:hAnsi="Times New Roman" w:cs="Times New Roman"/>
                <w:b/>
                <w:sz w:val="16"/>
                <w:szCs w:val="24"/>
              </w:rPr>
            </w:pPr>
          </w:p>
          <w:p w14:paraId="283105D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7BB8C983"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502193F0" w14:textId="77777777" w:rsidTr="009522B2">
        <w:trPr>
          <w:trHeight w:val="144"/>
        </w:trPr>
        <w:tc>
          <w:tcPr>
            <w:tcW w:w="3936" w:type="dxa"/>
            <w:vMerge w:val="restart"/>
          </w:tcPr>
          <w:p w14:paraId="52C8C9B3" w14:textId="77777777" w:rsidR="00982961" w:rsidRPr="00D53C8D" w:rsidRDefault="00982961" w:rsidP="009522B2">
            <w:pPr>
              <w:rPr>
                <w:rFonts w:ascii="Times New Roman" w:hAnsi="Times New Roman" w:cs="Times New Roman"/>
                <w:b/>
                <w:sz w:val="16"/>
                <w:szCs w:val="16"/>
              </w:rPr>
            </w:pPr>
          </w:p>
          <w:p w14:paraId="7BEEC08D"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DOMESTIC VIOLENCE</w:t>
            </w:r>
          </w:p>
        </w:tc>
        <w:tc>
          <w:tcPr>
            <w:tcW w:w="704" w:type="dxa"/>
          </w:tcPr>
          <w:p w14:paraId="115DC9F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561A2CE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5394C6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2358F0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BBD819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D3DCD13" w14:textId="77777777" w:rsidTr="009522B2">
        <w:trPr>
          <w:trHeight w:val="144"/>
        </w:trPr>
        <w:tc>
          <w:tcPr>
            <w:tcW w:w="3936" w:type="dxa"/>
            <w:vMerge/>
          </w:tcPr>
          <w:p w14:paraId="3335315C"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1AB361B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6EB8E51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4639E9B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6C6FDA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AFD94B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4A20395" w14:textId="77777777" w:rsidTr="009522B2">
        <w:trPr>
          <w:trHeight w:val="144"/>
        </w:trPr>
        <w:tc>
          <w:tcPr>
            <w:tcW w:w="3936" w:type="dxa"/>
            <w:vMerge/>
          </w:tcPr>
          <w:p w14:paraId="06F12108" w14:textId="77777777" w:rsidR="00982961" w:rsidRPr="00D53C8D" w:rsidRDefault="00982961" w:rsidP="009522B2">
            <w:pPr>
              <w:rPr>
                <w:rFonts w:ascii="Times New Roman" w:hAnsi="Times New Roman" w:cs="Times New Roman"/>
                <w:b/>
                <w:sz w:val="16"/>
                <w:szCs w:val="16"/>
              </w:rPr>
            </w:pPr>
          </w:p>
        </w:tc>
        <w:tc>
          <w:tcPr>
            <w:tcW w:w="704" w:type="dxa"/>
          </w:tcPr>
          <w:p w14:paraId="6B8CDC3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15E804B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108B97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6BFE8C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B52701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4AD2AAE" w14:textId="77777777" w:rsidTr="009522B2">
        <w:trPr>
          <w:trHeight w:val="144"/>
        </w:trPr>
        <w:tc>
          <w:tcPr>
            <w:tcW w:w="3936" w:type="dxa"/>
            <w:vMerge w:val="restart"/>
          </w:tcPr>
          <w:p w14:paraId="467048F0" w14:textId="77777777" w:rsidR="00982961" w:rsidRPr="00D53C8D" w:rsidRDefault="00982961" w:rsidP="009522B2">
            <w:pPr>
              <w:rPr>
                <w:rFonts w:ascii="Times New Roman" w:hAnsi="Times New Roman" w:cs="Times New Roman"/>
                <w:sz w:val="16"/>
                <w:szCs w:val="16"/>
              </w:rPr>
            </w:pPr>
          </w:p>
          <w:p w14:paraId="5CAB08E9"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DATING VIOLENCE</w:t>
            </w:r>
          </w:p>
        </w:tc>
        <w:tc>
          <w:tcPr>
            <w:tcW w:w="704" w:type="dxa"/>
            <w:shd w:val="clear" w:color="auto" w:fill="D9E2F3" w:themeFill="accent1" w:themeFillTint="33"/>
          </w:tcPr>
          <w:p w14:paraId="2881B7C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1374EF3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808FBB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BADC8A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4F70CA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0C68C7D" w14:textId="77777777" w:rsidTr="009522B2">
        <w:trPr>
          <w:trHeight w:val="144"/>
        </w:trPr>
        <w:tc>
          <w:tcPr>
            <w:tcW w:w="3936" w:type="dxa"/>
            <w:vMerge/>
          </w:tcPr>
          <w:p w14:paraId="024AF7AF" w14:textId="77777777" w:rsidR="00982961" w:rsidRPr="00D53C8D" w:rsidRDefault="00982961" w:rsidP="009522B2">
            <w:pPr>
              <w:rPr>
                <w:rFonts w:ascii="Times New Roman" w:hAnsi="Times New Roman" w:cs="Times New Roman"/>
                <w:sz w:val="16"/>
                <w:szCs w:val="16"/>
              </w:rPr>
            </w:pPr>
          </w:p>
        </w:tc>
        <w:tc>
          <w:tcPr>
            <w:tcW w:w="704" w:type="dxa"/>
          </w:tcPr>
          <w:p w14:paraId="110C96F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2B0869E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CD2E00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0E8B5E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A97E8B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4F2D661" w14:textId="77777777" w:rsidTr="009522B2">
        <w:trPr>
          <w:trHeight w:val="144"/>
        </w:trPr>
        <w:tc>
          <w:tcPr>
            <w:tcW w:w="3936" w:type="dxa"/>
            <w:vMerge/>
          </w:tcPr>
          <w:p w14:paraId="0C088E7A"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3F4E838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4219E95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771A0AD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D1DEE0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042924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A9A751B" w14:textId="77777777" w:rsidTr="009522B2">
        <w:trPr>
          <w:trHeight w:val="144"/>
        </w:trPr>
        <w:tc>
          <w:tcPr>
            <w:tcW w:w="3936" w:type="dxa"/>
            <w:vMerge w:val="restart"/>
          </w:tcPr>
          <w:p w14:paraId="03173B9B" w14:textId="77777777" w:rsidR="00982961" w:rsidRPr="00D53C8D" w:rsidRDefault="00982961" w:rsidP="009522B2">
            <w:pPr>
              <w:rPr>
                <w:rFonts w:ascii="Times New Roman" w:hAnsi="Times New Roman" w:cs="Times New Roman"/>
                <w:sz w:val="16"/>
                <w:szCs w:val="16"/>
              </w:rPr>
            </w:pPr>
          </w:p>
          <w:p w14:paraId="2D566028"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STALKING</w:t>
            </w:r>
          </w:p>
        </w:tc>
        <w:tc>
          <w:tcPr>
            <w:tcW w:w="704" w:type="dxa"/>
          </w:tcPr>
          <w:p w14:paraId="65B3B6D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A7B7FC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EE1A4F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181C5D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A8F682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321C767" w14:textId="77777777" w:rsidTr="009522B2">
        <w:trPr>
          <w:trHeight w:val="144"/>
        </w:trPr>
        <w:tc>
          <w:tcPr>
            <w:tcW w:w="3936" w:type="dxa"/>
            <w:vMerge/>
          </w:tcPr>
          <w:p w14:paraId="528B72B6"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4ABC8B2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3E334B9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0E85D7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D5758A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AEFF8A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A4453A1" w14:textId="77777777" w:rsidTr="009522B2">
        <w:trPr>
          <w:trHeight w:val="144"/>
        </w:trPr>
        <w:tc>
          <w:tcPr>
            <w:tcW w:w="3936" w:type="dxa"/>
            <w:vMerge/>
          </w:tcPr>
          <w:p w14:paraId="41EB7383" w14:textId="77777777" w:rsidR="00982961" w:rsidRPr="00D53C8D" w:rsidRDefault="00982961" w:rsidP="009522B2">
            <w:pPr>
              <w:rPr>
                <w:rFonts w:ascii="Times New Roman" w:hAnsi="Times New Roman" w:cs="Times New Roman"/>
                <w:sz w:val="16"/>
                <w:szCs w:val="16"/>
              </w:rPr>
            </w:pPr>
          </w:p>
        </w:tc>
        <w:tc>
          <w:tcPr>
            <w:tcW w:w="704" w:type="dxa"/>
          </w:tcPr>
          <w:p w14:paraId="00BB522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2D4C037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82E409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1704A4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BDDE26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bl>
    <w:p w14:paraId="4A49193C" w14:textId="77777777" w:rsidR="00982961" w:rsidRPr="00D53C8D" w:rsidRDefault="00982961" w:rsidP="0098296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936"/>
        <w:gridCol w:w="704"/>
        <w:gridCol w:w="1096"/>
        <w:gridCol w:w="1242"/>
        <w:gridCol w:w="1256"/>
        <w:gridCol w:w="1096"/>
      </w:tblGrid>
      <w:tr w:rsidR="00982961" w:rsidRPr="00D53C8D" w14:paraId="22D20FA3" w14:textId="77777777" w:rsidTr="009522B2">
        <w:trPr>
          <w:trHeight w:val="440"/>
        </w:trPr>
        <w:tc>
          <w:tcPr>
            <w:tcW w:w="9350" w:type="dxa"/>
            <w:gridSpan w:val="6"/>
            <w:tcBorders>
              <w:top w:val="double" w:sz="4" w:space="0" w:color="auto"/>
              <w:left w:val="double" w:sz="4" w:space="0" w:color="auto"/>
              <w:right w:val="double" w:sz="4" w:space="0" w:color="auto"/>
            </w:tcBorders>
          </w:tcPr>
          <w:p w14:paraId="7159F327"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8"/>
                <w:szCs w:val="24"/>
              </w:rPr>
              <w:t>ARRESTS AND DISCIPLINARY REFERRALS REPORTING TABLE</w:t>
            </w:r>
          </w:p>
        </w:tc>
      </w:tr>
      <w:tr w:rsidR="00982961" w:rsidRPr="00D53C8D" w14:paraId="21B79D77" w14:textId="77777777" w:rsidTr="009522B2">
        <w:trPr>
          <w:trHeight w:val="530"/>
        </w:trPr>
        <w:tc>
          <w:tcPr>
            <w:tcW w:w="3955" w:type="dxa"/>
            <w:vMerge w:val="restart"/>
            <w:tcBorders>
              <w:top w:val="double" w:sz="4" w:space="0" w:color="auto"/>
            </w:tcBorders>
          </w:tcPr>
          <w:p w14:paraId="6FAEAC6A" w14:textId="77777777" w:rsidR="00982961" w:rsidRPr="00D53C8D" w:rsidRDefault="00982961" w:rsidP="009522B2">
            <w:pPr>
              <w:rPr>
                <w:rFonts w:ascii="Times New Roman" w:hAnsi="Times New Roman" w:cs="Times New Roman"/>
                <w:b/>
                <w:sz w:val="16"/>
                <w:szCs w:val="24"/>
              </w:rPr>
            </w:pPr>
          </w:p>
          <w:p w14:paraId="1B19544C" w14:textId="77777777" w:rsidR="00982961" w:rsidRPr="00D53C8D" w:rsidRDefault="00982961" w:rsidP="009522B2">
            <w:pPr>
              <w:rPr>
                <w:rFonts w:ascii="Times New Roman" w:hAnsi="Times New Roman" w:cs="Times New Roman"/>
                <w:b/>
                <w:sz w:val="24"/>
                <w:szCs w:val="24"/>
              </w:rPr>
            </w:pPr>
          </w:p>
          <w:p w14:paraId="35C3AFC4" w14:textId="77777777" w:rsidR="00982961" w:rsidRPr="00D53C8D" w:rsidRDefault="00982961" w:rsidP="009522B2">
            <w:pPr>
              <w:rPr>
                <w:rFonts w:ascii="Times New Roman" w:hAnsi="Times New Roman" w:cs="Times New Roman"/>
                <w:b/>
                <w:sz w:val="24"/>
                <w:szCs w:val="24"/>
              </w:rPr>
            </w:pPr>
          </w:p>
          <w:p w14:paraId="2F3AC8F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7D3CB8F8" w14:textId="77777777" w:rsidR="00982961" w:rsidRPr="00D53C8D" w:rsidRDefault="00982961" w:rsidP="009522B2">
            <w:pPr>
              <w:jc w:val="center"/>
              <w:rPr>
                <w:rFonts w:ascii="Times New Roman" w:hAnsi="Times New Roman" w:cs="Times New Roman"/>
                <w:b/>
                <w:sz w:val="16"/>
                <w:szCs w:val="24"/>
              </w:rPr>
            </w:pPr>
          </w:p>
          <w:p w14:paraId="1D90EAFF" w14:textId="77777777" w:rsidR="00982961" w:rsidRPr="00D53C8D" w:rsidRDefault="00982961" w:rsidP="009522B2">
            <w:pPr>
              <w:jc w:val="center"/>
              <w:rPr>
                <w:rFonts w:ascii="Times New Roman" w:hAnsi="Times New Roman" w:cs="Times New Roman"/>
                <w:b/>
                <w:sz w:val="16"/>
                <w:szCs w:val="24"/>
              </w:rPr>
            </w:pPr>
          </w:p>
          <w:p w14:paraId="5B93F780" w14:textId="77777777" w:rsidR="00982961" w:rsidRPr="00D53C8D" w:rsidRDefault="00982961" w:rsidP="009522B2">
            <w:pPr>
              <w:jc w:val="center"/>
              <w:rPr>
                <w:rFonts w:ascii="Times New Roman" w:hAnsi="Times New Roman" w:cs="Times New Roman"/>
                <w:b/>
                <w:sz w:val="16"/>
                <w:szCs w:val="24"/>
              </w:rPr>
            </w:pPr>
          </w:p>
          <w:p w14:paraId="568AD28C" w14:textId="77777777" w:rsidR="00982961" w:rsidRPr="00D53C8D" w:rsidRDefault="00982961" w:rsidP="009522B2">
            <w:pPr>
              <w:jc w:val="center"/>
              <w:rPr>
                <w:rFonts w:ascii="Times New Roman" w:hAnsi="Times New Roman" w:cs="Times New Roman"/>
                <w:b/>
                <w:sz w:val="16"/>
                <w:szCs w:val="24"/>
              </w:rPr>
            </w:pPr>
          </w:p>
          <w:p w14:paraId="26BC3807"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1" w:type="dxa"/>
            <w:gridSpan w:val="4"/>
            <w:tcBorders>
              <w:top w:val="double" w:sz="4" w:space="0" w:color="auto"/>
            </w:tcBorders>
          </w:tcPr>
          <w:p w14:paraId="1DBE1EFD"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246FF0B4" w14:textId="77777777" w:rsidTr="009522B2">
        <w:tc>
          <w:tcPr>
            <w:tcW w:w="3955" w:type="dxa"/>
            <w:vMerge/>
          </w:tcPr>
          <w:p w14:paraId="1C2091A2" w14:textId="77777777" w:rsidR="00982961" w:rsidRPr="00D53C8D" w:rsidRDefault="00982961" w:rsidP="009522B2">
            <w:pPr>
              <w:rPr>
                <w:rFonts w:ascii="Times New Roman" w:hAnsi="Times New Roman" w:cs="Times New Roman"/>
                <w:b/>
                <w:sz w:val="16"/>
                <w:szCs w:val="24"/>
              </w:rPr>
            </w:pPr>
          </w:p>
        </w:tc>
        <w:tc>
          <w:tcPr>
            <w:tcW w:w="704" w:type="dxa"/>
            <w:vMerge/>
          </w:tcPr>
          <w:p w14:paraId="287FBE8F" w14:textId="77777777" w:rsidR="00982961" w:rsidRPr="00D53C8D" w:rsidRDefault="00982961" w:rsidP="009522B2">
            <w:pPr>
              <w:jc w:val="center"/>
              <w:rPr>
                <w:rFonts w:ascii="Times New Roman" w:hAnsi="Times New Roman" w:cs="Times New Roman"/>
                <w:b/>
                <w:sz w:val="16"/>
                <w:szCs w:val="24"/>
              </w:rPr>
            </w:pPr>
          </w:p>
        </w:tc>
        <w:tc>
          <w:tcPr>
            <w:tcW w:w="1096" w:type="dxa"/>
          </w:tcPr>
          <w:p w14:paraId="47BE2B19"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65882BEE"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340A3F19"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3" w:type="dxa"/>
          </w:tcPr>
          <w:p w14:paraId="082382AB"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555892C4"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42034F55"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14073976"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74342594" w14:textId="77777777" w:rsidR="00982961" w:rsidRPr="00D53C8D" w:rsidRDefault="00982961" w:rsidP="009522B2">
            <w:pPr>
              <w:jc w:val="center"/>
              <w:rPr>
                <w:rFonts w:ascii="Times New Roman" w:hAnsi="Times New Roman" w:cs="Times New Roman"/>
                <w:b/>
                <w:sz w:val="16"/>
                <w:szCs w:val="24"/>
              </w:rPr>
            </w:pPr>
          </w:p>
          <w:p w14:paraId="0F928412"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02E17033" w14:textId="77777777" w:rsidR="00982961" w:rsidRPr="00D53C8D" w:rsidRDefault="00982961" w:rsidP="009522B2">
            <w:pPr>
              <w:jc w:val="center"/>
              <w:rPr>
                <w:rFonts w:ascii="Times New Roman" w:hAnsi="Times New Roman" w:cs="Times New Roman"/>
                <w:b/>
                <w:sz w:val="16"/>
                <w:szCs w:val="24"/>
              </w:rPr>
            </w:pPr>
          </w:p>
          <w:p w14:paraId="1D99F6D9"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369F9DA7"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1CE0BEAF" w14:textId="77777777" w:rsidTr="009522B2">
        <w:trPr>
          <w:trHeight w:val="144"/>
        </w:trPr>
        <w:tc>
          <w:tcPr>
            <w:tcW w:w="3955" w:type="dxa"/>
            <w:vMerge w:val="restart"/>
            <w:vAlign w:val="center"/>
          </w:tcPr>
          <w:p w14:paraId="7571E57B"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ARRESTS:</w:t>
            </w:r>
          </w:p>
          <w:p w14:paraId="2D7D9373"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18"/>
                <w:szCs w:val="16"/>
              </w:rPr>
              <w:t>WEAPONS: CARRYING, POSSESSING, ETC.</w:t>
            </w:r>
          </w:p>
        </w:tc>
        <w:tc>
          <w:tcPr>
            <w:tcW w:w="704" w:type="dxa"/>
          </w:tcPr>
          <w:p w14:paraId="458E6EA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0438E32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56E1B4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C18D4F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FAF230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D860B49" w14:textId="77777777" w:rsidTr="009522B2">
        <w:trPr>
          <w:trHeight w:val="144"/>
        </w:trPr>
        <w:tc>
          <w:tcPr>
            <w:tcW w:w="3955" w:type="dxa"/>
            <w:vMerge/>
            <w:vAlign w:val="center"/>
          </w:tcPr>
          <w:p w14:paraId="74FFF6F1"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1AB184A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273B7D8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304C2D2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56C8A4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001BB9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A6DABE6" w14:textId="77777777" w:rsidTr="009522B2">
        <w:trPr>
          <w:trHeight w:val="144"/>
        </w:trPr>
        <w:tc>
          <w:tcPr>
            <w:tcW w:w="3955" w:type="dxa"/>
            <w:vMerge/>
            <w:vAlign w:val="center"/>
          </w:tcPr>
          <w:p w14:paraId="5A6BC649" w14:textId="77777777" w:rsidR="00982961" w:rsidRPr="00D53C8D" w:rsidRDefault="00982961" w:rsidP="009522B2">
            <w:pPr>
              <w:rPr>
                <w:rFonts w:ascii="Times New Roman" w:hAnsi="Times New Roman" w:cs="Times New Roman"/>
                <w:b/>
                <w:sz w:val="16"/>
                <w:szCs w:val="16"/>
              </w:rPr>
            </w:pPr>
          </w:p>
        </w:tc>
        <w:tc>
          <w:tcPr>
            <w:tcW w:w="704" w:type="dxa"/>
          </w:tcPr>
          <w:p w14:paraId="73A2C56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467B9C9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F33321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A1538A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B2C380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A16065A" w14:textId="77777777" w:rsidTr="009522B2">
        <w:trPr>
          <w:trHeight w:val="144"/>
        </w:trPr>
        <w:tc>
          <w:tcPr>
            <w:tcW w:w="3955" w:type="dxa"/>
            <w:vMerge w:val="restart"/>
            <w:vAlign w:val="center"/>
          </w:tcPr>
          <w:p w14:paraId="6C68641A"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7BD53992" w14:textId="77777777" w:rsidR="00982961" w:rsidRPr="00D53C8D" w:rsidRDefault="00982961" w:rsidP="009522B2">
            <w:pPr>
              <w:rPr>
                <w:rFonts w:ascii="Times New Roman" w:hAnsi="Times New Roman" w:cs="Times New Roman"/>
                <w:sz w:val="18"/>
                <w:szCs w:val="16"/>
              </w:rPr>
            </w:pPr>
            <w:r w:rsidRPr="00D53C8D">
              <w:rPr>
                <w:rFonts w:ascii="Times New Roman" w:hAnsi="Times New Roman" w:cs="Times New Roman"/>
                <w:sz w:val="18"/>
                <w:szCs w:val="16"/>
              </w:rPr>
              <w:t>WEAPONS: CARRYING, POSSESSING, ETC.</w:t>
            </w:r>
          </w:p>
        </w:tc>
        <w:tc>
          <w:tcPr>
            <w:tcW w:w="704" w:type="dxa"/>
            <w:shd w:val="clear" w:color="auto" w:fill="D9E2F3" w:themeFill="accent1" w:themeFillTint="33"/>
          </w:tcPr>
          <w:p w14:paraId="3E0E874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4E67B42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7B766F4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9985C2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513F7C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CA666A8" w14:textId="77777777" w:rsidTr="009522B2">
        <w:trPr>
          <w:trHeight w:val="144"/>
        </w:trPr>
        <w:tc>
          <w:tcPr>
            <w:tcW w:w="3955" w:type="dxa"/>
            <w:vMerge/>
            <w:vAlign w:val="center"/>
          </w:tcPr>
          <w:p w14:paraId="19FEA235" w14:textId="77777777" w:rsidR="00982961" w:rsidRPr="00D53C8D" w:rsidRDefault="00982961" w:rsidP="009522B2">
            <w:pPr>
              <w:rPr>
                <w:rFonts w:ascii="Times New Roman" w:hAnsi="Times New Roman" w:cs="Times New Roman"/>
                <w:sz w:val="16"/>
                <w:szCs w:val="16"/>
              </w:rPr>
            </w:pPr>
          </w:p>
        </w:tc>
        <w:tc>
          <w:tcPr>
            <w:tcW w:w="704" w:type="dxa"/>
          </w:tcPr>
          <w:p w14:paraId="58A19A3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4AA68E2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2A7EA9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EDEC7A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39EC2D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CD753B4" w14:textId="77777777" w:rsidTr="009522B2">
        <w:trPr>
          <w:trHeight w:val="144"/>
        </w:trPr>
        <w:tc>
          <w:tcPr>
            <w:tcW w:w="3955" w:type="dxa"/>
            <w:vMerge/>
            <w:vAlign w:val="center"/>
          </w:tcPr>
          <w:p w14:paraId="46BD3B15"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4907EC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165D671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18480D4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F31702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6A82D1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DF937D4" w14:textId="77777777" w:rsidTr="009522B2">
        <w:trPr>
          <w:trHeight w:val="144"/>
        </w:trPr>
        <w:tc>
          <w:tcPr>
            <w:tcW w:w="3955" w:type="dxa"/>
            <w:vMerge w:val="restart"/>
            <w:vAlign w:val="center"/>
          </w:tcPr>
          <w:p w14:paraId="2BB2F3A3"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ARRESTS:</w:t>
            </w:r>
          </w:p>
          <w:p w14:paraId="0B39867D"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tcPr>
          <w:p w14:paraId="38E92DD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648FA4E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5B64D6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DC3F1D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1225A9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1903344" w14:textId="77777777" w:rsidTr="009522B2">
        <w:trPr>
          <w:trHeight w:val="144"/>
        </w:trPr>
        <w:tc>
          <w:tcPr>
            <w:tcW w:w="3955" w:type="dxa"/>
            <w:vMerge/>
            <w:vAlign w:val="center"/>
          </w:tcPr>
          <w:p w14:paraId="0CDFA0FA"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7A2F4C1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0387142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701DEC1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6F653B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72F58F8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ACD2BBB" w14:textId="77777777" w:rsidTr="009522B2">
        <w:trPr>
          <w:trHeight w:val="144"/>
        </w:trPr>
        <w:tc>
          <w:tcPr>
            <w:tcW w:w="3955" w:type="dxa"/>
            <w:vMerge/>
            <w:vAlign w:val="center"/>
          </w:tcPr>
          <w:p w14:paraId="240B900C" w14:textId="77777777" w:rsidR="00982961" w:rsidRPr="00D53C8D" w:rsidRDefault="00982961" w:rsidP="009522B2">
            <w:pPr>
              <w:rPr>
                <w:rFonts w:ascii="Times New Roman" w:hAnsi="Times New Roman" w:cs="Times New Roman"/>
                <w:sz w:val="16"/>
                <w:szCs w:val="16"/>
              </w:rPr>
            </w:pPr>
          </w:p>
        </w:tc>
        <w:tc>
          <w:tcPr>
            <w:tcW w:w="704" w:type="dxa"/>
          </w:tcPr>
          <w:p w14:paraId="6AA1D5C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5D922C3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4BB6674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FA43AC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A708C8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CF1DD09" w14:textId="77777777" w:rsidTr="009522B2">
        <w:trPr>
          <w:trHeight w:val="144"/>
        </w:trPr>
        <w:tc>
          <w:tcPr>
            <w:tcW w:w="3955" w:type="dxa"/>
            <w:vMerge w:val="restart"/>
            <w:vAlign w:val="center"/>
          </w:tcPr>
          <w:p w14:paraId="0C138059"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632FA0E2"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shd w:val="clear" w:color="auto" w:fill="D9E2F3" w:themeFill="accent1" w:themeFillTint="33"/>
          </w:tcPr>
          <w:p w14:paraId="353BF40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580DF9B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2B32231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D79375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E4D0CD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F693F22" w14:textId="77777777" w:rsidTr="009522B2">
        <w:trPr>
          <w:trHeight w:val="144"/>
        </w:trPr>
        <w:tc>
          <w:tcPr>
            <w:tcW w:w="3955" w:type="dxa"/>
            <w:vMerge/>
            <w:vAlign w:val="center"/>
          </w:tcPr>
          <w:p w14:paraId="05B968C8" w14:textId="77777777" w:rsidR="00982961" w:rsidRPr="00D53C8D" w:rsidRDefault="00982961" w:rsidP="009522B2">
            <w:pPr>
              <w:rPr>
                <w:rFonts w:ascii="Times New Roman" w:hAnsi="Times New Roman" w:cs="Times New Roman"/>
                <w:sz w:val="16"/>
                <w:szCs w:val="16"/>
              </w:rPr>
            </w:pPr>
          </w:p>
        </w:tc>
        <w:tc>
          <w:tcPr>
            <w:tcW w:w="704" w:type="dxa"/>
          </w:tcPr>
          <w:p w14:paraId="34F5713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4704F31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23EDB3D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118D85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130FD1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09E6847" w14:textId="77777777" w:rsidTr="009522B2">
        <w:trPr>
          <w:trHeight w:val="144"/>
        </w:trPr>
        <w:tc>
          <w:tcPr>
            <w:tcW w:w="3955" w:type="dxa"/>
            <w:vMerge/>
            <w:vAlign w:val="center"/>
          </w:tcPr>
          <w:p w14:paraId="73A7B98A"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0485DA3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1E107BC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7968F29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A300D6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0802F2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9E75427" w14:textId="77777777" w:rsidTr="009522B2">
        <w:trPr>
          <w:trHeight w:val="144"/>
        </w:trPr>
        <w:tc>
          <w:tcPr>
            <w:tcW w:w="3955" w:type="dxa"/>
            <w:vMerge w:val="restart"/>
            <w:vAlign w:val="center"/>
          </w:tcPr>
          <w:p w14:paraId="1813359A"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lastRenderedPageBreak/>
              <w:t>ARRESTS:</w:t>
            </w:r>
          </w:p>
          <w:p w14:paraId="33FC0533"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LIQUOR LAW VIOLATIONS</w:t>
            </w:r>
          </w:p>
        </w:tc>
        <w:tc>
          <w:tcPr>
            <w:tcW w:w="704" w:type="dxa"/>
          </w:tcPr>
          <w:p w14:paraId="66604E7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17AF1C6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33E04CF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EF6760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019D40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C854E9F" w14:textId="77777777" w:rsidTr="009522B2">
        <w:trPr>
          <w:trHeight w:val="144"/>
        </w:trPr>
        <w:tc>
          <w:tcPr>
            <w:tcW w:w="3955" w:type="dxa"/>
            <w:vMerge/>
            <w:vAlign w:val="center"/>
          </w:tcPr>
          <w:p w14:paraId="4A942692"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3098970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68E738F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09814FD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0E1E65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54D962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8D4C0DA" w14:textId="77777777" w:rsidTr="009522B2">
        <w:trPr>
          <w:trHeight w:val="144"/>
        </w:trPr>
        <w:tc>
          <w:tcPr>
            <w:tcW w:w="3955" w:type="dxa"/>
            <w:vMerge/>
            <w:vAlign w:val="center"/>
          </w:tcPr>
          <w:p w14:paraId="2126136A" w14:textId="77777777" w:rsidR="00982961" w:rsidRPr="00D53C8D" w:rsidRDefault="00982961" w:rsidP="009522B2">
            <w:pPr>
              <w:rPr>
                <w:rFonts w:ascii="Times New Roman" w:hAnsi="Times New Roman" w:cs="Times New Roman"/>
                <w:sz w:val="16"/>
                <w:szCs w:val="16"/>
              </w:rPr>
            </w:pPr>
          </w:p>
        </w:tc>
        <w:tc>
          <w:tcPr>
            <w:tcW w:w="704" w:type="dxa"/>
          </w:tcPr>
          <w:p w14:paraId="4CC3817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034B197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31C8C2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93A58B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E694DA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E825596" w14:textId="77777777" w:rsidTr="009522B2">
        <w:trPr>
          <w:trHeight w:val="144"/>
        </w:trPr>
        <w:tc>
          <w:tcPr>
            <w:tcW w:w="3955" w:type="dxa"/>
            <w:vMerge w:val="restart"/>
            <w:vAlign w:val="center"/>
          </w:tcPr>
          <w:p w14:paraId="44F76C72"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630837EA"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LIQUOR LAW VIOLATIONS</w:t>
            </w:r>
          </w:p>
        </w:tc>
        <w:tc>
          <w:tcPr>
            <w:tcW w:w="704" w:type="dxa"/>
            <w:shd w:val="clear" w:color="auto" w:fill="D9E2F3" w:themeFill="accent1" w:themeFillTint="33"/>
          </w:tcPr>
          <w:p w14:paraId="4D55F86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628676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0714CE2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434F33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E62C73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23D2B4C" w14:textId="77777777" w:rsidTr="009522B2">
        <w:trPr>
          <w:trHeight w:val="144"/>
        </w:trPr>
        <w:tc>
          <w:tcPr>
            <w:tcW w:w="3955" w:type="dxa"/>
            <w:vMerge/>
          </w:tcPr>
          <w:p w14:paraId="191A40F3" w14:textId="77777777" w:rsidR="00982961" w:rsidRPr="00D53C8D" w:rsidRDefault="00982961" w:rsidP="009522B2">
            <w:pPr>
              <w:rPr>
                <w:rFonts w:ascii="Times New Roman" w:hAnsi="Times New Roman" w:cs="Times New Roman"/>
                <w:sz w:val="20"/>
                <w:szCs w:val="16"/>
              </w:rPr>
            </w:pPr>
          </w:p>
        </w:tc>
        <w:tc>
          <w:tcPr>
            <w:tcW w:w="704" w:type="dxa"/>
          </w:tcPr>
          <w:p w14:paraId="1F3A5BA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1CDB0A6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A2B117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14A12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1BBF1E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304588B" w14:textId="77777777" w:rsidTr="009522B2">
        <w:trPr>
          <w:trHeight w:val="144"/>
        </w:trPr>
        <w:tc>
          <w:tcPr>
            <w:tcW w:w="3955" w:type="dxa"/>
            <w:vMerge/>
          </w:tcPr>
          <w:p w14:paraId="2FB30745"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022ABFA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3D073E7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59F50C9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8EFE84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6AE97D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bl>
    <w:p w14:paraId="3D48657E" w14:textId="56984AD6" w:rsidR="00982961" w:rsidRDefault="00982961"/>
    <w:p w14:paraId="2B7BE855" w14:textId="77777777" w:rsidR="00982961" w:rsidRDefault="00982961">
      <w:pPr>
        <w:spacing w:after="160" w:line="259" w:lineRule="auto"/>
      </w:pPr>
      <w:r>
        <w:br w:type="page"/>
      </w:r>
    </w:p>
    <w:p w14:paraId="37891C3D" w14:textId="77777777" w:rsidR="00982961" w:rsidRDefault="00982961" w:rsidP="00982961">
      <w:pPr>
        <w:rPr>
          <w:rFonts w:ascii="Times New Roman" w:eastAsiaTheme="majorEastAsia" w:hAnsi="Times New Roman" w:cs="Times New Roman"/>
          <w:color w:val="323E4F" w:themeColor="text2" w:themeShade="BF"/>
          <w:spacing w:val="5"/>
          <w:kern w:val="28"/>
          <w:sz w:val="52"/>
          <w:szCs w:val="52"/>
        </w:rPr>
      </w:pPr>
      <w:r w:rsidRPr="000850F8">
        <w:rPr>
          <w:rFonts w:ascii="Times New Roman" w:hAnsi="Times New Roman" w:cs="Times New Roman"/>
          <w:b/>
          <w:bCs/>
          <w:noProof/>
          <w:color w:val="323E4F" w:themeColor="text2" w:themeShade="BF"/>
          <w:spacing w:val="5"/>
          <w:kern w:val="28"/>
          <w:sz w:val="52"/>
          <w:szCs w:val="52"/>
        </w:rPr>
        <w:lastRenderedPageBreak/>
        <mc:AlternateContent>
          <mc:Choice Requires="wpg">
            <w:drawing>
              <wp:anchor distT="0" distB="0" distL="114300" distR="114300" simplePos="0" relativeHeight="251667456" behindDoc="0" locked="0" layoutInCell="0" allowOverlap="1" wp14:anchorId="44E9ECEC" wp14:editId="0B34C48D">
                <wp:simplePos x="0" y="0"/>
                <wp:positionH relativeFrom="page">
                  <wp:align>right</wp:align>
                </wp:positionH>
                <wp:positionV relativeFrom="margin">
                  <wp:align>top</wp:align>
                </wp:positionV>
                <wp:extent cx="7772400" cy="8228965"/>
                <wp:effectExtent l="38100" t="0" r="38100" b="38100"/>
                <wp:wrapNone/>
                <wp:docPr id="79487287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1779372448" name="Group 4"/>
                        <wpg:cNvGrpSpPr>
                          <a:grpSpLocks/>
                        </wpg:cNvGrpSpPr>
                        <wpg:grpSpPr bwMode="auto">
                          <a:xfrm>
                            <a:off x="0" y="9661"/>
                            <a:ext cx="12240" cy="4738"/>
                            <a:chOff x="-6" y="3399"/>
                            <a:chExt cx="12197" cy="4253"/>
                          </a:xfrm>
                        </wpg:grpSpPr>
                        <wpg:grpSp>
                          <wpg:cNvPr id="1429274207" name="Group 5"/>
                          <wpg:cNvGrpSpPr>
                            <a:grpSpLocks/>
                          </wpg:cNvGrpSpPr>
                          <wpg:grpSpPr bwMode="auto">
                            <a:xfrm>
                              <a:off x="-6" y="3717"/>
                              <a:ext cx="12189" cy="3550"/>
                              <a:chOff x="18" y="7468"/>
                              <a:chExt cx="12189" cy="3550"/>
                            </a:xfrm>
                          </wpg:grpSpPr>
                          <wps:wsp>
                            <wps:cNvPr id="853801201"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238352970"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265983463"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1388999346" name="Freeform 9"/>
                          <wps:cNvSpPr>
                            <a:spLocks/>
                          </wps:cNvSpPr>
                          <wps:spPr bwMode="auto">
                            <a:xfrm>
                              <a:off x="8071" y="4068"/>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846626621"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335056130"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587050242"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1218037115"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2000542182"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1977626549" name="Rectangle 15"/>
                        <wps:cNvSpPr>
                          <a:spLocks noChangeArrowheads="1"/>
                        </wps:cNvSpPr>
                        <wps:spPr bwMode="auto">
                          <a:xfrm>
                            <a:off x="1800" y="1440"/>
                            <a:ext cx="8638" cy="135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543106600"/>
                                <w:showingPlcHdr/>
                                <w:dataBinding w:prefixMappings="xmlns:ns0='http://schemas.openxmlformats.org/officeDocument/2006/extended-properties'" w:xpath="/ns0:Properties[1]/ns0:Company[1]" w:storeItemID="{6668398D-A668-4E3E-A5EB-62B293D839F1}"/>
                                <w:text/>
                              </w:sdtPr>
                              <w:sdtContent>
                                <w:p w14:paraId="15478332" w14:textId="77777777" w:rsidR="00982961" w:rsidRPr="000850F8" w:rsidRDefault="00982961" w:rsidP="00982961">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sdtContent>
                            </w:sdt>
                            <w:p w14:paraId="7380E46F" w14:textId="77777777" w:rsidR="00982961" w:rsidRDefault="00982961" w:rsidP="00982961">
                              <w:pPr>
                                <w:spacing w:after="0"/>
                                <w:rPr>
                                  <w:b/>
                                  <w:bCs/>
                                  <w:color w:val="000000" w:themeColor="text1"/>
                                  <w:sz w:val="32"/>
                                  <w:szCs w:val="32"/>
                                </w:rPr>
                              </w:pPr>
                            </w:p>
                          </w:txbxContent>
                        </wps:txbx>
                        <wps:bodyPr rot="0" vert="horz" wrap="square" lIns="91440" tIns="45720" rIns="91440" bIns="45720" anchor="t" anchorCtr="0" upright="1">
                          <a:spAutoFit/>
                        </wps:bodyPr>
                      </wps:wsp>
                      <wps:wsp>
                        <wps:cNvPr id="1519348180" name="Rectangle 16"/>
                        <wps:cNvSpPr>
                          <a:spLocks noChangeArrowheads="1"/>
                        </wps:cNvSpPr>
                        <wps:spPr bwMode="auto">
                          <a:xfrm>
                            <a:off x="7923" y="11611"/>
                            <a:ext cx="2655" cy="274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32C87D45" w14:textId="77777777" w:rsidR="00982961" w:rsidRDefault="00982961" w:rsidP="00982961">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2025</w:t>
                              </w:r>
                            </w:p>
                            <w:p w14:paraId="507A9F26" w14:textId="77777777" w:rsidR="00982961" w:rsidRPr="00F45B7C" w:rsidRDefault="00982961" w:rsidP="00982961">
                              <w:pPr>
                                <w:jc w:val="right"/>
                                <w:rPr>
                                  <w:b/>
                                  <w:sz w:val="32"/>
                                  <w:szCs w:val="24"/>
                                </w:rPr>
                              </w:pPr>
                              <w:r>
                                <w:rPr>
                                  <w:b/>
                                  <w:sz w:val="32"/>
                                  <w:szCs w:val="24"/>
                                </w:rPr>
                                <w:t>Issued 2026</w:t>
                              </w:r>
                            </w:p>
                          </w:txbxContent>
                        </wps:txbx>
                        <wps:bodyPr rot="0" vert="horz" wrap="square" lIns="91440" tIns="45720" rIns="91440" bIns="45720" anchor="t" anchorCtr="0" upright="1">
                          <a:noAutofit/>
                        </wps:bodyPr>
                      </wps:wsp>
                      <wps:wsp>
                        <wps:cNvPr id="2041582182" name="Rectangle 17"/>
                        <wps:cNvSpPr>
                          <a:spLocks noChangeArrowheads="1"/>
                        </wps:cNvSpPr>
                        <wps:spPr bwMode="auto">
                          <a:xfrm>
                            <a:off x="1860" y="1503"/>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0B3861E7" w14:textId="77777777" w:rsidR="00982961"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0D10A061" w14:textId="77777777" w:rsidR="00982961" w:rsidRPr="000850F8"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Murphy-Wall</w:t>
                              </w:r>
                            </w:p>
                            <w:p w14:paraId="695330EE" w14:textId="4656E257" w:rsidR="00982961" w:rsidRDefault="00982961" w:rsidP="00982961">
                              <w:pPr>
                                <w:rPr>
                                  <w:b/>
                                  <w:bCs/>
                                  <w:color w:val="000000" w:themeColor="text1"/>
                                  <w:sz w:val="32"/>
                                  <w:szCs w:val="32"/>
                                </w:rPr>
                              </w:pPr>
                              <w: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Office of the Chief of Police</w:t>
                              </w: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44E9ECEC" id="_x0000_s1056" style="position:absolute;margin-left:560.8pt;margin-top:0;width:612pt;height:647.95pt;z-index:251667456;mso-width-percent:1000;mso-height-percent:1000;mso-position-horizontal:right;mso-position-horizontal-relative:page;mso-position-vertical:top;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" o:allowincell="f">
                <v:group id="Group 4" o:spid="_x0000_s1057" style="position:absolute;top:9661;width:12240;height:4738"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">
                  <v:group id="Group 5" o:spid="_x0000_s105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">
                    <v:shape id="Freeform 6" o:spid="_x0000_s105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" path="m,l17,2863,7132,2578r,-2378l,xe" fillcolor="#a7bfde" stroked="f">
                      <v:fill opacity="32896f"/>
                      <v:path arrowok="t" o:connecttype="custom" o:connectlocs="0,0;17,2863;7132,2578;7132,200;0,0" o:connectangles="0,0,0,0,0"/>
                    </v:shape>
                    <v:shape id="Freeform 7" o:spid="_x0000_s106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" path="m,569l,2930r3466,620l3466,,,569xe" fillcolor="#d3dfee" stroked="f">
                      <v:fill opacity="32896f"/>
                      <v:path arrowok="t" o:connecttype="custom" o:connectlocs="0,569;0,2930;3466,3550;3466,0;0,569" o:connectangles="0,0,0,0,0"/>
                    </v:shape>
                    <v:shape id="Freeform 8" o:spid="_x0000_s106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" path="m,l,3550,1591,2746r,-2009l,xe" fillcolor="#a7bfde" stroked="f">
                      <v:fill opacity="32896f"/>
                      <v:path arrowok="t" o:connecttype="custom" o:connectlocs="0,0;0,3550;1591,2746;1591,737;0,0" o:connectangles="0,0,0,0,0"/>
                    </v:shape>
                  </v:group>
                  <v:shape id="Freeform 9" o:spid="_x0000_s1062" style="position:absolute;left:8071;top:4068;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" path="m1,251l,2662r4120,251l4120,,1,251xe" fillcolor="#d8d8d8" stroked="f">
                    <v:path arrowok="t" o:connecttype="custom" o:connectlocs="1,251;0,2662;4120,2913;4120,0;1,251" o:connectangles="0,0,0,0,0"/>
                  </v:shape>
                  <v:shape id="Freeform 10" o:spid="_x0000_s106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" path="m,l,4236,3985,3349r,-2428l,xe" fillcolor="#bfbfbf" stroked="f">
                    <v:path arrowok="t" o:connecttype="custom" o:connectlocs="0,0;0,4236;3985,3349;3985,921;0,0" o:connectangles="0,0,0,0,0"/>
                  </v:shape>
                  <v:shape id="Freeform 11" o:spid="_x0000_s106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" path="m4086,r-2,4253l,3198,,1072,4086,xe" fillcolor="#d8d8d8" stroked="f">
                    <v:path arrowok="t" o:connecttype="custom" o:connectlocs="4086,0;4084,4253;0,3198;0,1072;4086,0" o:connectangles="0,0,0,0,0"/>
                  </v:shape>
                  <v:shape id="Freeform 12" o:spid="_x0000_s106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" path="m,921l2060,r16,3851l,2981,,921xe" fillcolor="#d3dfee" stroked="f">
                    <v:fill opacity="46003f"/>
                    <v:path arrowok="t" o:connecttype="custom" o:connectlocs="0,921;2060,0;2076,3851;0,2981;0,921" o:connectangles="0,0,0,0,0"/>
                  </v:shape>
                  <v:shape id="Freeform 13" o:spid="_x0000_s106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" path="m,l17,3835,6011,2629r,-1390l,xe" fillcolor="#a7bfde" stroked="f">
                    <v:fill opacity="46003f"/>
                    <v:path arrowok="t" o:connecttype="custom" o:connectlocs="0,0;17,3835;6011,2629;6011,1239;0,0" o:connectangles="0,0,0,0,0"/>
                  </v:shape>
                  <v:shape id="Freeform 14" o:spid="_x0000_s106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" path="m,1038l,2411,4102,3432,4102,,,1038xe" fillcolor="#d3dfee" stroked="f">
                    <v:fill opacity="46003f"/>
                    <v:path arrowok="t" o:connecttype="custom" o:connectlocs="0,1038;0,2411;4102,3432;4102,0;0,1038" o:connectangles="0,0,0,0,0"/>
                  </v:shape>
                </v:group>
                <v:rect id="Rectangle 15" o:spid="_x0000_s1068" style="position:absolute;left:1800;top:1440;width:8638;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" filled="f" stroked="f">
                  <v:textbox style="mso-fit-shape-to-text:t">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543106600"/>
                          <w:showingPlcHdr/>
                          <w:dataBinding w:prefixMappings="xmlns:ns0='http://schemas.openxmlformats.org/officeDocument/2006/extended-properties'" w:xpath="/ns0:Properties[1]/ns0:Company[1]" w:storeItemID="{6668398D-A668-4E3E-A5EB-62B293D839F1}"/>
                          <w:text/>
                        </w:sdtPr>
                        <w:sdtContent>
                          <w:p w14:paraId="15478332" w14:textId="77777777" w:rsidR="00982961" w:rsidRPr="000850F8" w:rsidRDefault="00982961" w:rsidP="00982961">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p>
                        </w:sdtContent>
                      </w:sdt>
                      <w:p w14:paraId="7380E46F" w14:textId="77777777" w:rsidR="00982961" w:rsidRDefault="00982961" w:rsidP="00982961">
                        <w:pPr>
                          <w:spacing w:after="0"/>
                          <w:rPr>
                            <w:b/>
                            <w:bCs/>
                            <w:color w:val="000000" w:themeColor="text1"/>
                            <w:sz w:val="32"/>
                            <w:szCs w:val="32"/>
                          </w:rPr>
                        </w:pPr>
                      </w:p>
                    </w:txbxContent>
                  </v:textbox>
                </v:rect>
                <v:rect id="Rectangle 16" o:spid="_x0000_s1069" style="position:absolute;left:7923;top:11611;width:2655;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" filled="f" stroked="f">
                  <v:textbox>
                    <w:txbxContent>
                      <w:p w14:paraId="32C87D45" w14:textId="77777777" w:rsidR="00982961" w:rsidRDefault="00982961" w:rsidP="00982961">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2025</w:t>
                        </w:r>
                      </w:p>
                      <w:p w14:paraId="507A9F26" w14:textId="77777777" w:rsidR="00982961" w:rsidRPr="00F45B7C" w:rsidRDefault="00982961" w:rsidP="00982961">
                        <w:pPr>
                          <w:jc w:val="right"/>
                          <w:rPr>
                            <w:b/>
                            <w:sz w:val="32"/>
                            <w:szCs w:val="24"/>
                          </w:rPr>
                        </w:pPr>
                        <w:r>
                          <w:rPr>
                            <w:b/>
                            <w:sz w:val="32"/>
                            <w:szCs w:val="24"/>
                          </w:rPr>
                          <w:t>Issued 2026</w:t>
                        </w:r>
                      </w:p>
                    </w:txbxContent>
                  </v:textbox>
                </v:rect>
                <v:rect id="Rectangle 17" o:spid="_x0000_s1070" style="position:absolute;left:1860;top:1503;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" filled="f" stroked="f">
                  <v:textbox>
                    <w:txbxContent>
                      <w:p w14:paraId="0B3861E7" w14:textId="77777777" w:rsidR="00982961"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0D10A061" w14:textId="77777777" w:rsidR="00982961" w:rsidRPr="000850F8" w:rsidRDefault="00982961" w:rsidP="00982961">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Murphy-Wall</w:t>
                        </w:r>
                      </w:p>
                      <w:p w14:paraId="695330EE" w14:textId="4656E257" w:rsidR="00982961" w:rsidRDefault="00982961" w:rsidP="00982961">
                        <w:pPr>
                          <w:rPr>
                            <w:b/>
                            <w:bCs/>
                            <w:color w:val="000000" w:themeColor="text1"/>
                            <w:sz w:val="32"/>
                            <w:szCs w:val="32"/>
                          </w:rPr>
                        </w:pPr>
                        <w: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Office of the Chief of Police</w:t>
                        </w:r>
                      </w:p>
                    </w:txbxContent>
                  </v:textbox>
                </v:rect>
                <w10:wrap anchorx="page" anchory="margin"/>
              </v:group>
            </w:pict>
          </mc:Fallback>
        </mc:AlternateContent>
      </w:r>
      <w:r>
        <w:rPr>
          <w:rFonts w:ascii="Times New Roman" w:hAnsi="Times New Roman" w:cs="Times New Roman"/>
          <w:b/>
          <w:noProof/>
          <w:sz w:val="36"/>
          <w:szCs w:val="36"/>
        </w:rPr>
        <w:drawing>
          <wp:anchor distT="0" distB="0" distL="114300" distR="114300" simplePos="0" relativeHeight="251669504" behindDoc="0" locked="0" layoutInCell="1" allowOverlap="1" wp14:anchorId="05D9CA09" wp14:editId="0F2878B7">
            <wp:simplePos x="0" y="0"/>
            <wp:positionH relativeFrom="column">
              <wp:posOffset>5029200</wp:posOffset>
            </wp:positionH>
            <wp:positionV relativeFrom="paragraph">
              <wp:posOffset>4620387</wp:posOffset>
            </wp:positionV>
            <wp:extent cx="582295" cy="695325"/>
            <wp:effectExtent l="0" t="0" r="8255" b="9525"/>
            <wp:wrapNone/>
            <wp:docPr id="1712463497" name="Picture 1712463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2295" cy="6953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noProof/>
          <w:color w:val="323E4F" w:themeColor="text2" w:themeShade="BF"/>
          <w:spacing w:val="5"/>
          <w:kern w:val="28"/>
          <w:sz w:val="52"/>
          <w:szCs w:val="52"/>
        </w:rPr>
        <w:drawing>
          <wp:anchor distT="0" distB="0" distL="114300" distR="114300" simplePos="0" relativeHeight="251668480" behindDoc="0" locked="0" layoutInCell="1" allowOverlap="1" wp14:anchorId="1EABB5DC" wp14:editId="3C6C874C">
            <wp:simplePos x="0" y="0"/>
            <wp:positionH relativeFrom="column">
              <wp:posOffset>1676400</wp:posOffset>
            </wp:positionH>
            <wp:positionV relativeFrom="paragraph">
              <wp:posOffset>1003427</wp:posOffset>
            </wp:positionV>
            <wp:extent cx="2745740" cy="2005330"/>
            <wp:effectExtent l="0" t="0" r="0" b="0"/>
            <wp:wrapNone/>
            <wp:docPr id="164226349" name="Picture 16422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 Logo red tiff.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5740" cy="2005330"/>
                    </a:xfrm>
                    <a:prstGeom prst="rect">
                      <a:avLst/>
                    </a:prstGeom>
                  </pic:spPr>
                </pic:pic>
              </a:graphicData>
            </a:graphic>
            <wp14:sizeRelH relativeFrom="page">
              <wp14:pctWidth>0</wp14:pctWidth>
            </wp14:sizeRelH>
            <wp14:sizeRelV relativeFrom="page">
              <wp14:pctHeight>0</wp14:pctHeight>
            </wp14:sizeRelV>
          </wp:anchor>
        </w:drawing>
      </w:r>
      <w:sdt>
        <w:sdtPr>
          <w:rPr>
            <w:rFonts w:ascii="Times New Roman" w:hAnsi="Times New Roman" w:cs="Times New Roman"/>
            <w:b/>
            <w:bCs/>
            <w:color w:val="323E4F" w:themeColor="text2" w:themeShade="BF"/>
            <w:spacing w:val="5"/>
            <w:kern w:val="28"/>
            <w:sz w:val="52"/>
            <w:szCs w:val="52"/>
          </w:rPr>
          <w:id w:val="829957719"/>
          <w:docPartObj>
            <w:docPartGallery w:val="Cover Pages"/>
            <w:docPartUnique/>
          </w:docPartObj>
        </w:sdtPr>
        <w:sdtContent>
          <w:r>
            <w:rPr>
              <w:rFonts w:ascii="Times New Roman" w:hAnsi="Times New Roman" w:cs="Times New Roman"/>
              <w:b/>
              <w:bCs/>
              <w:color w:val="323E4F" w:themeColor="text2" w:themeShade="BF"/>
              <w:spacing w:val="5"/>
              <w:kern w:val="28"/>
              <w:sz w:val="52"/>
              <w:szCs w:val="52"/>
            </w:rPr>
            <w:br w:type="page"/>
          </w:r>
        </w:sdtContent>
      </w:sdt>
    </w:p>
    <w:p w14:paraId="220D1AB7" w14:textId="77777777" w:rsidR="00982961" w:rsidRPr="0043163F" w:rsidRDefault="00982961" w:rsidP="00982961">
      <w:pPr>
        <w:rPr>
          <w:rFonts w:ascii="Times New Roman" w:hAnsi="Times New Roman" w:cs="Times New Roman"/>
          <w:color w:val="2F5496" w:themeColor="accent1" w:themeShade="BF"/>
          <w:sz w:val="32"/>
          <w:szCs w:val="32"/>
        </w:rPr>
      </w:pPr>
      <w:r w:rsidRPr="0043163F">
        <w:rPr>
          <w:rFonts w:ascii="Times New Roman" w:hAnsi="Times New Roman" w:cs="Times New Roman"/>
          <w:color w:val="2F5496" w:themeColor="accent1" w:themeShade="BF"/>
          <w:sz w:val="32"/>
          <w:szCs w:val="32"/>
        </w:rPr>
        <w:lastRenderedPageBreak/>
        <w:t>Contents</w:t>
      </w:r>
    </w:p>
    <w:p w14:paraId="6BC6AE0D" w14:textId="77777777" w:rsidR="00982961" w:rsidRDefault="00982961" w:rsidP="00982961">
      <w:pPr>
        <w:pStyle w:val="TOC1"/>
        <w:tabs>
          <w:tab w:val="right" w:leader="dot" w:pos="9350"/>
        </w:tabs>
        <w:rPr>
          <w:rFonts w:eastAsiaTheme="minorEastAsia"/>
          <w:noProof/>
          <w:kern w:val="2"/>
          <w:sz w:val="24"/>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41479279" w:history="1">
        <w:r w:rsidRPr="00F008E1">
          <w:rPr>
            <w:rStyle w:val="Hyperlink"/>
            <w:rFonts w:ascii="Times New Roman" w:hAnsi="Times New Roman" w:cs="Times New Roman"/>
            <w:noProof/>
          </w:rPr>
          <w:t>OVERVIEW</w:t>
        </w:r>
        <w:r>
          <w:rPr>
            <w:noProof/>
            <w:webHidden/>
          </w:rPr>
          <w:tab/>
        </w:r>
        <w:r>
          <w:rPr>
            <w:noProof/>
            <w:webHidden/>
          </w:rPr>
          <w:fldChar w:fldCharType="begin"/>
        </w:r>
        <w:r>
          <w:rPr>
            <w:noProof/>
            <w:webHidden/>
          </w:rPr>
          <w:instrText xml:space="preserve"> PAGEREF _Toc241479279 \h </w:instrText>
        </w:r>
        <w:r>
          <w:rPr>
            <w:noProof/>
            <w:webHidden/>
          </w:rPr>
        </w:r>
        <w:r>
          <w:rPr>
            <w:noProof/>
            <w:webHidden/>
          </w:rPr>
          <w:fldChar w:fldCharType="separate"/>
        </w:r>
        <w:r>
          <w:rPr>
            <w:noProof/>
            <w:webHidden/>
          </w:rPr>
          <w:t>3</w:t>
        </w:r>
        <w:r>
          <w:rPr>
            <w:noProof/>
            <w:webHidden/>
          </w:rPr>
          <w:fldChar w:fldCharType="end"/>
        </w:r>
      </w:hyperlink>
    </w:p>
    <w:p w14:paraId="4010252E"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0" w:history="1">
        <w:r w:rsidRPr="00F008E1">
          <w:rPr>
            <w:rStyle w:val="Hyperlink"/>
            <w:rFonts w:ascii="Times New Roman" w:hAnsi="Times New Roman" w:cs="Times New Roman"/>
            <w:noProof/>
          </w:rPr>
          <w:t>PURPOSE STATEMENT</w:t>
        </w:r>
        <w:r>
          <w:rPr>
            <w:noProof/>
            <w:webHidden/>
          </w:rPr>
          <w:tab/>
        </w:r>
        <w:r>
          <w:rPr>
            <w:noProof/>
            <w:webHidden/>
          </w:rPr>
          <w:fldChar w:fldCharType="begin"/>
        </w:r>
        <w:r>
          <w:rPr>
            <w:noProof/>
            <w:webHidden/>
          </w:rPr>
          <w:instrText xml:space="preserve"> PAGEREF _Toc241479280 \h </w:instrText>
        </w:r>
        <w:r>
          <w:rPr>
            <w:noProof/>
            <w:webHidden/>
          </w:rPr>
        </w:r>
        <w:r>
          <w:rPr>
            <w:noProof/>
            <w:webHidden/>
          </w:rPr>
          <w:fldChar w:fldCharType="separate"/>
        </w:r>
        <w:r>
          <w:rPr>
            <w:noProof/>
            <w:webHidden/>
          </w:rPr>
          <w:t>3</w:t>
        </w:r>
        <w:r>
          <w:rPr>
            <w:noProof/>
            <w:webHidden/>
          </w:rPr>
          <w:fldChar w:fldCharType="end"/>
        </w:r>
      </w:hyperlink>
    </w:p>
    <w:p w14:paraId="466F2450"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1" w:history="1">
        <w:r w:rsidRPr="00F008E1">
          <w:rPr>
            <w:rStyle w:val="Hyperlink"/>
            <w:rFonts w:ascii="Times New Roman" w:hAnsi="Times New Roman" w:cs="Times New Roman"/>
            <w:noProof/>
          </w:rPr>
          <w:t>SUMMARY OF THE JEANNE CLERY ACT</w:t>
        </w:r>
        <w:r>
          <w:rPr>
            <w:noProof/>
            <w:webHidden/>
          </w:rPr>
          <w:tab/>
        </w:r>
        <w:r>
          <w:rPr>
            <w:noProof/>
            <w:webHidden/>
          </w:rPr>
          <w:fldChar w:fldCharType="begin"/>
        </w:r>
        <w:r>
          <w:rPr>
            <w:noProof/>
            <w:webHidden/>
          </w:rPr>
          <w:instrText xml:space="preserve"> PAGEREF _Toc241479281 \h </w:instrText>
        </w:r>
        <w:r>
          <w:rPr>
            <w:noProof/>
            <w:webHidden/>
          </w:rPr>
        </w:r>
        <w:r>
          <w:rPr>
            <w:noProof/>
            <w:webHidden/>
          </w:rPr>
          <w:fldChar w:fldCharType="separate"/>
        </w:r>
        <w:r>
          <w:rPr>
            <w:noProof/>
            <w:webHidden/>
          </w:rPr>
          <w:t>3</w:t>
        </w:r>
        <w:r>
          <w:rPr>
            <w:noProof/>
            <w:webHidden/>
          </w:rPr>
          <w:fldChar w:fldCharType="end"/>
        </w:r>
      </w:hyperlink>
    </w:p>
    <w:p w14:paraId="30D0D94B"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2" w:history="1">
        <w:r w:rsidRPr="00F008E1">
          <w:rPr>
            <w:rStyle w:val="Hyperlink"/>
            <w:rFonts w:ascii="Times New Roman" w:hAnsi="Times New Roman" w:cs="Times New Roman"/>
            <w:noProof/>
          </w:rPr>
          <w:t>1 – PROCEDURES FOR REPORTING CRIMINAL ACTIONS / EMERGENCIES</w:t>
        </w:r>
        <w:r>
          <w:rPr>
            <w:noProof/>
            <w:webHidden/>
          </w:rPr>
          <w:tab/>
        </w:r>
        <w:r>
          <w:rPr>
            <w:noProof/>
            <w:webHidden/>
          </w:rPr>
          <w:fldChar w:fldCharType="begin"/>
        </w:r>
        <w:r>
          <w:rPr>
            <w:noProof/>
            <w:webHidden/>
          </w:rPr>
          <w:instrText xml:space="preserve"> PAGEREF _Toc241479282 \h </w:instrText>
        </w:r>
        <w:r>
          <w:rPr>
            <w:noProof/>
            <w:webHidden/>
          </w:rPr>
        </w:r>
        <w:r>
          <w:rPr>
            <w:noProof/>
            <w:webHidden/>
          </w:rPr>
          <w:fldChar w:fldCharType="separate"/>
        </w:r>
        <w:r>
          <w:rPr>
            <w:noProof/>
            <w:webHidden/>
          </w:rPr>
          <w:t>3</w:t>
        </w:r>
        <w:r>
          <w:rPr>
            <w:noProof/>
            <w:webHidden/>
          </w:rPr>
          <w:fldChar w:fldCharType="end"/>
        </w:r>
      </w:hyperlink>
    </w:p>
    <w:p w14:paraId="572CEFFB"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3" w:history="1">
        <w:r w:rsidRPr="00F008E1">
          <w:rPr>
            <w:rStyle w:val="Hyperlink"/>
            <w:rFonts w:ascii="Times New Roman" w:hAnsi="Times New Roman" w:cs="Times New Roman"/>
            <w:b/>
            <w:noProof/>
          </w:rPr>
          <w:t>1.1 - DEPARTMENT RESPONSE TO REPORTED CRIME AND EMERGENCY SITUATIONS</w:t>
        </w:r>
        <w:r>
          <w:rPr>
            <w:noProof/>
            <w:webHidden/>
          </w:rPr>
          <w:tab/>
        </w:r>
        <w:r>
          <w:rPr>
            <w:noProof/>
            <w:webHidden/>
          </w:rPr>
          <w:fldChar w:fldCharType="begin"/>
        </w:r>
        <w:r>
          <w:rPr>
            <w:noProof/>
            <w:webHidden/>
          </w:rPr>
          <w:instrText xml:space="preserve"> PAGEREF _Toc241479283 \h </w:instrText>
        </w:r>
        <w:r>
          <w:rPr>
            <w:noProof/>
            <w:webHidden/>
          </w:rPr>
        </w:r>
        <w:r>
          <w:rPr>
            <w:noProof/>
            <w:webHidden/>
          </w:rPr>
          <w:fldChar w:fldCharType="separate"/>
        </w:r>
        <w:r>
          <w:rPr>
            <w:noProof/>
            <w:webHidden/>
          </w:rPr>
          <w:t>5</w:t>
        </w:r>
        <w:r>
          <w:rPr>
            <w:noProof/>
            <w:webHidden/>
          </w:rPr>
          <w:fldChar w:fldCharType="end"/>
        </w:r>
      </w:hyperlink>
    </w:p>
    <w:p w14:paraId="71FF52F0"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4" w:history="1">
        <w:r w:rsidRPr="00F008E1">
          <w:rPr>
            <w:rStyle w:val="Hyperlink"/>
            <w:rFonts w:ascii="Times New Roman" w:hAnsi="Times New Roman" w:cs="Times New Roman"/>
            <w:b/>
            <w:noProof/>
          </w:rPr>
          <w:t>1.2 - TIMELY WARNING</w:t>
        </w:r>
        <w:r>
          <w:rPr>
            <w:noProof/>
            <w:webHidden/>
          </w:rPr>
          <w:tab/>
        </w:r>
        <w:r>
          <w:rPr>
            <w:noProof/>
            <w:webHidden/>
          </w:rPr>
          <w:fldChar w:fldCharType="begin"/>
        </w:r>
        <w:r>
          <w:rPr>
            <w:noProof/>
            <w:webHidden/>
          </w:rPr>
          <w:instrText xml:space="preserve"> PAGEREF _Toc241479284 \h </w:instrText>
        </w:r>
        <w:r>
          <w:rPr>
            <w:noProof/>
            <w:webHidden/>
          </w:rPr>
        </w:r>
        <w:r>
          <w:rPr>
            <w:noProof/>
            <w:webHidden/>
          </w:rPr>
          <w:fldChar w:fldCharType="separate"/>
        </w:r>
        <w:r>
          <w:rPr>
            <w:noProof/>
            <w:webHidden/>
          </w:rPr>
          <w:t>6</w:t>
        </w:r>
        <w:r>
          <w:rPr>
            <w:noProof/>
            <w:webHidden/>
          </w:rPr>
          <w:fldChar w:fldCharType="end"/>
        </w:r>
      </w:hyperlink>
    </w:p>
    <w:p w14:paraId="6B1DAA76"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5" w:history="1">
        <w:r w:rsidRPr="00F008E1">
          <w:rPr>
            <w:rStyle w:val="Hyperlink"/>
            <w:rFonts w:ascii="Times New Roman" w:hAnsi="Times New Roman" w:cs="Times New Roman"/>
            <w:b/>
            <w:noProof/>
          </w:rPr>
          <w:t>1.3 - PREPARATION AND DISCLOSURE OF CRIME STATISTICS</w:t>
        </w:r>
        <w:r>
          <w:rPr>
            <w:noProof/>
            <w:webHidden/>
          </w:rPr>
          <w:tab/>
        </w:r>
        <w:r>
          <w:rPr>
            <w:noProof/>
            <w:webHidden/>
          </w:rPr>
          <w:fldChar w:fldCharType="begin"/>
        </w:r>
        <w:r>
          <w:rPr>
            <w:noProof/>
            <w:webHidden/>
          </w:rPr>
          <w:instrText xml:space="preserve"> PAGEREF _Toc241479285 \h </w:instrText>
        </w:r>
        <w:r>
          <w:rPr>
            <w:noProof/>
            <w:webHidden/>
          </w:rPr>
        </w:r>
        <w:r>
          <w:rPr>
            <w:noProof/>
            <w:webHidden/>
          </w:rPr>
          <w:fldChar w:fldCharType="separate"/>
        </w:r>
        <w:r>
          <w:rPr>
            <w:noProof/>
            <w:webHidden/>
          </w:rPr>
          <w:t>7</w:t>
        </w:r>
        <w:r>
          <w:rPr>
            <w:noProof/>
            <w:webHidden/>
          </w:rPr>
          <w:fldChar w:fldCharType="end"/>
        </w:r>
      </w:hyperlink>
    </w:p>
    <w:p w14:paraId="6C2152A5" w14:textId="77777777" w:rsidR="00982961" w:rsidRDefault="00982961" w:rsidP="00982961">
      <w:pPr>
        <w:pStyle w:val="TOC3"/>
        <w:tabs>
          <w:tab w:val="right" w:leader="dot" w:pos="9350"/>
        </w:tabs>
        <w:rPr>
          <w:noProof/>
          <w:kern w:val="2"/>
          <w:sz w:val="24"/>
          <w:szCs w:val="24"/>
          <w:lang w:eastAsia="en-US"/>
          <w14:ligatures w14:val="standardContextual"/>
        </w:rPr>
      </w:pPr>
      <w:hyperlink w:anchor="_Toc241479286" w:history="1">
        <w:r w:rsidRPr="00F008E1">
          <w:rPr>
            <w:rStyle w:val="Hyperlink"/>
            <w:rFonts w:ascii="Times New Roman" w:hAnsi="Times New Roman" w:cs="Times New Roman"/>
            <w:b/>
            <w:noProof/>
          </w:rPr>
          <w:t>1.3.A - DAILY CRIME LOG</w:t>
        </w:r>
        <w:r>
          <w:rPr>
            <w:noProof/>
            <w:webHidden/>
          </w:rPr>
          <w:tab/>
        </w:r>
        <w:r>
          <w:rPr>
            <w:noProof/>
            <w:webHidden/>
          </w:rPr>
          <w:fldChar w:fldCharType="begin"/>
        </w:r>
        <w:r>
          <w:rPr>
            <w:noProof/>
            <w:webHidden/>
          </w:rPr>
          <w:instrText xml:space="preserve"> PAGEREF _Toc241479286 \h </w:instrText>
        </w:r>
        <w:r>
          <w:rPr>
            <w:noProof/>
            <w:webHidden/>
          </w:rPr>
        </w:r>
        <w:r>
          <w:rPr>
            <w:noProof/>
            <w:webHidden/>
          </w:rPr>
          <w:fldChar w:fldCharType="separate"/>
        </w:r>
        <w:r>
          <w:rPr>
            <w:noProof/>
            <w:webHidden/>
          </w:rPr>
          <w:t>7</w:t>
        </w:r>
        <w:r>
          <w:rPr>
            <w:noProof/>
            <w:webHidden/>
          </w:rPr>
          <w:fldChar w:fldCharType="end"/>
        </w:r>
      </w:hyperlink>
    </w:p>
    <w:p w14:paraId="556C85CB"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7" w:history="1">
        <w:r w:rsidRPr="00F008E1">
          <w:rPr>
            <w:rStyle w:val="Hyperlink"/>
            <w:rFonts w:ascii="Times New Roman" w:hAnsi="Times New Roman" w:cs="Times New Roman"/>
            <w:b/>
            <w:bCs/>
            <w:noProof/>
          </w:rPr>
          <w:t>1.4 - ANONYMOUS AND CONFIDENTIAL REPORTING</w:t>
        </w:r>
        <w:r>
          <w:rPr>
            <w:noProof/>
            <w:webHidden/>
          </w:rPr>
          <w:tab/>
        </w:r>
        <w:r>
          <w:rPr>
            <w:noProof/>
            <w:webHidden/>
          </w:rPr>
          <w:fldChar w:fldCharType="begin"/>
        </w:r>
        <w:r>
          <w:rPr>
            <w:noProof/>
            <w:webHidden/>
          </w:rPr>
          <w:instrText xml:space="preserve"> PAGEREF _Toc241479287 \h </w:instrText>
        </w:r>
        <w:r>
          <w:rPr>
            <w:noProof/>
            <w:webHidden/>
          </w:rPr>
        </w:r>
        <w:r>
          <w:rPr>
            <w:noProof/>
            <w:webHidden/>
          </w:rPr>
          <w:fldChar w:fldCharType="separate"/>
        </w:r>
        <w:r>
          <w:rPr>
            <w:noProof/>
            <w:webHidden/>
          </w:rPr>
          <w:t>8</w:t>
        </w:r>
        <w:r>
          <w:rPr>
            <w:noProof/>
            <w:webHidden/>
          </w:rPr>
          <w:fldChar w:fldCharType="end"/>
        </w:r>
      </w:hyperlink>
    </w:p>
    <w:p w14:paraId="3F558E58"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88" w:history="1">
        <w:r w:rsidRPr="00F008E1">
          <w:rPr>
            <w:rStyle w:val="Hyperlink"/>
            <w:rFonts w:ascii="Times New Roman" w:hAnsi="Times New Roman" w:cs="Times New Roman"/>
            <w:noProof/>
          </w:rPr>
          <w:t xml:space="preserve">2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SECURITY OF AND ACCESS TO CAMPUS FACILITIES</w:t>
        </w:r>
        <w:r>
          <w:rPr>
            <w:noProof/>
            <w:webHidden/>
          </w:rPr>
          <w:tab/>
        </w:r>
        <w:r>
          <w:rPr>
            <w:noProof/>
            <w:webHidden/>
          </w:rPr>
          <w:fldChar w:fldCharType="begin"/>
        </w:r>
        <w:r>
          <w:rPr>
            <w:noProof/>
            <w:webHidden/>
          </w:rPr>
          <w:instrText xml:space="preserve"> PAGEREF _Toc241479288 \h </w:instrText>
        </w:r>
        <w:r>
          <w:rPr>
            <w:noProof/>
            <w:webHidden/>
          </w:rPr>
        </w:r>
        <w:r>
          <w:rPr>
            <w:noProof/>
            <w:webHidden/>
          </w:rPr>
          <w:fldChar w:fldCharType="separate"/>
        </w:r>
        <w:r>
          <w:rPr>
            <w:noProof/>
            <w:webHidden/>
          </w:rPr>
          <w:t>8</w:t>
        </w:r>
        <w:r>
          <w:rPr>
            <w:noProof/>
            <w:webHidden/>
          </w:rPr>
          <w:fldChar w:fldCharType="end"/>
        </w:r>
      </w:hyperlink>
    </w:p>
    <w:p w14:paraId="50429864"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89" w:history="1">
        <w:r w:rsidRPr="00F008E1">
          <w:rPr>
            <w:rStyle w:val="Hyperlink"/>
            <w:rFonts w:ascii="Times New Roman" w:hAnsi="Times New Roman" w:cs="Times New Roman"/>
            <w:b/>
            <w:noProof/>
          </w:rPr>
          <w:t>2.1 –SECURITY CONSIDERATIONS FOR THE MAINTENANCE OF CAMPUS (Safety Meetings and Monthly Checks)</w:t>
        </w:r>
        <w:r>
          <w:rPr>
            <w:noProof/>
            <w:webHidden/>
          </w:rPr>
          <w:tab/>
        </w:r>
        <w:r>
          <w:rPr>
            <w:noProof/>
            <w:webHidden/>
          </w:rPr>
          <w:fldChar w:fldCharType="begin"/>
        </w:r>
        <w:r>
          <w:rPr>
            <w:noProof/>
            <w:webHidden/>
          </w:rPr>
          <w:instrText xml:space="preserve"> PAGEREF _Toc241479289 \h </w:instrText>
        </w:r>
        <w:r>
          <w:rPr>
            <w:noProof/>
            <w:webHidden/>
          </w:rPr>
        </w:r>
        <w:r>
          <w:rPr>
            <w:noProof/>
            <w:webHidden/>
          </w:rPr>
          <w:fldChar w:fldCharType="separate"/>
        </w:r>
        <w:r>
          <w:rPr>
            <w:noProof/>
            <w:webHidden/>
          </w:rPr>
          <w:t>9</w:t>
        </w:r>
        <w:r>
          <w:rPr>
            <w:noProof/>
            <w:webHidden/>
          </w:rPr>
          <w:fldChar w:fldCharType="end"/>
        </w:r>
      </w:hyperlink>
    </w:p>
    <w:p w14:paraId="25DD06AD"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0" w:history="1">
        <w:r w:rsidRPr="00F008E1">
          <w:rPr>
            <w:rStyle w:val="Hyperlink"/>
            <w:rFonts w:ascii="Times New Roman" w:hAnsi="Times New Roman" w:cs="Times New Roman"/>
            <w:noProof/>
          </w:rPr>
          <w:t xml:space="preserve">3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 POLICE DEPARTMENT LEGAL AUTHORITY</w:t>
        </w:r>
        <w:r>
          <w:rPr>
            <w:noProof/>
            <w:webHidden/>
          </w:rPr>
          <w:tab/>
        </w:r>
        <w:r>
          <w:rPr>
            <w:noProof/>
            <w:webHidden/>
          </w:rPr>
          <w:fldChar w:fldCharType="begin"/>
        </w:r>
        <w:r>
          <w:rPr>
            <w:noProof/>
            <w:webHidden/>
          </w:rPr>
          <w:instrText xml:space="preserve"> PAGEREF _Toc241479290 \h </w:instrText>
        </w:r>
        <w:r>
          <w:rPr>
            <w:noProof/>
            <w:webHidden/>
          </w:rPr>
        </w:r>
        <w:r>
          <w:rPr>
            <w:noProof/>
            <w:webHidden/>
          </w:rPr>
          <w:fldChar w:fldCharType="separate"/>
        </w:r>
        <w:r>
          <w:rPr>
            <w:noProof/>
            <w:webHidden/>
          </w:rPr>
          <w:t>9</w:t>
        </w:r>
        <w:r>
          <w:rPr>
            <w:noProof/>
            <w:webHidden/>
          </w:rPr>
          <w:fldChar w:fldCharType="end"/>
        </w:r>
      </w:hyperlink>
    </w:p>
    <w:p w14:paraId="2B55E63A"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1" w:history="1">
        <w:r w:rsidRPr="00F008E1">
          <w:rPr>
            <w:rStyle w:val="Hyperlink"/>
            <w:rFonts w:ascii="Times New Roman" w:hAnsi="Times New Roman" w:cs="Times New Roman"/>
            <w:b/>
            <w:noProof/>
          </w:rPr>
          <w:t>3.1 – REND LAKE COLLEGE POLICE DEPARTMENT WORKING RELATIONSHIP WITH OUTSIDE AGENCIES</w:t>
        </w:r>
        <w:r>
          <w:rPr>
            <w:noProof/>
            <w:webHidden/>
          </w:rPr>
          <w:tab/>
        </w:r>
        <w:r>
          <w:rPr>
            <w:noProof/>
            <w:webHidden/>
          </w:rPr>
          <w:fldChar w:fldCharType="begin"/>
        </w:r>
        <w:r>
          <w:rPr>
            <w:noProof/>
            <w:webHidden/>
          </w:rPr>
          <w:instrText xml:space="preserve"> PAGEREF _Toc241479291 \h </w:instrText>
        </w:r>
        <w:r>
          <w:rPr>
            <w:noProof/>
            <w:webHidden/>
          </w:rPr>
        </w:r>
        <w:r>
          <w:rPr>
            <w:noProof/>
            <w:webHidden/>
          </w:rPr>
          <w:fldChar w:fldCharType="separate"/>
        </w:r>
        <w:r>
          <w:rPr>
            <w:noProof/>
            <w:webHidden/>
          </w:rPr>
          <w:t>10</w:t>
        </w:r>
        <w:r>
          <w:rPr>
            <w:noProof/>
            <w:webHidden/>
          </w:rPr>
          <w:fldChar w:fldCharType="end"/>
        </w:r>
      </w:hyperlink>
    </w:p>
    <w:p w14:paraId="196E0E92"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2" w:history="1">
        <w:r w:rsidRPr="00F008E1">
          <w:rPr>
            <w:rStyle w:val="Hyperlink"/>
            <w:rFonts w:ascii="Times New Roman" w:hAnsi="Times New Roman" w:cs="Times New Roman"/>
            <w:b/>
            <w:noProof/>
          </w:rPr>
          <w:t>3.2 - ACCURATE AND PROMPT REPORTING OF CRIME AND EMERGENCIES</w:t>
        </w:r>
        <w:r>
          <w:rPr>
            <w:noProof/>
            <w:webHidden/>
          </w:rPr>
          <w:tab/>
        </w:r>
        <w:r>
          <w:rPr>
            <w:noProof/>
            <w:webHidden/>
          </w:rPr>
          <w:fldChar w:fldCharType="begin"/>
        </w:r>
        <w:r>
          <w:rPr>
            <w:noProof/>
            <w:webHidden/>
          </w:rPr>
          <w:instrText xml:space="preserve"> PAGEREF _Toc241479292 \h </w:instrText>
        </w:r>
        <w:r>
          <w:rPr>
            <w:noProof/>
            <w:webHidden/>
          </w:rPr>
        </w:r>
        <w:r>
          <w:rPr>
            <w:noProof/>
            <w:webHidden/>
          </w:rPr>
          <w:fldChar w:fldCharType="separate"/>
        </w:r>
        <w:r>
          <w:rPr>
            <w:noProof/>
            <w:webHidden/>
          </w:rPr>
          <w:t>11</w:t>
        </w:r>
        <w:r>
          <w:rPr>
            <w:noProof/>
            <w:webHidden/>
          </w:rPr>
          <w:fldChar w:fldCharType="end"/>
        </w:r>
      </w:hyperlink>
    </w:p>
    <w:p w14:paraId="2E31C62A" w14:textId="77777777" w:rsidR="00982961" w:rsidRDefault="00982961" w:rsidP="00982961">
      <w:pPr>
        <w:pStyle w:val="TOC2"/>
        <w:tabs>
          <w:tab w:val="right" w:leader="dot" w:pos="9350"/>
        </w:tabs>
        <w:rPr>
          <w:noProof/>
          <w:kern w:val="2"/>
          <w:sz w:val="24"/>
          <w:szCs w:val="24"/>
          <w:lang w:eastAsia="en-US"/>
          <w14:ligatures w14:val="standardContextual"/>
        </w:rPr>
      </w:pPr>
      <w:hyperlink w:anchor="_Toc241479293" w:history="1">
        <w:r w:rsidRPr="00F008E1">
          <w:rPr>
            <w:rStyle w:val="Hyperlink"/>
            <w:rFonts w:ascii="Times New Roman" w:hAnsi="Times New Roman" w:cs="Times New Roman"/>
            <w:b/>
            <w:noProof/>
          </w:rPr>
          <w:t>3.3 - INFORMATION CONCERNING COUNSELING SERVICES FOR VICTIMS OF CRIME</w:t>
        </w:r>
        <w:r>
          <w:rPr>
            <w:noProof/>
            <w:webHidden/>
          </w:rPr>
          <w:tab/>
        </w:r>
        <w:r>
          <w:rPr>
            <w:noProof/>
            <w:webHidden/>
          </w:rPr>
          <w:fldChar w:fldCharType="begin"/>
        </w:r>
        <w:r>
          <w:rPr>
            <w:noProof/>
            <w:webHidden/>
          </w:rPr>
          <w:instrText xml:space="preserve"> PAGEREF _Toc241479293 \h </w:instrText>
        </w:r>
        <w:r>
          <w:rPr>
            <w:noProof/>
            <w:webHidden/>
          </w:rPr>
        </w:r>
        <w:r>
          <w:rPr>
            <w:noProof/>
            <w:webHidden/>
          </w:rPr>
          <w:fldChar w:fldCharType="separate"/>
        </w:r>
        <w:r>
          <w:rPr>
            <w:noProof/>
            <w:webHidden/>
          </w:rPr>
          <w:t>11</w:t>
        </w:r>
        <w:r>
          <w:rPr>
            <w:noProof/>
            <w:webHidden/>
          </w:rPr>
          <w:fldChar w:fldCharType="end"/>
        </w:r>
      </w:hyperlink>
    </w:p>
    <w:p w14:paraId="468C0BE7"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4" w:history="1">
        <w:r w:rsidRPr="00F008E1">
          <w:rPr>
            <w:rStyle w:val="Hyperlink"/>
            <w:rFonts w:ascii="Times New Roman" w:hAnsi="Times New Roman" w:cs="Times New Roman"/>
            <w:noProof/>
          </w:rPr>
          <w:t>4 &amp; 5 – SECURITY AWARENESS AND CRIME PREVENTION PROGRAMS FOR STUDENTS AND EMPLOYEES</w:t>
        </w:r>
        <w:r>
          <w:rPr>
            <w:noProof/>
            <w:webHidden/>
          </w:rPr>
          <w:tab/>
        </w:r>
        <w:r>
          <w:rPr>
            <w:noProof/>
            <w:webHidden/>
          </w:rPr>
          <w:fldChar w:fldCharType="begin"/>
        </w:r>
        <w:r>
          <w:rPr>
            <w:noProof/>
            <w:webHidden/>
          </w:rPr>
          <w:instrText xml:space="preserve"> PAGEREF _Toc241479294 \h </w:instrText>
        </w:r>
        <w:r>
          <w:rPr>
            <w:noProof/>
            <w:webHidden/>
          </w:rPr>
        </w:r>
        <w:r>
          <w:rPr>
            <w:noProof/>
            <w:webHidden/>
          </w:rPr>
          <w:fldChar w:fldCharType="separate"/>
        </w:r>
        <w:r>
          <w:rPr>
            <w:noProof/>
            <w:webHidden/>
          </w:rPr>
          <w:t>11</w:t>
        </w:r>
        <w:r>
          <w:rPr>
            <w:noProof/>
            <w:webHidden/>
          </w:rPr>
          <w:fldChar w:fldCharType="end"/>
        </w:r>
      </w:hyperlink>
    </w:p>
    <w:p w14:paraId="05B1842C"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5" w:history="1">
        <w:r w:rsidRPr="00F008E1">
          <w:rPr>
            <w:rStyle w:val="Hyperlink"/>
            <w:rFonts w:ascii="Times New Roman" w:hAnsi="Times New Roman" w:cs="Times New Roman"/>
            <w:noProof/>
          </w:rPr>
          <w:t>6 – CRIMINAL ACTIVITY OFF CAMPUS</w:t>
        </w:r>
        <w:r>
          <w:rPr>
            <w:noProof/>
            <w:webHidden/>
          </w:rPr>
          <w:tab/>
        </w:r>
        <w:r>
          <w:rPr>
            <w:noProof/>
            <w:webHidden/>
          </w:rPr>
          <w:fldChar w:fldCharType="begin"/>
        </w:r>
        <w:r>
          <w:rPr>
            <w:noProof/>
            <w:webHidden/>
          </w:rPr>
          <w:instrText xml:space="preserve"> PAGEREF _Toc241479295 \h </w:instrText>
        </w:r>
        <w:r>
          <w:rPr>
            <w:noProof/>
            <w:webHidden/>
          </w:rPr>
        </w:r>
        <w:r>
          <w:rPr>
            <w:noProof/>
            <w:webHidden/>
          </w:rPr>
          <w:fldChar w:fldCharType="separate"/>
        </w:r>
        <w:r>
          <w:rPr>
            <w:noProof/>
            <w:webHidden/>
          </w:rPr>
          <w:t>12</w:t>
        </w:r>
        <w:r>
          <w:rPr>
            <w:noProof/>
            <w:webHidden/>
          </w:rPr>
          <w:fldChar w:fldCharType="end"/>
        </w:r>
      </w:hyperlink>
    </w:p>
    <w:p w14:paraId="06284B01"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6" w:history="1">
        <w:r w:rsidRPr="00F008E1">
          <w:rPr>
            <w:rStyle w:val="Hyperlink"/>
            <w:rFonts w:ascii="Times New Roman" w:hAnsi="Times New Roman" w:cs="Times New Roman"/>
            <w:noProof/>
          </w:rPr>
          <w:t>7 – ALCOHOL POSSESSION, USE AND SALE POLICY</w:t>
        </w:r>
        <w:r>
          <w:rPr>
            <w:noProof/>
            <w:webHidden/>
          </w:rPr>
          <w:tab/>
        </w:r>
        <w:r>
          <w:rPr>
            <w:noProof/>
            <w:webHidden/>
          </w:rPr>
          <w:fldChar w:fldCharType="begin"/>
        </w:r>
        <w:r>
          <w:rPr>
            <w:noProof/>
            <w:webHidden/>
          </w:rPr>
          <w:instrText xml:space="preserve"> PAGEREF _Toc241479296 \h </w:instrText>
        </w:r>
        <w:r>
          <w:rPr>
            <w:noProof/>
            <w:webHidden/>
          </w:rPr>
        </w:r>
        <w:r>
          <w:rPr>
            <w:noProof/>
            <w:webHidden/>
          </w:rPr>
          <w:fldChar w:fldCharType="separate"/>
        </w:r>
        <w:r>
          <w:rPr>
            <w:noProof/>
            <w:webHidden/>
          </w:rPr>
          <w:t>12</w:t>
        </w:r>
        <w:r>
          <w:rPr>
            <w:noProof/>
            <w:webHidden/>
          </w:rPr>
          <w:fldChar w:fldCharType="end"/>
        </w:r>
      </w:hyperlink>
    </w:p>
    <w:p w14:paraId="52D20F9F"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7" w:history="1">
        <w:r w:rsidRPr="00F008E1">
          <w:rPr>
            <w:rStyle w:val="Hyperlink"/>
            <w:rFonts w:ascii="Times New Roman" w:hAnsi="Times New Roman" w:cs="Times New Roman"/>
            <w:noProof/>
          </w:rPr>
          <w:t xml:space="preserve">8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ILLEGAL DRUG POSSESSION, USE AND SALE POLICY</w:t>
        </w:r>
        <w:r>
          <w:rPr>
            <w:noProof/>
            <w:webHidden/>
          </w:rPr>
          <w:tab/>
        </w:r>
        <w:r>
          <w:rPr>
            <w:noProof/>
            <w:webHidden/>
          </w:rPr>
          <w:fldChar w:fldCharType="begin"/>
        </w:r>
        <w:r>
          <w:rPr>
            <w:noProof/>
            <w:webHidden/>
          </w:rPr>
          <w:instrText xml:space="preserve"> PAGEREF _Toc241479297 \h </w:instrText>
        </w:r>
        <w:r>
          <w:rPr>
            <w:noProof/>
            <w:webHidden/>
          </w:rPr>
        </w:r>
        <w:r>
          <w:rPr>
            <w:noProof/>
            <w:webHidden/>
          </w:rPr>
          <w:fldChar w:fldCharType="separate"/>
        </w:r>
        <w:r>
          <w:rPr>
            <w:noProof/>
            <w:webHidden/>
          </w:rPr>
          <w:t>12</w:t>
        </w:r>
        <w:r>
          <w:rPr>
            <w:noProof/>
            <w:webHidden/>
          </w:rPr>
          <w:fldChar w:fldCharType="end"/>
        </w:r>
      </w:hyperlink>
    </w:p>
    <w:p w14:paraId="5FAE31AF"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8" w:history="1">
        <w:r w:rsidRPr="00F008E1">
          <w:rPr>
            <w:rStyle w:val="Hyperlink"/>
            <w:rFonts w:ascii="Times New Roman" w:hAnsi="Times New Roman" w:cs="Times New Roman"/>
            <w:noProof/>
          </w:rPr>
          <w:t xml:space="preserve">9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SUBSTANCE ABUSE EDUCATION PROGRAMS AND RESOURCES</w:t>
        </w:r>
        <w:r>
          <w:rPr>
            <w:noProof/>
            <w:webHidden/>
          </w:rPr>
          <w:tab/>
        </w:r>
        <w:r>
          <w:rPr>
            <w:noProof/>
            <w:webHidden/>
          </w:rPr>
          <w:fldChar w:fldCharType="begin"/>
        </w:r>
        <w:r>
          <w:rPr>
            <w:noProof/>
            <w:webHidden/>
          </w:rPr>
          <w:instrText xml:space="preserve"> PAGEREF _Toc241479298 \h </w:instrText>
        </w:r>
        <w:r>
          <w:rPr>
            <w:noProof/>
            <w:webHidden/>
          </w:rPr>
        </w:r>
        <w:r>
          <w:rPr>
            <w:noProof/>
            <w:webHidden/>
          </w:rPr>
          <w:fldChar w:fldCharType="separate"/>
        </w:r>
        <w:r>
          <w:rPr>
            <w:noProof/>
            <w:webHidden/>
          </w:rPr>
          <w:t>13</w:t>
        </w:r>
        <w:r>
          <w:rPr>
            <w:noProof/>
            <w:webHidden/>
          </w:rPr>
          <w:fldChar w:fldCharType="end"/>
        </w:r>
      </w:hyperlink>
    </w:p>
    <w:p w14:paraId="38B4E822"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299" w:history="1">
        <w:r w:rsidRPr="00F008E1">
          <w:rPr>
            <w:rStyle w:val="Hyperlink"/>
            <w:rFonts w:ascii="Times New Roman" w:hAnsi="Times New Roman" w:cs="Times New Roman"/>
            <w:noProof/>
          </w:rPr>
          <w:t xml:space="preserve">10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DISCLOSURE TO THE ALLEGED VICTIMS OF CRIME</w:t>
        </w:r>
        <w:r>
          <w:rPr>
            <w:noProof/>
            <w:webHidden/>
          </w:rPr>
          <w:tab/>
        </w:r>
        <w:r>
          <w:rPr>
            <w:noProof/>
            <w:webHidden/>
          </w:rPr>
          <w:fldChar w:fldCharType="begin"/>
        </w:r>
        <w:r>
          <w:rPr>
            <w:noProof/>
            <w:webHidden/>
          </w:rPr>
          <w:instrText xml:space="preserve"> PAGEREF _Toc241479299 \h </w:instrText>
        </w:r>
        <w:r>
          <w:rPr>
            <w:noProof/>
            <w:webHidden/>
          </w:rPr>
        </w:r>
        <w:r>
          <w:rPr>
            <w:noProof/>
            <w:webHidden/>
          </w:rPr>
          <w:fldChar w:fldCharType="separate"/>
        </w:r>
        <w:r>
          <w:rPr>
            <w:noProof/>
            <w:webHidden/>
          </w:rPr>
          <w:t>14</w:t>
        </w:r>
        <w:r>
          <w:rPr>
            <w:noProof/>
            <w:webHidden/>
          </w:rPr>
          <w:fldChar w:fldCharType="end"/>
        </w:r>
      </w:hyperlink>
    </w:p>
    <w:p w14:paraId="0F3A26DD"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0" w:history="1">
        <w:r w:rsidRPr="00F008E1">
          <w:rPr>
            <w:rStyle w:val="Hyperlink"/>
            <w:rFonts w:ascii="Times New Roman" w:hAnsi="Times New Roman" w:cs="Times New Roman"/>
            <w:noProof/>
          </w:rPr>
          <w:t xml:space="preserve">11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COLLEGE’S EMERGENCY RESPONSE AND EVACUATION PROCEDURES</w:t>
        </w:r>
        <w:r>
          <w:rPr>
            <w:noProof/>
            <w:webHidden/>
          </w:rPr>
          <w:tab/>
        </w:r>
        <w:r>
          <w:rPr>
            <w:noProof/>
            <w:webHidden/>
          </w:rPr>
          <w:fldChar w:fldCharType="begin"/>
        </w:r>
        <w:r>
          <w:rPr>
            <w:noProof/>
            <w:webHidden/>
          </w:rPr>
          <w:instrText xml:space="preserve"> PAGEREF _Toc241479300 \h </w:instrText>
        </w:r>
        <w:r>
          <w:rPr>
            <w:noProof/>
            <w:webHidden/>
          </w:rPr>
        </w:r>
        <w:r>
          <w:rPr>
            <w:noProof/>
            <w:webHidden/>
          </w:rPr>
          <w:fldChar w:fldCharType="separate"/>
        </w:r>
        <w:r>
          <w:rPr>
            <w:noProof/>
            <w:webHidden/>
          </w:rPr>
          <w:t>14</w:t>
        </w:r>
        <w:r>
          <w:rPr>
            <w:noProof/>
            <w:webHidden/>
          </w:rPr>
          <w:fldChar w:fldCharType="end"/>
        </w:r>
      </w:hyperlink>
    </w:p>
    <w:p w14:paraId="44F19CD7"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1" w:history="1">
        <w:r w:rsidRPr="00F008E1">
          <w:rPr>
            <w:rStyle w:val="Hyperlink"/>
            <w:rFonts w:ascii="Times New Roman" w:hAnsi="Times New Roman" w:cs="Times New Roman"/>
            <w:noProof/>
          </w:rPr>
          <w:t>16 – DATING VIOLENCE, DOMESTIC VIOLENCE, SEXUAL ASSAULT, STALKING, EDUCATION AND AWARENESS PROGRAMS</w:t>
        </w:r>
        <w:r>
          <w:rPr>
            <w:noProof/>
            <w:webHidden/>
          </w:rPr>
          <w:tab/>
        </w:r>
        <w:r>
          <w:rPr>
            <w:noProof/>
            <w:webHidden/>
          </w:rPr>
          <w:fldChar w:fldCharType="begin"/>
        </w:r>
        <w:r>
          <w:rPr>
            <w:noProof/>
            <w:webHidden/>
          </w:rPr>
          <w:instrText xml:space="preserve"> PAGEREF _Toc241479301 \h </w:instrText>
        </w:r>
        <w:r>
          <w:rPr>
            <w:noProof/>
            <w:webHidden/>
          </w:rPr>
        </w:r>
        <w:r>
          <w:rPr>
            <w:noProof/>
            <w:webHidden/>
          </w:rPr>
          <w:fldChar w:fldCharType="separate"/>
        </w:r>
        <w:r>
          <w:rPr>
            <w:noProof/>
            <w:webHidden/>
          </w:rPr>
          <w:t>19</w:t>
        </w:r>
        <w:r>
          <w:rPr>
            <w:noProof/>
            <w:webHidden/>
          </w:rPr>
          <w:fldChar w:fldCharType="end"/>
        </w:r>
      </w:hyperlink>
    </w:p>
    <w:p w14:paraId="041AB28F"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2" w:history="1">
        <w:r w:rsidRPr="00F008E1">
          <w:rPr>
            <w:rStyle w:val="Hyperlink"/>
            <w:rFonts w:ascii="Times New Roman" w:hAnsi="Times New Roman" w:cs="Times New Roman"/>
            <w:noProof/>
          </w:rPr>
          <w:t>17 – WHAT TO DO IF YOU ARE A VICTIM OF DATING VIOLENCE, DOMESTIC VIOLENCE, STALKING OR SEXUAL ASSAULT</w:t>
        </w:r>
        <w:r>
          <w:rPr>
            <w:noProof/>
            <w:webHidden/>
          </w:rPr>
          <w:tab/>
        </w:r>
        <w:r>
          <w:rPr>
            <w:noProof/>
            <w:webHidden/>
          </w:rPr>
          <w:fldChar w:fldCharType="begin"/>
        </w:r>
        <w:r>
          <w:rPr>
            <w:noProof/>
            <w:webHidden/>
          </w:rPr>
          <w:instrText xml:space="preserve"> PAGEREF _Toc241479302 \h </w:instrText>
        </w:r>
        <w:r>
          <w:rPr>
            <w:noProof/>
            <w:webHidden/>
          </w:rPr>
        </w:r>
        <w:r>
          <w:rPr>
            <w:noProof/>
            <w:webHidden/>
          </w:rPr>
          <w:fldChar w:fldCharType="separate"/>
        </w:r>
        <w:r>
          <w:rPr>
            <w:noProof/>
            <w:webHidden/>
          </w:rPr>
          <w:t>19</w:t>
        </w:r>
        <w:r>
          <w:rPr>
            <w:noProof/>
            <w:webHidden/>
          </w:rPr>
          <w:fldChar w:fldCharType="end"/>
        </w:r>
      </w:hyperlink>
    </w:p>
    <w:p w14:paraId="0F40D23F"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3" w:history="1">
        <w:r w:rsidRPr="00F008E1">
          <w:rPr>
            <w:rStyle w:val="Hyperlink"/>
            <w:rFonts w:ascii="Times New Roman" w:hAnsi="Times New Roman" w:cs="Times New Roman"/>
            <w:noProof/>
          </w:rPr>
          <w:t>18 – STUDENT’S OPTION TO NOTIFY APPROPRIATE LAW ENFORCEMENT AFTER A SEXUAL ASSAULT</w:t>
        </w:r>
        <w:r>
          <w:rPr>
            <w:noProof/>
            <w:webHidden/>
          </w:rPr>
          <w:tab/>
        </w:r>
        <w:r>
          <w:rPr>
            <w:noProof/>
            <w:webHidden/>
          </w:rPr>
          <w:fldChar w:fldCharType="begin"/>
        </w:r>
        <w:r>
          <w:rPr>
            <w:noProof/>
            <w:webHidden/>
          </w:rPr>
          <w:instrText xml:space="preserve"> PAGEREF _Toc241479303 \h </w:instrText>
        </w:r>
        <w:r>
          <w:rPr>
            <w:noProof/>
            <w:webHidden/>
          </w:rPr>
        </w:r>
        <w:r>
          <w:rPr>
            <w:noProof/>
            <w:webHidden/>
          </w:rPr>
          <w:fldChar w:fldCharType="separate"/>
        </w:r>
        <w:r>
          <w:rPr>
            <w:noProof/>
            <w:webHidden/>
          </w:rPr>
          <w:t>20</w:t>
        </w:r>
        <w:r>
          <w:rPr>
            <w:noProof/>
            <w:webHidden/>
          </w:rPr>
          <w:fldChar w:fldCharType="end"/>
        </w:r>
      </w:hyperlink>
    </w:p>
    <w:p w14:paraId="44CE7A80"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4" w:history="1">
        <w:r w:rsidRPr="00F008E1">
          <w:rPr>
            <w:rStyle w:val="Hyperlink"/>
            <w:rFonts w:ascii="Times New Roman" w:hAnsi="Times New Roman" w:cs="Times New Roman"/>
            <w:noProof/>
          </w:rPr>
          <w:t>19 – INFORMATION FOR STUDENTS CONCERNING COUNSELING AND OTHER SERVICES AVAILABLE TO THE VICTIMS OF SEXUAL ASSAULT</w:t>
        </w:r>
        <w:r>
          <w:rPr>
            <w:noProof/>
            <w:webHidden/>
          </w:rPr>
          <w:tab/>
        </w:r>
        <w:r>
          <w:rPr>
            <w:noProof/>
            <w:webHidden/>
          </w:rPr>
          <w:fldChar w:fldCharType="begin"/>
        </w:r>
        <w:r>
          <w:rPr>
            <w:noProof/>
            <w:webHidden/>
          </w:rPr>
          <w:instrText xml:space="preserve"> PAGEREF _Toc241479304 \h </w:instrText>
        </w:r>
        <w:r>
          <w:rPr>
            <w:noProof/>
            <w:webHidden/>
          </w:rPr>
        </w:r>
        <w:r>
          <w:rPr>
            <w:noProof/>
            <w:webHidden/>
          </w:rPr>
          <w:fldChar w:fldCharType="separate"/>
        </w:r>
        <w:r>
          <w:rPr>
            <w:noProof/>
            <w:webHidden/>
          </w:rPr>
          <w:t>20</w:t>
        </w:r>
        <w:r>
          <w:rPr>
            <w:noProof/>
            <w:webHidden/>
          </w:rPr>
          <w:fldChar w:fldCharType="end"/>
        </w:r>
      </w:hyperlink>
    </w:p>
    <w:p w14:paraId="403E6282"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5" w:history="1">
        <w:r w:rsidRPr="00F008E1">
          <w:rPr>
            <w:rStyle w:val="Hyperlink"/>
            <w:rFonts w:ascii="Times New Roman" w:hAnsi="Times New Roman" w:cs="Times New Roman"/>
            <w:noProof/>
          </w:rPr>
          <w:t>20 – SEXUAL ASSAULT VICTIM OPTIONS FOR STATUS CHANGES</w:t>
        </w:r>
        <w:r>
          <w:rPr>
            <w:noProof/>
            <w:webHidden/>
          </w:rPr>
          <w:tab/>
        </w:r>
        <w:r>
          <w:rPr>
            <w:noProof/>
            <w:webHidden/>
          </w:rPr>
          <w:fldChar w:fldCharType="begin"/>
        </w:r>
        <w:r>
          <w:rPr>
            <w:noProof/>
            <w:webHidden/>
          </w:rPr>
          <w:instrText xml:space="preserve"> PAGEREF _Toc241479305 \h </w:instrText>
        </w:r>
        <w:r>
          <w:rPr>
            <w:noProof/>
            <w:webHidden/>
          </w:rPr>
        </w:r>
        <w:r>
          <w:rPr>
            <w:noProof/>
            <w:webHidden/>
          </w:rPr>
          <w:fldChar w:fldCharType="separate"/>
        </w:r>
        <w:r>
          <w:rPr>
            <w:noProof/>
            <w:webHidden/>
          </w:rPr>
          <w:t>21</w:t>
        </w:r>
        <w:r>
          <w:rPr>
            <w:noProof/>
            <w:webHidden/>
          </w:rPr>
          <w:fldChar w:fldCharType="end"/>
        </w:r>
      </w:hyperlink>
    </w:p>
    <w:p w14:paraId="3455DF2F"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6" w:history="1">
        <w:r w:rsidRPr="00F008E1">
          <w:rPr>
            <w:rStyle w:val="Hyperlink"/>
            <w:rFonts w:ascii="Times New Roman" w:hAnsi="Times New Roman" w:cs="Times New Roman"/>
            <w:noProof/>
          </w:rPr>
          <w:t>21– SEX OFFENDER INFORMATION</w:t>
        </w:r>
        <w:r>
          <w:rPr>
            <w:noProof/>
            <w:webHidden/>
          </w:rPr>
          <w:tab/>
        </w:r>
        <w:r>
          <w:rPr>
            <w:noProof/>
            <w:webHidden/>
          </w:rPr>
          <w:fldChar w:fldCharType="begin"/>
        </w:r>
        <w:r>
          <w:rPr>
            <w:noProof/>
            <w:webHidden/>
          </w:rPr>
          <w:instrText xml:space="preserve"> PAGEREF _Toc241479306 \h </w:instrText>
        </w:r>
        <w:r>
          <w:rPr>
            <w:noProof/>
            <w:webHidden/>
          </w:rPr>
        </w:r>
        <w:r>
          <w:rPr>
            <w:noProof/>
            <w:webHidden/>
          </w:rPr>
          <w:fldChar w:fldCharType="separate"/>
        </w:r>
        <w:r>
          <w:rPr>
            <w:noProof/>
            <w:webHidden/>
          </w:rPr>
          <w:t>21</w:t>
        </w:r>
        <w:r>
          <w:rPr>
            <w:noProof/>
            <w:webHidden/>
          </w:rPr>
          <w:fldChar w:fldCharType="end"/>
        </w:r>
      </w:hyperlink>
    </w:p>
    <w:p w14:paraId="5D5FCC43"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7" w:history="1">
        <w:r w:rsidRPr="00F008E1">
          <w:rPr>
            <w:rStyle w:val="Hyperlink"/>
            <w:rFonts w:ascii="Times New Roman" w:hAnsi="Times New Roman" w:cs="Times New Roman"/>
            <w:noProof/>
          </w:rPr>
          <w:t>22 – CAMPUS CRIME DEFINITIONS AND CRIME STATISTICS</w:t>
        </w:r>
        <w:r>
          <w:rPr>
            <w:noProof/>
            <w:webHidden/>
          </w:rPr>
          <w:tab/>
        </w:r>
        <w:r>
          <w:rPr>
            <w:noProof/>
            <w:webHidden/>
          </w:rPr>
          <w:fldChar w:fldCharType="begin"/>
        </w:r>
        <w:r>
          <w:rPr>
            <w:noProof/>
            <w:webHidden/>
          </w:rPr>
          <w:instrText xml:space="preserve"> PAGEREF _Toc241479307 \h </w:instrText>
        </w:r>
        <w:r>
          <w:rPr>
            <w:noProof/>
            <w:webHidden/>
          </w:rPr>
        </w:r>
        <w:r>
          <w:rPr>
            <w:noProof/>
            <w:webHidden/>
          </w:rPr>
          <w:fldChar w:fldCharType="separate"/>
        </w:r>
        <w:r>
          <w:rPr>
            <w:noProof/>
            <w:webHidden/>
          </w:rPr>
          <w:t>21</w:t>
        </w:r>
        <w:r>
          <w:rPr>
            <w:noProof/>
            <w:webHidden/>
          </w:rPr>
          <w:fldChar w:fldCharType="end"/>
        </w:r>
      </w:hyperlink>
    </w:p>
    <w:p w14:paraId="3F2C1D67"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8" w:history="1">
        <w:r w:rsidRPr="00F008E1">
          <w:rPr>
            <w:rStyle w:val="Hyperlink"/>
            <w:rFonts w:ascii="Times New Roman" w:hAnsi="Times New Roman" w:cs="Times New Roman"/>
            <w:noProof/>
          </w:rPr>
          <w:t>22.1 – HATE CRIMES</w:t>
        </w:r>
        <w:r>
          <w:rPr>
            <w:noProof/>
            <w:webHidden/>
          </w:rPr>
          <w:tab/>
        </w:r>
        <w:r>
          <w:rPr>
            <w:noProof/>
            <w:webHidden/>
          </w:rPr>
          <w:fldChar w:fldCharType="begin"/>
        </w:r>
        <w:r>
          <w:rPr>
            <w:noProof/>
            <w:webHidden/>
          </w:rPr>
          <w:instrText xml:space="preserve"> PAGEREF _Toc241479308 \h </w:instrText>
        </w:r>
        <w:r>
          <w:rPr>
            <w:noProof/>
            <w:webHidden/>
          </w:rPr>
        </w:r>
        <w:r>
          <w:rPr>
            <w:noProof/>
            <w:webHidden/>
          </w:rPr>
          <w:fldChar w:fldCharType="separate"/>
        </w:r>
        <w:r>
          <w:rPr>
            <w:noProof/>
            <w:webHidden/>
          </w:rPr>
          <w:t>25</w:t>
        </w:r>
        <w:r>
          <w:rPr>
            <w:noProof/>
            <w:webHidden/>
          </w:rPr>
          <w:fldChar w:fldCharType="end"/>
        </w:r>
      </w:hyperlink>
    </w:p>
    <w:p w14:paraId="1A70C3F3"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09" w:history="1">
        <w:r w:rsidRPr="00F008E1">
          <w:rPr>
            <w:rStyle w:val="Hyperlink"/>
            <w:rFonts w:ascii="Times New Roman" w:hAnsi="Times New Roman" w:cs="Times New Roman"/>
            <w:noProof/>
          </w:rPr>
          <w:t>22.2 – DOMESTIC VIOLENCE</w:t>
        </w:r>
        <w:r>
          <w:rPr>
            <w:noProof/>
            <w:webHidden/>
          </w:rPr>
          <w:tab/>
        </w:r>
        <w:r>
          <w:rPr>
            <w:noProof/>
            <w:webHidden/>
          </w:rPr>
          <w:fldChar w:fldCharType="begin"/>
        </w:r>
        <w:r>
          <w:rPr>
            <w:noProof/>
            <w:webHidden/>
          </w:rPr>
          <w:instrText xml:space="preserve"> PAGEREF _Toc241479309 \h </w:instrText>
        </w:r>
        <w:r>
          <w:rPr>
            <w:noProof/>
            <w:webHidden/>
          </w:rPr>
        </w:r>
        <w:r>
          <w:rPr>
            <w:noProof/>
            <w:webHidden/>
          </w:rPr>
          <w:fldChar w:fldCharType="separate"/>
        </w:r>
        <w:r>
          <w:rPr>
            <w:noProof/>
            <w:webHidden/>
          </w:rPr>
          <w:t>25</w:t>
        </w:r>
        <w:r>
          <w:rPr>
            <w:noProof/>
            <w:webHidden/>
          </w:rPr>
          <w:fldChar w:fldCharType="end"/>
        </w:r>
      </w:hyperlink>
    </w:p>
    <w:p w14:paraId="7319F859"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10" w:history="1">
        <w:r w:rsidRPr="00F008E1">
          <w:rPr>
            <w:rStyle w:val="Hyperlink"/>
            <w:rFonts w:ascii="Times New Roman" w:hAnsi="Times New Roman" w:cs="Times New Roman"/>
            <w:noProof/>
          </w:rPr>
          <w:t>23. – HAZING</w:t>
        </w:r>
        <w:r>
          <w:rPr>
            <w:noProof/>
            <w:webHidden/>
          </w:rPr>
          <w:tab/>
        </w:r>
        <w:r>
          <w:rPr>
            <w:noProof/>
            <w:webHidden/>
          </w:rPr>
          <w:fldChar w:fldCharType="begin"/>
        </w:r>
        <w:r>
          <w:rPr>
            <w:noProof/>
            <w:webHidden/>
          </w:rPr>
          <w:instrText xml:space="preserve"> PAGEREF _Toc241479310 \h </w:instrText>
        </w:r>
        <w:r>
          <w:rPr>
            <w:noProof/>
            <w:webHidden/>
          </w:rPr>
        </w:r>
        <w:r>
          <w:rPr>
            <w:noProof/>
            <w:webHidden/>
          </w:rPr>
          <w:fldChar w:fldCharType="separate"/>
        </w:r>
        <w:r>
          <w:rPr>
            <w:noProof/>
            <w:webHidden/>
          </w:rPr>
          <w:t>26</w:t>
        </w:r>
        <w:r>
          <w:rPr>
            <w:noProof/>
            <w:webHidden/>
          </w:rPr>
          <w:fldChar w:fldCharType="end"/>
        </w:r>
      </w:hyperlink>
    </w:p>
    <w:p w14:paraId="46595B94" w14:textId="77777777" w:rsidR="00982961" w:rsidRDefault="00982961" w:rsidP="00982961">
      <w:pPr>
        <w:pStyle w:val="TOC1"/>
        <w:tabs>
          <w:tab w:val="right" w:leader="dot" w:pos="9350"/>
        </w:tabs>
        <w:rPr>
          <w:rFonts w:eastAsiaTheme="minorEastAsia"/>
          <w:noProof/>
          <w:kern w:val="2"/>
          <w:sz w:val="24"/>
          <w:szCs w:val="24"/>
          <w14:ligatures w14:val="standardContextual"/>
        </w:rPr>
      </w:pPr>
      <w:hyperlink w:anchor="_Toc241479311" w:history="1">
        <w:r w:rsidRPr="00F008E1">
          <w:rPr>
            <w:rStyle w:val="Hyperlink"/>
            <w:rFonts w:ascii="Times New Roman" w:hAnsi="Times New Roman" w:cs="Times New Roman"/>
            <w:noProof/>
          </w:rPr>
          <w:t>24 – REND LAKE COLLEGE CRIME STATISTICS REPORT</w:t>
        </w:r>
        <w:r>
          <w:rPr>
            <w:noProof/>
            <w:webHidden/>
          </w:rPr>
          <w:tab/>
        </w:r>
        <w:r>
          <w:rPr>
            <w:noProof/>
            <w:webHidden/>
          </w:rPr>
          <w:fldChar w:fldCharType="begin"/>
        </w:r>
        <w:r>
          <w:rPr>
            <w:noProof/>
            <w:webHidden/>
          </w:rPr>
          <w:instrText xml:space="preserve"> PAGEREF _Toc241479311 \h </w:instrText>
        </w:r>
        <w:r>
          <w:rPr>
            <w:noProof/>
            <w:webHidden/>
          </w:rPr>
        </w:r>
        <w:r>
          <w:rPr>
            <w:noProof/>
            <w:webHidden/>
          </w:rPr>
          <w:fldChar w:fldCharType="separate"/>
        </w:r>
        <w:r>
          <w:rPr>
            <w:noProof/>
            <w:webHidden/>
          </w:rPr>
          <w:t>27</w:t>
        </w:r>
        <w:r>
          <w:rPr>
            <w:noProof/>
            <w:webHidden/>
          </w:rPr>
          <w:fldChar w:fldCharType="end"/>
        </w:r>
      </w:hyperlink>
    </w:p>
    <w:p w14:paraId="6D1B104F" w14:textId="77777777" w:rsidR="00982961" w:rsidRDefault="00982961" w:rsidP="00982961">
      <w:pPr>
        <w:rPr>
          <w:rFonts w:ascii="Times New Roman" w:hAnsi="Times New Roman" w:cs="Times New Roman"/>
        </w:rPr>
      </w:pPr>
      <w:r>
        <w:rPr>
          <w:rFonts w:ascii="Times New Roman" w:hAnsi="Times New Roman" w:cs="Times New Roman"/>
        </w:rPr>
        <w:fldChar w:fldCharType="end"/>
      </w:r>
      <w:r>
        <w:rPr>
          <w:rFonts w:ascii="Times New Roman" w:hAnsi="Times New Roman" w:cs="Times New Roman"/>
        </w:rPr>
        <w:br w:type="page"/>
      </w:r>
    </w:p>
    <w:p w14:paraId="424D94D8"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rPr>
        <w:lastRenderedPageBreak/>
        <w:t>OVERVIEW</w:t>
      </w:r>
    </w:p>
    <w:p w14:paraId="3553FCE8"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Campus safety is an important consideration for any college community. To enhance campus safety, Rend Lake College provides an Annual Security Report to current and prospective students and employees. The information in this report can help empower members of the campus community. Students and employees can take advantage of campus resources and can make decisions that positively impact individuals as well as community safety.</w:t>
      </w:r>
    </w:p>
    <w:p w14:paraId="721A3355" w14:textId="77777777" w:rsidR="00982961" w:rsidRPr="00D53C8D" w:rsidRDefault="00982961" w:rsidP="00982961">
      <w:pPr>
        <w:pStyle w:val="Heading1"/>
        <w:rPr>
          <w:rFonts w:ascii="Times New Roman" w:hAnsi="Times New Roman" w:cs="Times New Roman"/>
          <w:bCs/>
        </w:rPr>
      </w:pPr>
      <w:r w:rsidRPr="00D53C8D">
        <w:rPr>
          <w:rFonts w:ascii="Times New Roman" w:hAnsi="Times New Roman" w:cs="Times New Roman"/>
        </w:rPr>
        <w:t>PURPOSE STATEMENT</w:t>
      </w:r>
    </w:p>
    <w:p w14:paraId="72304906" w14:textId="77777777" w:rsidR="00982961" w:rsidRPr="00D53C8D" w:rsidRDefault="00982961" w:rsidP="00982961">
      <w:pPr>
        <w:spacing w:after="0"/>
        <w:rPr>
          <w:rFonts w:ascii="Times New Roman" w:hAnsi="Times New Roman" w:cs="Times New Roman"/>
          <w:bCs/>
          <w:sz w:val="24"/>
          <w:szCs w:val="24"/>
        </w:rPr>
      </w:pPr>
      <w:r w:rsidRPr="00D53C8D">
        <w:rPr>
          <w:rFonts w:ascii="Times New Roman" w:hAnsi="Times New Roman" w:cs="Times New Roman"/>
          <w:bCs/>
          <w:sz w:val="24"/>
          <w:szCs w:val="24"/>
        </w:rPr>
        <w:t>The Rend Lake College Police Department’s purpose is to promote a safe and secure environment for all students, employees and visitors by providing visible, professional and courteous service, information and assistance to the campus community.</w:t>
      </w:r>
    </w:p>
    <w:p w14:paraId="416E62D7"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rPr>
        <w:t>SUMMARY OF THE JEANNE CLERY ACT</w:t>
      </w:r>
    </w:p>
    <w:p w14:paraId="42D2AF1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Jeanne Clery Campus Safety Act (20 USC 1092 (f)) is a federal law passed in 1990 as an amendment to the Higher Education Act of 1965, otherwise known as the Clery Act. The act mandates that all colleges and universities that receive federal financial assistance must disclose certain timely and annual information concerning campus crime and safety. Each year the updated report must be distributed to current students and employees. Prospective students and employees must also be made aware of the availability of the report.</w:t>
      </w:r>
    </w:p>
    <w:p w14:paraId="2793EF2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One of the best explanations of this federal law comes from </w:t>
      </w:r>
      <w:r w:rsidRPr="00D53C8D">
        <w:rPr>
          <w:rFonts w:ascii="Times New Roman" w:hAnsi="Times New Roman" w:cs="Times New Roman"/>
          <w:i/>
          <w:iCs/>
          <w:sz w:val="24"/>
          <w:szCs w:val="24"/>
        </w:rPr>
        <w:t>Clery Act Appendix for FSA (Federal Student Aid) Handbook</w:t>
      </w:r>
      <w:r w:rsidRPr="00D53C8D">
        <w:rPr>
          <w:rFonts w:ascii="Times New Roman" w:hAnsi="Times New Roman" w:cs="Times New Roman"/>
          <w:sz w:val="24"/>
          <w:szCs w:val="24"/>
        </w:rPr>
        <w:t>, published by the</w:t>
      </w:r>
      <w:r w:rsidRPr="00D53C8D">
        <w:rPr>
          <w:rFonts w:ascii="Times New Roman" w:hAnsi="Times New Roman" w:cs="Times New Roman"/>
          <w:i/>
          <w:iCs/>
          <w:sz w:val="24"/>
          <w:szCs w:val="24"/>
        </w:rPr>
        <w:t xml:space="preserve"> </w:t>
      </w:r>
      <w:r w:rsidRPr="00D53C8D">
        <w:rPr>
          <w:rFonts w:ascii="Times New Roman" w:hAnsi="Times New Roman" w:cs="Times New Roman"/>
          <w:sz w:val="24"/>
          <w:szCs w:val="24"/>
        </w:rPr>
        <w:t>U.S. Department of Education.</w:t>
      </w:r>
    </w:p>
    <w:p w14:paraId="714A9749"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sz w:val="24"/>
          <w:szCs w:val="24"/>
        </w:rPr>
        <w:t xml:space="preserve">In 1990, Congress passed the Crime Awareness and Campus Security Act (CACSA) amendments to the Higher Education Act of 1965 (HEA). Amendments to CACSA in 1998 renamed the law the Jeanne Clery Disclosure of Campus Security Policy and Campus Crime Statistics Act (the Clery Act) in memory of a student who was murdered in her dorm room. In 2013, Congress passed the Violence Against Women Reauthorization Act (VAWA), which included additional amendments to the Clery Act. </w:t>
      </w:r>
    </w:p>
    <w:p w14:paraId="559ACFD8" w14:textId="77777777" w:rsidR="00982961" w:rsidRPr="00D53C8D" w:rsidRDefault="00982961" w:rsidP="00982961">
      <w:pPr>
        <w:spacing w:after="0"/>
        <w:ind w:left="720"/>
        <w:rPr>
          <w:rFonts w:ascii="Times New Roman" w:hAnsi="Times New Roman" w:cs="Times New Roman"/>
          <w:sz w:val="24"/>
          <w:szCs w:val="24"/>
        </w:rPr>
      </w:pPr>
      <w:r w:rsidRPr="00D53C8D">
        <w:rPr>
          <w:rFonts w:ascii="Times New Roman" w:hAnsi="Times New Roman" w:cs="Times New Roman"/>
          <w:sz w:val="24"/>
          <w:szCs w:val="24"/>
        </w:rPr>
        <w:t>The Clery Act requires that all postsecondary institutions participating in title IV student financial assistance programs disclose campus crime statistics and other security information to students and the public. The VAWA amendments added requirements that institutions disclose statistics, policies and programs related to dating violence, domestic violence, sexual assault, and stalking, among other changes.</w:t>
      </w:r>
    </w:p>
    <w:p w14:paraId="2F2462EB" w14:textId="77777777" w:rsidR="00982961" w:rsidRPr="00D53C8D" w:rsidRDefault="00982961" w:rsidP="00982961">
      <w:pPr>
        <w:pStyle w:val="Heading1"/>
        <w:spacing w:before="240"/>
        <w:rPr>
          <w:rFonts w:ascii="Times New Roman" w:hAnsi="Times New Roman" w:cs="Times New Roman"/>
          <w:b/>
        </w:rPr>
      </w:pPr>
      <w:r w:rsidRPr="00D53C8D">
        <w:rPr>
          <w:rFonts w:ascii="Times New Roman" w:hAnsi="Times New Roman" w:cs="Times New Roman"/>
          <w:color w:val="FF0000"/>
        </w:rPr>
        <w:lastRenderedPageBreak/>
        <w:t>1 –</w:t>
      </w:r>
      <w:r w:rsidRPr="00D53C8D">
        <w:rPr>
          <w:rFonts w:ascii="Times New Roman" w:hAnsi="Times New Roman" w:cs="Times New Roman"/>
        </w:rPr>
        <w:t xml:space="preserve"> PROCEDURES FOR REPORTING CRIMINAL ACTIONS / EMERGENCIES</w:t>
      </w:r>
    </w:p>
    <w:p w14:paraId="21F395D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is responsible for law enforcement, security and emergency response for Rend Lake College and works in conjunction with other law enforcement and emergency services to provide services to all three Rend Lake College locations. The department’s office </w:t>
      </w:r>
      <w:proofErr w:type="gramStart"/>
      <w:r w:rsidRPr="00D53C8D">
        <w:rPr>
          <w:rFonts w:ascii="Times New Roman" w:hAnsi="Times New Roman" w:cs="Times New Roman"/>
          <w:sz w:val="24"/>
          <w:szCs w:val="24"/>
        </w:rPr>
        <w:t>is located in</w:t>
      </w:r>
      <w:proofErr w:type="gramEnd"/>
      <w:r w:rsidRPr="00D53C8D">
        <w:rPr>
          <w:rFonts w:ascii="Times New Roman" w:hAnsi="Times New Roman" w:cs="Times New Roman"/>
          <w:sz w:val="24"/>
          <w:szCs w:val="24"/>
        </w:rPr>
        <w:t xml:space="preserve"> the Student Center, Room 135, and is open from 7 a.m. until 11 p.m. Sunday through Thursday and 24 hours a day Friday and Saturday; officers are also available on holidays and during special events. </w:t>
      </w:r>
    </w:p>
    <w:p w14:paraId="18C8CD26"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6A72F56E"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To report a crime, emergency or non-emergency during regular business hours, contact the Rend Lake College Police Department at (618) 525-1911 or (618) 437-5321, Ext. 1911. You may also report incidents to the Campus Security Authorities listed in the reporting chart on page 5.</w:t>
      </w:r>
    </w:p>
    <w:p w14:paraId="573E79DE"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12D60BA0"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works closely with the Mt. Vernon Police Department to provide emergency services. To report criminal actions or emergencies from 8:00 a.m. to 9:30 p.m. Monday through Saturday and 11:00am to 5:00pm on Sunday, call the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Security at (618) 237-1911 or 911 to contact the Mt. Vernon Police Department or other emergency services. </w:t>
      </w:r>
    </w:p>
    <w:p w14:paraId="3888A1A9"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To report non-emergencies at the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from 8:00 a.m. to 9:30 p.m. Monday through Saturday and 11:00 a.m. to 5:00 p.m. Sunday, call (618) 237-1911 or (618) 437-5321, Ext. 1911. You may also report incidents to the Campus Security Authorities listed in the reporting chart on page 5.</w:t>
      </w:r>
    </w:p>
    <w:p w14:paraId="6CAEB47F"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054F5FC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works closely with the Pinckneyville Police Department to provide emergency services. To report criminal actions or emergencies from 8 a.m. to 9 p.m. Monday through Friday, call 911 to contact the Pinckneyville Police Department or other emergency services.</w:t>
      </w:r>
    </w:p>
    <w:p w14:paraId="51192D14"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To report non-emergencies at the Murphy-Wall Campus from 8 a.m. to 9 p.m. Monday through Friday, call (618) 437-5321, Ext. 1911. You may also report incidents to the Campus Security Authorities listed in the reporting chart on page 5.</w:t>
      </w:r>
    </w:p>
    <w:p w14:paraId="4DE33A6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br w:type="page"/>
      </w:r>
    </w:p>
    <w:tbl>
      <w:tblPr>
        <w:tblStyle w:val="TableGrid"/>
        <w:tblpPr w:leftFromText="180" w:rightFromText="180" w:vertAnchor="text" w:horzAnchor="margin" w:tblpY="151"/>
        <w:tblW w:w="0" w:type="auto"/>
        <w:tblLook w:val="04A0" w:firstRow="1" w:lastRow="0" w:firstColumn="1" w:lastColumn="0" w:noHBand="0" w:noVBand="1"/>
      </w:tblPr>
      <w:tblGrid>
        <w:gridCol w:w="3281"/>
        <w:gridCol w:w="6069"/>
      </w:tblGrid>
      <w:tr w:rsidR="00982961" w:rsidRPr="00D53C8D" w14:paraId="72E1BCEF" w14:textId="77777777" w:rsidTr="009522B2">
        <w:tc>
          <w:tcPr>
            <w:tcW w:w="9350" w:type="dxa"/>
            <w:gridSpan w:val="2"/>
            <w:shd w:val="clear" w:color="auto" w:fill="8496B0" w:themeFill="text2" w:themeFillTint="99"/>
          </w:tcPr>
          <w:p w14:paraId="21451921"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color w:val="FFFFFF" w:themeColor="background1"/>
                <w:sz w:val="28"/>
                <w:szCs w:val="24"/>
              </w:rPr>
              <w:lastRenderedPageBreak/>
              <w:t>The following options are available to report a Crime or Emergency to the Rend Lake College Police Department:</w:t>
            </w:r>
          </w:p>
        </w:tc>
      </w:tr>
      <w:tr w:rsidR="00982961" w:rsidRPr="00D53C8D" w14:paraId="380597EB" w14:textId="77777777" w:rsidTr="009522B2">
        <w:tc>
          <w:tcPr>
            <w:tcW w:w="3281" w:type="dxa"/>
            <w:tcBorders>
              <w:top w:val="double" w:sz="4" w:space="0" w:color="auto"/>
            </w:tcBorders>
          </w:tcPr>
          <w:p w14:paraId="591A14A2"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618-525-1911</w:t>
            </w:r>
          </w:p>
          <w:p w14:paraId="589675C6"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w:t>
            </w:r>
            <w:r w:rsidRPr="00D53C8D">
              <w:rPr>
                <w:rFonts w:ascii="Times New Roman" w:hAnsi="Times New Roman" w:cs="Times New Roman"/>
                <w:b/>
                <w:u w:val="single"/>
              </w:rPr>
              <w:t>24 hrs. a day 7 days a week</w:t>
            </w:r>
            <w:r w:rsidRPr="00D53C8D">
              <w:rPr>
                <w:rFonts w:ascii="Times New Roman" w:hAnsi="Times New Roman" w:cs="Times New Roman"/>
                <w:b/>
              </w:rPr>
              <w:t>)</w:t>
            </w:r>
          </w:p>
        </w:tc>
        <w:tc>
          <w:tcPr>
            <w:tcW w:w="6069" w:type="dxa"/>
            <w:tcBorders>
              <w:top w:val="double" w:sz="4" w:space="0" w:color="auto"/>
            </w:tcBorders>
          </w:tcPr>
          <w:p w14:paraId="1F310E7D"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Rend Lake College Police Department Duty Cellphone</w:t>
            </w:r>
            <w:r w:rsidRPr="00D53C8D">
              <w:rPr>
                <w:rFonts w:ascii="Times New Roman" w:hAnsi="Times New Roman" w:cs="Times New Roman"/>
              </w:rPr>
              <w:t xml:space="preserve"> to report a Crime, Emergencies or Non-Emergencies</w:t>
            </w:r>
          </w:p>
        </w:tc>
      </w:tr>
      <w:tr w:rsidR="00982961" w:rsidRPr="00D53C8D" w14:paraId="2EEABF8A" w14:textId="77777777" w:rsidTr="009522B2">
        <w:tc>
          <w:tcPr>
            <w:tcW w:w="3281" w:type="dxa"/>
            <w:shd w:val="clear" w:color="auto" w:fill="D5DCE4" w:themeFill="text2" w:themeFillTint="33"/>
          </w:tcPr>
          <w:p w14:paraId="49A1E94A"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618-437-5321, Ext. 1911</w:t>
            </w:r>
          </w:p>
        </w:tc>
        <w:tc>
          <w:tcPr>
            <w:tcW w:w="6069" w:type="dxa"/>
            <w:shd w:val="clear" w:color="auto" w:fill="D5DCE4" w:themeFill="text2" w:themeFillTint="33"/>
          </w:tcPr>
          <w:p w14:paraId="637F8A55"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a Crime, Emergencies or Non-Emergencies</w:t>
            </w:r>
          </w:p>
        </w:tc>
      </w:tr>
      <w:tr w:rsidR="00982961" w:rsidRPr="00D53C8D" w14:paraId="2CDB19A6" w14:textId="77777777" w:rsidTr="009522B2">
        <w:tc>
          <w:tcPr>
            <w:tcW w:w="3281" w:type="dxa"/>
          </w:tcPr>
          <w:p w14:paraId="7EC2D0BE"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1911</w:t>
            </w:r>
          </w:p>
        </w:tc>
        <w:tc>
          <w:tcPr>
            <w:tcW w:w="6069" w:type="dxa"/>
          </w:tcPr>
          <w:p w14:paraId="12CF1165"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to report a Crime, Emergencies or Non-Emergencies</w:t>
            </w:r>
          </w:p>
        </w:tc>
      </w:tr>
      <w:tr w:rsidR="00982961" w:rsidRPr="00D53C8D" w14:paraId="4ECCE058" w14:textId="77777777" w:rsidTr="009522B2">
        <w:tc>
          <w:tcPr>
            <w:tcW w:w="3281" w:type="dxa"/>
            <w:shd w:val="clear" w:color="auto" w:fill="D5DCE4" w:themeFill="text2" w:themeFillTint="33"/>
          </w:tcPr>
          <w:p w14:paraId="6C73B37E"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618-437-5321, Ext. 1283</w:t>
            </w:r>
          </w:p>
        </w:tc>
        <w:tc>
          <w:tcPr>
            <w:tcW w:w="6069" w:type="dxa"/>
            <w:shd w:val="clear" w:color="auto" w:fill="D5DCE4" w:themeFill="text2" w:themeFillTint="33"/>
          </w:tcPr>
          <w:p w14:paraId="2DB9DFD6"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982961" w:rsidRPr="00D53C8D" w14:paraId="28BDC5FD" w14:textId="77777777" w:rsidTr="009522B2">
        <w:tc>
          <w:tcPr>
            <w:tcW w:w="3281" w:type="dxa"/>
          </w:tcPr>
          <w:p w14:paraId="24C77460"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1283</w:t>
            </w:r>
          </w:p>
        </w:tc>
        <w:tc>
          <w:tcPr>
            <w:tcW w:w="6069" w:type="dxa"/>
          </w:tcPr>
          <w:p w14:paraId="12C849A4"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982961" w:rsidRPr="00D53C8D" w14:paraId="35B1C773" w14:textId="77777777" w:rsidTr="009522B2">
        <w:tc>
          <w:tcPr>
            <w:tcW w:w="3281" w:type="dxa"/>
          </w:tcPr>
          <w:p w14:paraId="1361313C"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Campus Emergency Call Boxes</w:t>
            </w:r>
          </w:p>
        </w:tc>
        <w:tc>
          <w:tcPr>
            <w:tcW w:w="6069" w:type="dxa"/>
          </w:tcPr>
          <w:p w14:paraId="12AA98BA"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Located throughout the campus</w:t>
            </w:r>
            <w:r w:rsidRPr="00D53C8D">
              <w:rPr>
                <w:rFonts w:ascii="Times New Roman" w:hAnsi="Times New Roman" w:cs="Times New Roman"/>
              </w:rPr>
              <w:t xml:space="preserve"> to report </w:t>
            </w:r>
            <w:proofErr w:type="gramStart"/>
            <w:r w:rsidRPr="00D53C8D">
              <w:rPr>
                <w:rFonts w:ascii="Times New Roman" w:hAnsi="Times New Roman" w:cs="Times New Roman"/>
              </w:rPr>
              <w:t>a Crime</w:t>
            </w:r>
            <w:proofErr w:type="gramEnd"/>
            <w:r w:rsidRPr="00D53C8D">
              <w:rPr>
                <w:rFonts w:ascii="Times New Roman" w:hAnsi="Times New Roman" w:cs="Times New Roman"/>
              </w:rPr>
              <w:t>, Emergencies or Non-Emergencies</w:t>
            </w:r>
          </w:p>
        </w:tc>
      </w:tr>
      <w:tr w:rsidR="00982961" w:rsidRPr="00D53C8D" w14:paraId="15DC891B" w14:textId="77777777" w:rsidTr="009522B2">
        <w:tc>
          <w:tcPr>
            <w:tcW w:w="3281" w:type="dxa"/>
            <w:tcBorders>
              <w:bottom w:val="single" w:sz="4" w:space="0" w:color="auto"/>
            </w:tcBorders>
            <w:shd w:val="clear" w:color="auto" w:fill="D5DCE4" w:themeFill="text2" w:themeFillTint="33"/>
          </w:tcPr>
          <w:p w14:paraId="003D633E" w14:textId="77777777" w:rsidR="00982961" w:rsidRPr="00D53C8D" w:rsidRDefault="00982961" w:rsidP="009522B2">
            <w:pPr>
              <w:rPr>
                <w:rFonts w:ascii="Times New Roman" w:hAnsi="Times New Roman" w:cs="Times New Roman"/>
                <w:b/>
              </w:rPr>
            </w:pPr>
            <w:r w:rsidRPr="00D53C8D">
              <w:rPr>
                <w:rFonts w:ascii="Times New Roman" w:hAnsi="Times New Roman" w:cs="Times New Roman"/>
                <w:b/>
              </w:rPr>
              <w:t>In Person</w:t>
            </w:r>
          </w:p>
        </w:tc>
        <w:tc>
          <w:tcPr>
            <w:tcW w:w="6069" w:type="dxa"/>
            <w:shd w:val="clear" w:color="auto" w:fill="D5DCE4" w:themeFill="text2" w:themeFillTint="33"/>
          </w:tcPr>
          <w:p w14:paraId="4E14FA8B" w14:textId="77777777" w:rsidR="00982961" w:rsidRPr="00D53C8D" w:rsidRDefault="00982961" w:rsidP="009522B2">
            <w:pPr>
              <w:rPr>
                <w:rFonts w:ascii="Times New Roman" w:hAnsi="Times New Roman" w:cs="Times New Roman"/>
              </w:rPr>
            </w:pPr>
            <w:r w:rsidRPr="00D53C8D">
              <w:rPr>
                <w:rFonts w:ascii="Times New Roman" w:hAnsi="Times New Roman" w:cs="Times New Roman"/>
                <w:b/>
              </w:rPr>
              <w:t>Rend Lake College Police Department Office</w:t>
            </w:r>
            <w:r w:rsidRPr="00D53C8D">
              <w:rPr>
                <w:rFonts w:ascii="Times New Roman" w:hAnsi="Times New Roman" w:cs="Times New Roman"/>
              </w:rPr>
              <w:t xml:space="preserve"> located in the Student Center, Room 135, to report a Crime, Emergencies or Non-Emergencies to any Police or Security Officer on patrol throughout the campus</w:t>
            </w:r>
          </w:p>
        </w:tc>
      </w:tr>
      <w:tr w:rsidR="00982961" w:rsidRPr="00D53C8D" w14:paraId="777A4402" w14:textId="77777777" w:rsidTr="009522B2">
        <w:tc>
          <w:tcPr>
            <w:tcW w:w="3281" w:type="dxa"/>
          </w:tcPr>
          <w:p w14:paraId="4884942B" w14:textId="77777777" w:rsidR="00982961" w:rsidRPr="00D53C8D" w:rsidRDefault="00982961" w:rsidP="009522B2">
            <w:pPr>
              <w:rPr>
                <w:rFonts w:ascii="Times New Roman" w:hAnsi="Times New Roman" w:cs="Times New Roman"/>
              </w:rPr>
            </w:pPr>
            <w:r w:rsidRPr="00D53C8D">
              <w:rPr>
                <w:rFonts w:ascii="Times New Roman" w:hAnsi="Times New Roman" w:cs="Times New Roman"/>
                <w:b/>
                <w:bCs/>
              </w:rPr>
              <w:t>Anonymous and Confidential Reporting</w:t>
            </w:r>
            <w:r w:rsidRPr="00D53C8D">
              <w:rPr>
                <w:rStyle w:val="FootnoteReference"/>
                <w:rFonts w:ascii="Times New Roman" w:hAnsi="Times New Roman" w:cs="Times New Roman"/>
              </w:rPr>
              <w:footnoteReference w:id="5"/>
            </w:r>
          </w:p>
        </w:tc>
        <w:tc>
          <w:tcPr>
            <w:tcW w:w="6069" w:type="dxa"/>
          </w:tcPr>
          <w:p w14:paraId="21351AC7"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 xml:space="preserve">Individuals wishing to make voluntary, confidential crime reports are encouraged to do so via any of the methods listed above. </w:t>
            </w:r>
          </w:p>
          <w:p w14:paraId="0D510004" w14:textId="77777777" w:rsidR="00982961" w:rsidRPr="00D53C8D" w:rsidRDefault="00982961" w:rsidP="009522B2">
            <w:pPr>
              <w:rPr>
                <w:rFonts w:ascii="Times New Roman" w:hAnsi="Times New Roman" w:cs="Times New Roman"/>
                <w:b/>
              </w:rPr>
            </w:pPr>
            <w:proofErr w:type="gramStart"/>
            <w:r w:rsidRPr="00D53C8D">
              <w:rPr>
                <w:rFonts w:ascii="Times New Roman" w:hAnsi="Times New Roman" w:cs="Times New Roman"/>
              </w:rPr>
              <w:t>The</w:t>
            </w:r>
            <w:proofErr w:type="gramEnd"/>
            <w:r w:rsidRPr="00D53C8D">
              <w:rPr>
                <w:rFonts w:ascii="Times New Roman" w:hAnsi="Times New Roman" w:cs="Times New Roman"/>
              </w:rPr>
              <w:t xml:space="preserve"> information may assist in determining a pattern of behavior by an offender and/or the need for a Safety Alert to be issued to the campus community. Reports filed in this manner are counted and disclosed in the Annual Security and Fire Safety Report.</w:t>
            </w:r>
          </w:p>
        </w:tc>
      </w:tr>
      <w:tr w:rsidR="00982961" w:rsidRPr="00D53C8D" w14:paraId="3F5E43FE" w14:textId="77777777" w:rsidTr="009522B2">
        <w:tc>
          <w:tcPr>
            <w:tcW w:w="9350" w:type="dxa"/>
            <w:gridSpan w:val="2"/>
            <w:shd w:val="clear" w:color="auto" w:fill="8496B0" w:themeFill="text2" w:themeFillTint="99"/>
          </w:tcPr>
          <w:p w14:paraId="28900786" w14:textId="77777777" w:rsidR="00982961" w:rsidRPr="00D53C8D" w:rsidRDefault="00982961" w:rsidP="009522B2">
            <w:pPr>
              <w:autoSpaceDE w:val="0"/>
              <w:autoSpaceDN w:val="0"/>
              <w:adjustRightInd w:val="0"/>
              <w:jc w:val="center"/>
              <w:rPr>
                <w:rFonts w:ascii="Times New Roman" w:hAnsi="Times New Roman" w:cs="Times New Roman"/>
                <w:b/>
                <w:bCs/>
                <w:color w:val="FFFFFF" w:themeColor="background1"/>
                <w:sz w:val="28"/>
                <w:szCs w:val="28"/>
              </w:rPr>
            </w:pPr>
            <w:r w:rsidRPr="00D53C8D">
              <w:rPr>
                <w:rFonts w:ascii="Times New Roman" w:hAnsi="Times New Roman" w:cs="Times New Roman"/>
                <w:b/>
                <w:bCs/>
                <w:color w:val="FFFFFF" w:themeColor="background1"/>
                <w:sz w:val="28"/>
                <w:szCs w:val="28"/>
              </w:rPr>
              <w:t xml:space="preserve">Criminal Offenses can also be reported via the following </w:t>
            </w:r>
          </w:p>
          <w:p w14:paraId="387D70D4" w14:textId="77777777" w:rsidR="00982961" w:rsidRPr="00D53C8D" w:rsidRDefault="00982961" w:rsidP="009522B2">
            <w:pPr>
              <w:autoSpaceDE w:val="0"/>
              <w:autoSpaceDN w:val="0"/>
              <w:adjustRightInd w:val="0"/>
              <w:jc w:val="center"/>
              <w:rPr>
                <w:rFonts w:ascii="Times New Roman" w:hAnsi="Times New Roman" w:cs="Times New Roman"/>
                <w:b/>
                <w:bCs/>
                <w:sz w:val="28"/>
                <w:szCs w:val="28"/>
              </w:rPr>
            </w:pPr>
            <w:r w:rsidRPr="00D53C8D">
              <w:rPr>
                <w:rFonts w:ascii="Times New Roman" w:hAnsi="Times New Roman" w:cs="Times New Roman"/>
                <w:b/>
                <w:bCs/>
                <w:color w:val="FFFFFF" w:themeColor="background1"/>
                <w:sz w:val="28"/>
                <w:szCs w:val="28"/>
              </w:rPr>
              <w:t>Rend Lake College Campus Security Authorities:</w:t>
            </w:r>
          </w:p>
        </w:tc>
      </w:tr>
      <w:tr w:rsidR="00982961" w:rsidRPr="00D53C8D" w14:paraId="5DD2CFFC" w14:textId="77777777" w:rsidTr="009522B2">
        <w:tc>
          <w:tcPr>
            <w:tcW w:w="3281" w:type="dxa"/>
            <w:tcBorders>
              <w:top w:val="double" w:sz="4" w:space="0" w:color="auto"/>
            </w:tcBorders>
          </w:tcPr>
          <w:p w14:paraId="1E632BFC"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5D9B2BAD"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1243</w:t>
            </w:r>
            <w:r w:rsidRPr="00D53C8D">
              <w:rPr>
                <w:rFonts w:ascii="Times New Roman" w:hAnsi="Times New Roman" w:cs="Times New Roman"/>
                <w:b/>
                <w:bCs/>
              </w:rPr>
              <w:t xml:space="preserve"> </w:t>
            </w:r>
          </w:p>
        </w:tc>
        <w:tc>
          <w:tcPr>
            <w:tcW w:w="6069" w:type="dxa"/>
            <w:tcBorders>
              <w:top w:val="double" w:sz="4" w:space="0" w:color="auto"/>
            </w:tcBorders>
          </w:tcPr>
          <w:p w14:paraId="24E7707A"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President,</w:t>
            </w:r>
            <w:r w:rsidRPr="00D53C8D">
              <w:rPr>
                <w:rFonts w:ascii="Times New Roman" w:hAnsi="Times New Roman" w:cs="Times New Roman"/>
                <w:b/>
                <w:bCs/>
              </w:rPr>
              <w:t xml:space="preserve"> </w:t>
            </w:r>
            <w:r w:rsidRPr="00D53C8D">
              <w:rPr>
                <w:rFonts w:ascii="Times New Roman" w:hAnsi="Times New Roman" w:cs="Times New Roman"/>
                <w:bCs/>
              </w:rPr>
              <w:t>Administration Building Room 126, to report a Crime.</w:t>
            </w:r>
          </w:p>
        </w:tc>
      </w:tr>
      <w:tr w:rsidR="00982961" w:rsidRPr="00D53C8D" w14:paraId="7D67FB77" w14:textId="77777777" w:rsidTr="009522B2">
        <w:tc>
          <w:tcPr>
            <w:tcW w:w="3281" w:type="dxa"/>
            <w:shd w:val="clear" w:color="auto" w:fill="D5DCE4" w:themeFill="text2" w:themeFillTint="33"/>
          </w:tcPr>
          <w:p w14:paraId="7B81E450"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4120D53C"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1205</w:t>
            </w:r>
            <w:r w:rsidRPr="00D53C8D">
              <w:rPr>
                <w:rFonts w:ascii="Times New Roman" w:hAnsi="Times New Roman" w:cs="Times New Roman"/>
                <w:b/>
                <w:bCs/>
              </w:rPr>
              <w:t xml:space="preserve"> </w:t>
            </w:r>
          </w:p>
        </w:tc>
        <w:tc>
          <w:tcPr>
            <w:tcW w:w="6069" w:type="dxa"/>
            <w:shd w:val="clear" w:color="auto" w:fill="D5DCE4" w:themeFill="text2" w:themeFillTint="33"/>
          </w:tcPr>
          <w:p w14:paraId="23A14886"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Vice President of Academic &amp; Student Services,</w:t>
            </w:r>
            <w:r w:rsidRPr="00D53C8D">
              <w:rPr>
                <w:rFonts w:ascii="Times New Roman" w:hAnsi="Times New Roman" w:cs="Times New Roman"/>
                <w:b/>
                <w:bCs/>
              </w:rPr>
              <w:t xml:space="preserve"> </w:t>
            </w:r>
            <w:r w:rsidRPr="00D53C8D">
              <w:rPr>
                <w:rFonts w:ascii="Times New Roman" w:hAnsi="Times New Roman" w:cs="Times New Roman"/>
                <w:bCs/>
              </w:rPr>
              <w:t>Administration Building Room 136, to report a Crime.</w:t>
            </w:r>
          </w:p>
        </w:tc>
      </w:tr>
      <w:tr w:rsidR="00982961" w:rsidRPr="00D53C8D" w14:paraId="03F4E9F8" w14:textId="77777777" w:rsidTr="009522B2">
        <w:tc>
          <w:tcPr>
            <w:tcW w:w="3281" w:type="dxa"/>
          </w:tcPr>
          <w:p w14:paraId="19270CAD"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lastRenderedPageBreak/>
              <w:t>In Person or via phone:</w:t>
            </w:r>
          </w:p>
          <w:p w14:paraId="0A1E19D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618-437-5321, Ext. 1250</w:t>
            </w:r>
            <w:r w:rsidRPr="00D53C8D">
              <w:rPr>
                <w:rFonts w:ascii="Times New Roman" w:hAnsi="Times New Roman" w:cs="Times New Roman"/>
                <w:b/>
                <w:bCs/>
              </w:rPr>
              <w:t xml:space="preserve"> </w:t>
            </w:r>
          </w:p>
        </w:tc>
        <w:tc>
          <w:tcPr>
            <w:tcW w:w="6069" w:type="dxa"/>
          </w:tcPr>
          <w:p w14:paraId="3FD25ADF" w14:textId="77777777" w:rsidR="00982961" w:rsidRPr="00D53C8D" w:rsidRDefault="00982961" w:rsidP="009522B2">
            <w:pPr>
              <w:autoSpaceDE w:val="0"/>
              <w:autoSpaceDN w:val="0"/>
              <w:adjustRightInd w:val="0"/>
              <w:rPr>
                <w:rFonts w:ascii="Times New Roman" w:hAnsi="Times New Roman" w:cs="Times New Roman"/>
                <w:bCs/>
              </w:rPr>
            </w:pPr>
            <w:r w:rsidRPr="00D53C8D">
              <w:rPr>
                <w:rFonts w:ascii="Times New Roman" w:hAnsi="Times New Roman" w:cs="Times New Roman"/>
              </w:rPr>
              <w:t>The Office of the Director of Athletics,</w:t>
            </w:r>
            <w:r w:rsidRPr="00D53C8D">
              <w:rPr>
                <w:rFonts w:ascii="Times New Roman" w:hAnsi="Times New Roman" w:cs="Times New Roman"/>
                <w:b/>
                <w:bCs/>
              </w:rPr>
              <w:t xml:space="preserve"> </w:t>
            </w:r>
            <w:r w:rsidRPr="00D53C8D">
              <w:rPr>
                <w:rFonts w:ascii="Times New Roman" w:hAnsi="Times New Roman" w:cs="Times New Roman"/>
                <w:bCs/>
              </w:rPr>
              <w:t>Gymnasium Room 133, to report a Crime.</w:t>
            </w:r>
          </w:p>
        </w:tc>
      </w:tr>
      <w:tr w:rsidR="00982961" w:rsidRPr="00D53C8D" w14:paraId="2ED2D935" w14:textId="77777777" w:rsidTr="009522B2">
        <w:tc>
          <w:tcPr>
            <w:tcW w:w="3281" w:type="dxa"/>
          </w:tcPr>
          <w:p w14:paraId="65C0711C"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22C02AD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618-437-5321, Ext. 1237</w:t>
            </w:r>
          </w:p>
        </w:tc>
        <w:tc>
          <w:tcPr>
            <w:tcW w:w="6069" w:type="dxa"/>
          </w:tcPr>
          <w:p w14:paraId="41387AFB"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Title IX Coordinator, Administration Building Room 137, to report a Crime.</w:t>
            </w:r>
          </w:p>
        </w:tc>
      </w:tr>
      <w:tr w:rsidR="00982961" w:rsidRPr="00D53C8D" w14:paraId="407CEB5A" w14:textId="77777777" w:rsidTr="009522B2">
        <w:tc>
          <w:tcPr>
            <w:tcW w:w="3281" w:type="dxa"/>
          </w:tcPr>
          <w:p w14:paraId="69E3A0EA"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5CA128F7"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rPr>
              <w:t>Office: 618-437-5321, Ext 2004 or Duty Cell: 618-237-1911</w:t>
            </w:r>
          </w:p>
        </w:tc>
        <w:tc>
          <w:tcPr>
            <w:tcW w:w="6069" w:type="dxa"/>
          </w:tcPr>
          <w:p w14:paraId="2DAD8484"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 xml:space="preserve">Rend Lake College Security Office Room 397 Mt. Vernon </w:t>
            </w:r>
            <w:proofErr w:type="spellStart"/>
            <w:r w:rsidRPr="00D53C8D">
              <w:rPr>
                <w:rFonts w:ascii="Times New Roman" w:hAnsi="Times New Roman" w:cs="Times New Roman"/>
              </w:rPr>
              <w:t>MarketPlace</w:t>
            </w:r>
            <w:proofErr w:type="spellEnd"/>
            <w:r w:rsidRPr="00D53C8D">
              <w:rPr>
                <w:rFonts w:ascii="Times New Roman" w:hAnsi="Times New Roman" w:cs="Times New Roman"/>
              </w:rPr>
              <w:t xml:space="preserve"> to report a crime. </w:t>
            </w:r>
          </w:p>
          <w:p w14:paraId="74C18E4C" w14:textId="77777777" w:rsidR="00982961" w:rsidRPr="00D53C8D" w:rsidRDefault="00982961" w:rsidP="009522B2">
            <w:pPr>
              <w:autoSpaceDE w:val="0"/>
              <w:autoSpaceDN w:val="0"/>
              <w:adjustRightInd w:val="0"/>
              <w:rPr>
                <w:rFonts w:ascii="Times New Roman" w:hAnsi="Times New Roman" w:cs="Times New Roman"/>
              </w:rPr>
            </w:pPr>
          </w:p>
        </w:tc>
      </w:tr>
      <w:tr w:rsidR="00982961" w:rsidRPr="00D53C8D" w14:paraId="383533B3" w14:textId="77777777" w:rsidTr="009522B2">
        <w:tc>
          <w:tcPr>
            <w:tcW w:w="3281" w:type="dxa"/>
          </w:tcPr>
          <w:p w14:paraId="135DAB5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In Person or via phone:</w:t>
            </w:r>
          </w:p>
          <w:p w14:paraId="0B832C09" w14:textId="77777777" w:rsidR="00982961" w:rsidRPr="00D53C8D" w:rsidRDefault="00982961" w:rsidP="009522B2">
            <w:pPr>
              <w:rPr>
                <w:rFonts w:ascii="Times New Roman" w:hAnsi="Times New Roman" w:cs="Times New Roman"/>
                <w:b/>
                <w:bCs/>
              </w:rPr>
            </w:pPr>
            <w:r w:rsidRPr="00D53C8D">
              <w:rPr>
                <w:rFonts w:ascii="Times New Roman" w:hAnsi="Times New Roman" w:cs="Times New Roman"/>
                <w:b/>
                <w:bCs/>
              </w:rPr>
              <w:t>Office: 618-437-5321, Ext 3001</w:t>
            </w:r>
          </w:p>
        </w:tc>
        <w:tc>
          <w:tcPr>
            <w:tcW w:w="6069" w:type="dxa"/>
          </w:tcPr>
          <w:p w14:paraId="423CF94F" w14:textId="77777777" w:rsidR="00982961" w:rsidRPr="00D53C8D" w:rsidRDefault="00982961" w:rsidP="009522B2">
            <w:pPr>
              <w:autoSpaceDE w:val="0"/>
              <w:autoSpaceDN w:val="0"/>
              <w:adjustRightInd w:val="0"/>
              <w:rPr>
                <w:rFonts w:ascii="Times New Roman" w:hAnsi="Times New Roman" w:cs="Times New Roman"/>
              </w:rPr>
            </w:pPr>
            <w:r w:rsidRPr="00D53C8D">
              <w:rPr>
                <w:rFonts w:ascii="Times New Roman" w:hAnsi="Times New Roman" w:cs="Times New Roman"/>
              </w:rPr>
              <w:t>The Office of the Dean of Murphy-Wall Pinckneyville Campus, Room 107, to report a crime.</w:t>
            </w:r>
          </w:p>
        </w:tc>
      </w:tr>
    </w:tbl>
    <w:p w14:paraId="6C0D385C" w14:textId="77777777" w:rsidR="00982961" w:rsidRPr="00D53C8D" w:rsidRDefault="00982961" w:rsidP="00982961">
      <w:pPr>
        <w:pStyle w:val="Heading2"/>
        <w:spacing w:before="240"/>
        <w:rPr>
          <w:rFonts w:ascii="Times New Roman" w:hAnsi="Times New Roman" w:cs="Times New Roman"/>
          <w:b/>
          <w:sz w:val="24"/>
          <w:szCs w:val="24"/>
        </w:rPr>
      </w:pPr>
      <w:r w:rsidRPr="00D53C8D">
        <w:rPr>
          <w:rFonts w:ascii="Times New Roman" w:hAnsi="Times New Roman" w:cs="Times New Roman"/>
          <w:b/>
          <w:color w:val="FF0000"/>
          <w:sz w:val="24"/>
          <w:szCs w:val="24"/>
        </w:rPr>
        <w:t xml:space="preserve">1.1 - </w:t>
      </w:r>
      <w:r w:rsidRPr="00D53C8D">
        <w:rPr>
          <w:rFonts w:ascii="Times New Roman" w:hAnsi="Times New Roman" w:cs="Times New Roman"/>
          <w:b/>
          <w:sz w:val="24"/>
          <w:szCs w:val="24"/>
        </w:rPr>
        <w:t>DEPARTMENT RESPONSE TO REPORTED CRIME AND EMERGENCY SITUATIONS</w:t>
      </w:r>
    </w:p>
    <w:p w14:paraId="5238158F"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an emergency, an officer will be sent to your location right away. Other agencies, such as fire or ambulance, will be notified by the officer on duty as needed.</w:t>
      </w:r>
    </w:p>
    <w:p w14:paraId="4C9FFDC5"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30D73AD8"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response to a crime report, the Rend Lake College Police Department will take the required action, </w:t>
      </w:r>
      <w:proofErr w:type="gramStart"/>
      <w:r w:rsidRPr="00D53C8D">
        <w:rPr>
          <w:rFonts w:ascii="Times New Roman" w:hAnsi="Times New Roman" w:cs="Times New Roman"/>
          <w:color w:val="000000"/>
          <w:sz w:val="24"/>
          <w:szCs w:val="24"/>
        </w:rPr>
        <w:t>dispatching</w:t>
      </w:r>
      <w:proofErr w:type="gramEnd"/>
      <w:r w:rsidRPr="00D53C8D">
        <w:rPr>
          <w:rFonts w:ascii="Times New Roman" w:hAnsi="Times New Roman" w:cs="Times New Roman"/>
          <w:color w:val="000000"/>
          <w:sz w:val="24"/>
          <w:szCs w:val="24"/>
        </w:rPr>
        <w:t xml:space="preserve"> an officer or asking the victim to report to the Rend Lake College Police Department Office to file an incident report.</w:t>
      </w:r>
    </w:p>
    <w:p w14:paraId="4BF946D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3520505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Rend Lake College Police Department has trained officers who will collect the appropriate information and evidence, interview potential witnesses, and diligently investigate.</w:t>
      </w:r>
    </w:p>
    <w:p w14:paraId="33B630EF"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6F7FFDD0"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When appropriate, an offender may be referred to the Rend Lake College Office of the </w:t>
      </w:r>
      <w:r w:rsidRPr="00D53C8D">
        <w:rPr>
          <w:rFonts w:ascii="Times New Roman" w:hAnsi="Times New Roman" w:cs="Times New Roman"/>
          <w:sz w:val="24"/>
          <w:szCs w:val="24"/>
        </w:rPr>
        <w:t>Vice President of Academic &amp; Student Services</w:t>
      </w:r>
      <w:r w:rsidRPr="00D53C8D">
        <w:rPr>
          <w:rFonts w:ascii="Times New Roman" w:hAnsi="Times New Roman" w:cs="Times New Roman"/>
          <w:color w:val="000000"/>
          <w:sz w:val="24"/>
          <w:szCs w:val="24"/>
        </w:rPr>
        <w:t xml:space="preserve"> for violations of the Student Conduct Code or College Regulations.</w:t>
      </w:r>
    </w:p>
    <w:p w14:paraId="1C390F3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5409BE85"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color w:val="000000"/>
          <w:sz w:val="24"/>
          <w:szCs w:val="24"/>
        </w:rPr>
        <w:t xml:space="preserve">After a reported crime, the Rend Lake College Police Department will provide </w:t>
      </w:r>
      <w:r w:rsidRPr="00D53C8D">
        <w:rPr>
          <w:rFonts w:ascii="Times New Roman" w:hAnsi="Times New Roman" w:cs="Times New Roman"/>
          <w:sz w:val="24"/>
          <w:szCs w:val="24"/>
        </w:rPr>
        <w:t xml:space="preserve">victims of the </w:t>
      </w:r>
      <w:proofErr w:type="gramStart"/>
      <w:r w:rsidRPr="00D53C8D">
        <w:rPr>
          <w:rFonts w:ascii="Times New Roman" w:hAnsi="Times New Roman" w:cs="Times New Roman"/>
          <w:sz w:val="24"/>
          <w:szCs w:val="24"/>
        </w:rPr>
        <w:t>crime</w:t>
      </w:r>
      <w:proofErr w:type="gramEnd"/>
      <w:r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Pr="00D53C8D">
        <w:rPr>
          <w:rFonts w:ascii="Times New Roman" w:hAnsi="Times New Roman" w:cs="Times New Roman"/>
          <w:sz w:val="24"/>
          <w:szCs w:val="24"/>
        </w:rPr>
        <w:t>and also</w:t>
      </w:r>
      <w:proofErr w:type="gramEnd"/>
      <w:r w:rsidRPr="00D53C8D">
        <w:rPr>
          <w:rFonts w:ascii="Times New Roman" w:hAnsi="Times New Roman" w:cs="Times New Roman"/>
          <w:sz w:val="24"/>
          <w:szCs w:val="24"/>
        </w:rPr>
        <w:t xml:space="preserve"> provides some resources available to victims.</w:t>
      </w:r>
    </w:p>
    <w:p w14:paraId="14DED2BB" w14:textId="77777777" w:rsidR="00982961" w:rsidRPr="00D53C8D" w:rsidRDefault="00982961" w:rsidP="00982961">
      <w:pPr>
        <w:pStyle w:val="Heading2"/>
        <w:spacing w:before="240"/>
        <w:rPr>
          <w:rFonts w:ascii="Times New Roman" w:hAnsi="Times New Roman" w:cs="Times New Roman"/>
          <w:b/>
        </w:rPr>
      </w:pPr>
      <w:r w:rsidRPr="00D53C8D">
        <w:rPr>
          <w:rFonts w:ascii="Times New Roman" w:hAnsi="Times New Roman" w:cs="Times New Roman"/>
          <w:b/>
          <w:color w:val="FF0000"/>
        </w:rPr>
        <w:t xml:space="preserve">1.2 - </w:t>
      </w:r>
      <w:r w:rsidRPr="00D53C8D">
        <w:rPr>
          <w:rFonts w:ascii="Times New Roman" w:hAnsi="Times New Roman" w:cs="Times New Roman"/>
          <w:b/>
        </w:rPr>
        <w:t>TIMELY WARNING</w:t>
      </w:r>
    </w:p>
    <w:p w14:paraId="4346FE50"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b/>
          <w:sz w:val="24"/>
          <w:szCs w:val="24"/>
        </w:rPr>
        <w:t>Timely Warnings</w:t>
      </w:r>
      <w:r w:rsidRPr="00D53C8D">
        <w:rPr>
          <w:rFonts w:ascii="Times New Roman" w:hAnsi="Times New Roman" w:cs="Times New Roman"/>
          <w:sz w:val="24"/>
          <w:szCs w:val="24"/>
        </w:rPr>
        <w:t xml:space="preserve"> will be issued to students, faculty and staff through the college email system and through the college Emergency Mass Notification System. Notifications will also be broadcast by the Public Information Officer (or Designee) via the Wireless Emergency Notification System (WENS) to those who subscribe to the service. Notification will also be </w:t>
      </w:r>
      <w:r w:rsidRPr="00D53C8D">
        <w:rPr>
          <w:rFonts w:ascii="Times New Roman" w:hAnsi="Times New Roman" w:cs="Times New Roman"/>
          <w:sz w:val="24"/>
          <w:szCs w:val="24"/>
        </w:rPr>
        <w:lastRenderedPageBreak/>
        <w:t xml:space="preserve">posted on the Rend Lake College internet home page at </w:t>
      </w:r>
      <w:hyperlink r:id="rId29"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Notifications can also be sent via local media outlets, college social media platforms, and other methods as appropriate.</w:t>
      </w:r>
    </w:p>
    <w:p w14:paraId="15972D9D" w14:textId="77777777" w:rsidR="00982961" w:rsidRPr="00D53C8D" w:rsidRDefault="00982961" w:rsidP="00982961">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w:t>
      </w:r>
      <w:r w:rsidRPr="00D53C8D">
        <w:rPr>
          <w:rFonts w:ascii="Times New Roman" w:hAnsi="Times New Roman" w:cs="Times New Roman"/>
          <w:b/>
          <w:sz w:val="24"/>
          <w:szCs w:val="24"/>
        </w:rPr>
        <w:t>may</w:t>
      </w:r>
      <w:r w:rsidRPr="00D53C8D">
        <w:rPr>
          <w:rFonts w:ascii="Times New Roman" w:hAnsi="Times New Roman" w:cs="Times New Roman"/>
          <w:sz w:val="24"/>
          <w:szCs w:val="24"/>
        </w:rPr>
        <w:t xml:space="preserve"> issue a Timely Warning for any </w:t>
      </w:r>
      <w:r w:rsidRPr="00D53C8D">
        <w:rPr>
          <w:rFonts w:ascii="Times New Roman" w:hAnsi="Times New Roman" w:cs="Times New Roman"/>
          <w:b/>
          <w:sz w:val="24"/>
          <w:szCs w:val="24"/>
        </w:rPr>
        <w:t>Clery Act Crime</w:t>
      </w:r>
      <w:r w:rsidRPr="00D53C8D">
        <w:rPr>
          <w:rFonts w:ascii="Times New Roman" w:hAnsi="Times New Roman" w:cs="Times New Roman"/>
          <w:sz w:val="24"/>
          <w:szCs w:val="24"/>
        </w:rPr>
        <w:t xml:space="preserve"> committed </w:t>
      </w:r>
      <w:proofErr w:type="gramStart"/>
      <w:r w:rsidRPr="00D53C8D">
        <w:rPr>
          <w:rFonts w:ascii="Times New Roman" w:hAnsi="Times New Roman" w:cs="Times New Roman"/>
          <w:b/>
          <w:sz w:val="24"/>
          <w:szCs w:val="24"/>
        </w:rPr>
        <w:t>on-campus</w:t>
      </w:r>
      <w:proofErr w:type="gramEnd"/>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that represents an ongoing or continuing threat. These Timely Warnings</w:t>
      </w:r>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 xml:space="preserve">are triggered by crimes that have already </w:t>
      </w:r>
      <w:proofErr w:type="gramStart"/>
      <w:r w:rsidRPr="00D53C8D">
        <w:rPr>
          <w:rFonts w:ascii="Times New Roman" w:hAnsi="Times New Roman" w:cs="Times New Roman"/>
          <w:sz w:val="24"/>
          <w:szCs w:val="24"/>
        </w:rPr>
        <w:t>occurred, but</w:t>
      </w:r>
      <w:proofErr w:type="gramEnd"/>
      <w:r w:rsidRPr="00D53C8D">
        <w:rPr>
          <w:rFonts w:ascii="Times New Roman" w:hAnsi="Times New Roman" w:cs="Times New Roman"/>
          <w:sz w:val="24"/>
          <w:szCs w:val="24"/>
        </w:rPr>
        <w:t xml:space="preserve"> represent an ongoing or continuing threat to the students, faculty, staff and/or the community.</w:t>
      </w:r>
    </w:p>
    <w:p w14:paraId="63BD9EC0"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7C8006DC" w14:textId="77777777" w:rsidR="00982961" w:rsidRPr="00D53C8D" w:rsidRDefault="00982961" w:rsidP="00982961">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Depending on the particular circumstances of the crime, especially in all situations that could pose an immediate threat to the community and individuals, the Public Information Officer would, at the direction of the Rend Lake College President or Chief of Police, activate the emergency notifications via WENS, the college Mass Notification System, and Rend Lake College website and may provide the information to local media outlets.</w:t>
      </w:r>
    </w:p>
    <w:p w14:paraId="56942154"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0BCF73A7"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threat no longer exists, an all-clear message may be sent to alert subscribers.</w:t>
      </w:r>
    </w:p>
    <w:p w14:paraId="309482DE"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4C6D572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b/>
          <w:sz w:val="24"/>
          <w:szCs w:val="24"/>
        </w:rPr>
        <w:t>Emergency Notifications</w:t>
      </w:r>
      <w:r w:rsidRPr="00D53C8D">
        <w:rPr>
          <w:rFonts w:ascii="Times New Roman" w:hAnsi="Times New Roman" w:cs="Times New Roman"/>
          <w:sz w:val="24"/>
          <w:szCs w:val="24"/>
        </w:rPr>
        <w:t xml:space="preserve"> will also be issued to students, faculty and staff through the college email system and through the college Mass Notification System. Notifications will also be broadcast by the Public Information Officer (or Designee) via the Wireless Emergency Notification System (WENS) to those who subscribe to the service. Notification will also be posted on the Rend Lake College internet home page at </w:t>
      </w:r>
      <w:hyperlink r:id="rId30"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Notifications can also be sent via local media outlets.</w:t>
      </w:r>
    </w:p>
    <w:p w14:paraId="19B4C76A"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Emergency Notifications are used to distribute urgent information regarding emergencies, including severe weather or medical issues, which dictate immediate action because they present an imminent threat to the lives and safety of the general campus population.</w:t>
      </w:r>
    </w:p>
    <w:p w14:paraId="4752DDFC"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threat no longer exists, an all-clear message may be sent to Alert subscribers.</w:t>
      </w:r>
    </w:p>
    <w:p w14:paraId="511AFA64" w14:textId="77777777" w:rsidR="00982961" w:rsidRPr="00D53C8D" w:rsidRDefault="00982961" w:rsidP="00982961">
      <w:pPr>
        <w:pStyle w:val="Heading2"/>
        <w:spacing w:before="240"/>
        <w:rPr>
          <w:rFonts w:ascii="Times New Roman" w:hAnsi="Times New Roman" w:cs="Times New Roman"/>
          <w:b/>
        </w:rPr>
      </w:pPr>
      <w:r w:rsidRPr="00D53C8D">
        <w:rPr>
          <w:rFonts w:ascii="Times New Roman" w:hAnsi="Times New Roman" w:cs="Times New Roman"/>
          <w:b/>
          <w:color w:val="FF0000"/>
        </w:rPr>
        <w:t>1.3 -</w:t>
      </w:r>
      <w:r w:rsidRPr="00D53C8D">
        <w:rPr>
          <w:rFonts w:ascii="Times New Roman" w:hAnsi="Times New Roman" w:cs="Times New Roman"/>
          <w:b/>
        </w:rPr>
        <w:t xml:space="preserve"> PREPARATION AND DISCLOSURE OF CRIME STATISTICS</w:t>
      </w:r>
    </w:p>
    <w:p w14:paraId="1304B31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prepares the Annual Security Report in accordance with the Jeanne Clery Campus Safety Act. All criminal incidents are classified in accordance with the FBI Uniform Crime Reporting Guidelines. The full report can be located on the Rend Lake College website at:</w:t>
      </w:r>
    </w:p>
    <w:p w14:paraId="3657F86A" w14:textId="77777777" w:rsidR="00982961" w:rsidRPr="00D53C8D" w:rsidRDefault="00982961" w:rsidP="00982961">
      <w:pPr>
        <w:jc w:val="center"/>
        <w:rPr>
          <w:rFonts w:ascii="Times New Roman" w:hAnsi="Times New Roman" w:cs="Times New Roman"/>
        </w:rPr>
      </w:pPr>
      <w:hyperlink r:id="rId31" w:history="1">
        <w:r w:rsidRPr="00D53C8D">
          <w:rPr>
            <w:rStyle w:val="Hyperlink"/>
            <w:rFonts w:ascii="Times New Roman" w:hAnsi="Times New Roman" w:cs="Times New Roman"/>
          </w:rPr>
          <w:t>https://www.rlc.edu/securityreport</w:t>
        </w:r>
      </w:hyperlink>
    </w:p>
    <w:p w14:paraId="67E1B9AC"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Campus crime, arrests and referral statistics including those reported to the Rend Lake College Police Department, Campus Security Authorities and surrounding police agencies are included in the Annual Security Report. This report is prepared in cooperation with local law enforcement agencies surrounding our main campus in Ina, IL, and satellite campuses located in Pinckneyville, IL, and Mt. Vernon, IL. The Rend Lake College Police Department works in </w:t>
      </w:r>
      <w:r w:rsidRPr="00D53C8D">
        <w:rPr>
          <w:rFonts w:ascii="Times New Roman" w:hAnsi="Times New Roman" w:cs="Times New Roman"/>
          <w:sz w:val="24"/>
          <w:szCs w:val="24"/>
        </w:rPr>
        <w:lastRenderedPageBreak/>
        <w:t>cooperation with the Ina, Pinckneyville and Mt. Vernon Police Departments and requests crime statistics from each department annually to include in the Annual Security Report. The Rend Lake College Police Department also enjoys the support and cooperation of our Campus Security Authorities, which include the Office of the President, Vice President of Academic &amp; Student Services, and the Office of the Director of Athletics in preparing the Annual Security Report. Each listed entity provides up-to-date information concerning their ongoing efforts to assist in our compliance with the Clery Act.</w:t>
      </w:r>
    </w:p>
    <w:p w14:paraId="599CDA0B"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Each year Rend Lake College sends email notification to all currently enrolled students as well as college employees that provides the link to view the Annual Security Report and tells them that a paper copy of the report may be obtained from the Rend Lake College Police Department, Student Center, Office 135. Prospective employees may obtain a copy of the Annual Security Report from the Office of Human Resources, Administration Building, Office 138.</w:t>
      </w:r>
    </w:p>
    <w:p w14:paraId="7165BAAD" w14:textId="77777777" w:rsidR="00982961" w:rsidRPr="00D53C8D" w:rsidRDefault="00982961" w:rsidP="00982961">
      <w:pPr>
        <w:pStyle w:val="Heading3"/>
        <w:spacing w:before="240"/>
        <w:rPr>
          <w:rFonts w:ascii="Times New Roman" w:hAnsi="Times New Roman" w:cs="Times New Roman"/>
          <w:b/>
        </w:rPr>
      </w:pPr>
      <w:r w:rsidRPr="00D53C8D">
        <w:rPr>
          <w:rFonts w:ascii="Times New Roman" w:hAnsi="Times New Roman" w:cs="Times New Roman"/>
          <w:b/>
          <w:color w:val="auto"/>
        </w:rPr>
        <w:t xml:space="preserve">1.3.A - DAILY </w:t>
      </w:r>
      <w:r w:rsidRPr="00D53C8D">
        <w:rPr>
          <w:rFonts w:ascii="Times New Roman" w:hAnsi="Times New Roman" w:cs="Times New Roman"/>
          <w:b/>
        </w:rPr>
        <w:t>CRIME LOG</w:t>
      </w:r>
    </w:p>
    <w:p w14:paraId="66B7612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maintains a daily crime log that records all criminal offenses reported to Rend Lake College Police. The daily crime log includes offenses that have occurred on campus as defined by the Clery Act. The log includes the following categories for each reported incident: date/time reported, date/time occurred, nature of the crime, general location of the crime and the disposition.</w:t>
      </w:r>
    </w:p>
    <w:p w14:paraId="2416FAF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daily crime log is available for public inspection at the Rend Lake College Police Department Office, Student Center, Room 135, during normal business hours (8 a.m. to 5 p.m.) Monday through Friday.</w:t>
      </w:r>
    </w:p>
    <w:p w14:paraId="20A7DCB5" w14:textId="77777777" w:rsidR="00982961" w:rsidRPr="00D53C8D" w:rsidRDefault="00982961" w:rsidP="00982961">
      <w:pPr>
        <w:autoSpaceDE w:val="0"/>
        <w:autoSpaceDN w:val="0"/>
        <w:adjustRightInd w:val="0"/>
        <w:spacing w:after="0" w:line="240" w:lineRule="auto"/>
        <w:rPr>
          <w:rFonts w:ascii="Times New Roman" w:eastAsia="SymbolMT" w:hAnsi="Times New Roman" w:cs="Times New Roman"/>
          <w:sz w:val="24"/>
          <w:szCs w:val="24"/>
        </w:rPr>
      </w:pPr>
      <w:r w:rsidRPr="00D53C8D">
        <w:rPr>
          <w:rFonts w:ascii="Times New Roman" w:eastAsia="SymbolMT" w:hAnsi="Times New Roman" w:cs="Times New Roman"/>
          <w:sz w:val="24"/>
          <w:szCs w:val="24"/>
        </w:rPr>
        <w:t>The Daily Crime Log is updated on a continual basis as required. Documentation is available at the Rend Lake College Student Center, Room 135.</w:t>
      </w:r>
    </w:p>
    <w:p w14:paraId="62CADDF3" w14:textId="77777777" w:rsidR="00982961" w:rsidRPr="00D53C8D" w:rsidRDefault="00982961" w:rsidP="00982961">
      <w:pPr>
        <w:pStyle w:val="Heading2"/>
        <w:spacing w:before="240"/>
        <w:rPr>
          <w:rFonts w:ascii="Times New Roman" w:hAnsi="Times New Roman" w:cs="Times New Roman"/>
          <w:b/>
          <w:bCs/>
        </w:rPr>
      </w:pPr>
      <w:r w:rsidRPr="00D53C8D">
        <w:rPr>
          <w:rFonts w:ascii="Times New Roman" w:hAnsi="Times New Roman" w:cs="Times New Roman"/>
          <w:b/>
          <w:bCs/>
          <w:color w:val="FF0000"/>
        </w:rPr>
        <w:t xml:space="preserve">1.4 - </w:t>
      </w:r>
      <w:r w:rsidRPr="00D53C8D">
        <w:rPr>
          <w:rFonts w:ascii="Times New Roman" w:hAnsi="Times New Roman" w:cs="Times New Roman"/>
          <w:b/>
          <w:bCs/>
        </w:rPr>
        <w:t>ANONYMOUS AND CONFIDENTIAL REPORTING</w:t>
      </w:r>
    </w:p>
    <w:p w14:paraId="1BB19716" w14:textId="77777777" w:rsidR="00982961" w:rsidRPr="00D53C8D" w:rsidRDefault="00982961" w:rsidP="00982961">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If you are the victim of a crime and do not want to pursue action within the Rend Lake College Office of Student Services or the Illinois Criminal Justice System, you may still want to consider making a confidential report. With your permission, the Rend Lake College Chief of Police can file a report concerning the details of the incident without revealing your identity. The purpose of a confidential report is to comply with the victim’s wish to keep the matter confidential, while taking steps to ensure the future safety of yourself and others. With such information, the college can keep an accurate record of the number of incidents involving students, determine patterns of crime </w:t>
      </w:r>
      <w:proofErr w:type="gramStart"/>
      <w:r w:rsidRPr="00D53C8D">
        <w:rPr>
          <w:rFonts w:ascii="Times New Roman" w:hAnsi="Times New Roman" w:cs="Times New Roman"/>
          <w:color w:val="000000"/>
          <w:sz w:val="24"/>
          <w:szCs w:val="24"/>
        </w:rPr>
        <w:t>with regard to</w:t>
      </w:r>
      <w:proofErr w:type="gramEnd"/>
      <w:r w:rsidRPr="00D53C8D">
        <w:rPr>
          <w:rFonts w:ascii="Times New Roman" w:hAnsi="Times New Roman" w:cs="Times New Roman"/>
          <w:color w:val="000000"/>
          <w:sz w:val="24"/>
          <w:szCs w:val="24"/>
        </w:rPr>
        <w:t xml:space="preserve"> locations, methods, or assailants and alert the campus community to potential danger. Those wishing to file a confidential report will be referred to the Rend Lake College Chief of Police or any of the Campus Security Authorities</w:t>
      </w:r>
      <w:r w:rsidRPr="00D53C8D">
        <w:rPr>
          <w:rStyle w:val="FootnoteReference"/>
          <w:rFonts w:ascii="Times New Roman" w:hAnsi="Times New Roman" w:cs="Times New Roman"/>
          <w:color w:val="000000"/>
          <w:sz w:val="24"/>
          <w:szCs w:val="24"/>
        </w:rPr>
        <w:footnoteReference w:id="6"/>
      </w:r>
      <w:r w:rsidRPr="00D53C8D">
        <w:rPr>
          <w:rFonts w:ascii="Times New Roman" w:hAnsi="Times New Roman" w:cs="Times New Roman"/>
          <w:color w:val="000000"/>
          <w:sz w:val="24"/>
          <w:szCs w:val="24"/>
        </w:rPr>
        <w:t xml:space="preserve">. Reports filed in this manner </w:t>
      </w:r>
      <w:r w:rsidRPr="00D53C8D">
        <w:rPr>
          <w:rFonts w:ascii="Times New Roman" w:hAnsi="Times New Roman" w:cs="Times New Roman"/>
          <w:color w:val="000000"/>
          <w:sz w:val="24"/>
          <w:szCs w:val="24"/>
        </w:rPr>
        <w:lastRenderedPageBreak/>
        <w:t>are counted and disclosed in the Rend Lake College Annual Security Report crime statistics for the institution.</w:t>
      </w:r>
    </w:p>
    <w:p w14:paraId="06FDD860" w14:textId="77777777" w:rsidR="00982961" w:rsidRPr="00D53C8D" w:rsidRDefault="00982961" w:rsidP="00982961">
      <w:pPr>
        <w:autoSpaceDE w:val="0"/>
        <w:autoSpaceDN w:val="0"/>
        <w:adjustRightInd w:val="0"/>
        <w:spacing w:after="0"/>
        <w:rPr>
          <w:rFonts w:ascii="Times New Roman" w:hAnsi="Times New Roman" w:cs="Times New Roman"/>
          <w:b/>
          <w:bCs/>
          <w:color w:val="000000"/>
          <w:sz w:val="24"/>
          <w:szCs w:val="24"/>
        </w:rPr>
      </w:pPr>
    </w:p>
    <w:p w14:paraId="536282E3" w14:textId="77777777" w:rsidR="00982961" w:rsidRPr="00D53C8D" w:rsidRDefault="00982961" w:rsidP="00982961">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Rend Lake College Police Department encourages anyone who is the victim or witness to any crime to promptly report the incident to the police. However, if you are the victim of a crime and wish to pursue action within the Rend Lake College Office of Student Services or within the Illinois Criminal Justice System, the Rend Lake College Police Department cannot hold reports of crime in confidence as police reports are public </w:t>
      </w:r>
      <w:proofErr w:type="gramStart"/>
      <w:r w:rsidRPr="00D53C8D">
        <w:rPr>
          <w:rFonts w:ascii="Times New Roman" w:hAnsi="Times New Roman" w:cs="Times New Roman"/>
          <w:color w:val="000000"/>
          <w:sz w:val="24"/>
          <w:szCs w:val="24"/>
        </w:rPr>
        <w:t>record</w:t>
      </w:r>
      <w:proofErr w:type="gramEnd"/>
      <w:r w:rsidRPr="00D53C8D">
        <w:rPr>
          <w:rFonts w:ascii="Times New Roman" w:hAnsi="Times New Roman" w:cs="Times New Roman"/>
          <w:color w:val="000000"/>
          <w:sz w:val="24"/>
          <w:szCs w:val="24"/>
        </w:rPr>
        <w:t>.</w:t>
      </w:r>
    </w:p>
    <w:p w14:paraId="05441828"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2 - </w:t>
      </w:r>
      <w:r w:rsidRPr="00D53C8D">
        <w:rPr>
          <w:rFonts w:ascii="Times New Roman" w:hAnsi="Times New Roman" w:cs="Times New Roman"/>
        </w:rPr>
        <w:t>SECURITY OF AND ACCESS TO CAMPUS FACILITIES</w:t>
      </w:r>
    </w:p>
    <w:p w14:paraId="205F7A45"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During normal business hours, Rend Lake College will be open to students, faculty, staff, parents, contractors and guests. The Rend Lake College Police Department manages access to campus and locks and unlocks buildings and classrooms according to the daily schedule. During non-business hours, access to all college facilities is granted by Access Key Cards issued to faculty and staff. Admittance to all other </w:t>
      </w:r>
      <w:proofErr w:type="gramStart"/>
      <w:r w:rsidRPr="00D53C8D">
        <w:rPr>
          <w:rFonts w:ascii="Times New Roman" w:hAnsi="Times New Roman" w:cs="Times New Roman"/>
          <w:sz w:val="24"/>
          <w:szCs w:val="24"/>
        </w:rPr>
        <w:t>persons</w:t>
      </w:r>
      <w:proofErr w:type="gramEnd"/>
      <w:r w:rsidRPr="00D53C8D">
        <w:rPr>
          <w:rFonts w:ascii="Times New Roman" w:hAnsi="Times New Roman" w:cs="Times New Roman"/>
          <w:sz w:val="24"/>
          <w:szCs w:val="24"/>
        </w:rPr>
        <w:t>, with proper identifications and approval, is granted by the Rend Lake College Police Department. In cases of extended closure of the campus, such as holidays or semester breaks, the Police Department reserves the right to limit access to college facilities and admit only those individuals with prior approval.</w:t>
      </w:r>
    </w:p>
    <w:p w14:paraId="09E2645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Emergencies may necessitate changes or alteration to any posted schedules. Areas of the campus determined to be problematic may have security surveys conducted </w:t>
      </w:r>
      <w:proofErr w:type="gramStart"/>
      <w:r w:rsidRPr="00D53C8D">
        <w:rPr>
          <w:rFonts w:ascii="Times New Roman" w:hAnsi="Times New Roman" w:cs="Times New Roman"/>
          <w:sz w:val="24"/>
          <w:szCs w:val="24"/>
        </w:rPr>
        <w:t>of</w:t>
      </w:r>
      <w:proofErr w:type="gramEnd"/>
      <w:r w:rsidRPr="00D53C8D">
        <w:rPr>
          <w:rFonts w:ascii="Times New Roman" w:hAnsi="Times New Roman" w:cs="Times New Roman"/>
          <w:sz w:val="24"/>
          <w:szCs w:val="24"/>
        </w:rPr>
        <w:t xml:space="preserve"> them. Results of such surveys will be provided to the Office of the President and may be provided to other Administrators or the Physical Plant to determine steps that need to be taken to make the area more secure and safer for the college.</w:t>
      </w:r>
    </w:p>
    <w:p w14:paraId="4D3004B8" w14:textId="77777777" w:rsidR="00982961" w:rsidRPr="00D53C8D" w:rsidRDefault="00982961" w:rsidP="00982961">
      <w:pPr>
        <w:pStyle w:val="Heading2"/>
        <w:rPr>
          <w:rFonts w:ascii="Times New Roman" w:hAnsi="Times New Roman" w:cs="Times New Roman"/>
          <w:b/>
          <w:sz w:val="24"/>
          <w:szCs w:val="24"/>
        </w:rPr>
      </w:pPr>
      <w:r w:rsidRPr="00D53C8D">
        <w:rPr>
          <w:rFonts w:ascii="Times New Roman" w:hAnsi="Times New Roman" w:cs="Times New Roman"/>
          <w:b/>
          <w:color w:val="FF0000"/>
        </w:rPr>
        <w:t>2.1 –</w:t>
      </w:r>
      <w:r w:rsidRPr="00D53C8D">
        <w:rPr>
          <w:rFonts w:ascii="Times New Roman" w:hAnsi="Times New Roman" w:cs="Times New Roman"/>
          <w:b/>
        </w:rPr>
        <w:t>SECURITY CONSIDERATIONS FOR THE MAINTENANCE OF CAMPUS (Safety Meetings and Monthly Checks)</w:t>
      </w:r>
    </w:p>
    <w:p w14:paraId="4631D9A4"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also conducts regular Safety Meetings which include the Office of the President, Office of the Vice President of Finance and Auxiliary Services, Safety Officer, Chief of Police, Dean of Facilities and Campus Operations, and other Administrators. These meetings are conducted to address campus safety and security concerns and develop long-term and short-term strategies to make the campus safer.</w:t>
      </w:r>
    </w:p>
    <w:p w14:paraId="0177376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also conducts monthly safety checks around the campus. These monthly checks </w:t>
      </w:r>
      <w:proofErr w:type="gramStart"/>
      <w:r w:rsidRPr="00D53C8D">
        <w:rPr>
          <w:rFonts w:ascii="Times New Roman" w:hAnsi="Times New Roman" w:cs="Times New Roman"/>
          <w:sz w:val="24"/>
          <w:szCs w:val="24"/>
        </w:rPr>
        <w:t>include:</w:t>
      </w:r>
      <w:proofErr w:type="gramEnd"/>
      <w:r w:rsidRPr="00D53C8D">
        <w:rPr>
          <w:rFonts w:ascii="Times New Roman" w:hAnsi="Times New Roman" w:cs="Times New Roman"/>
          <w:sz w:val="24"/>
          <w:szCs w:val="24"/>
        </w:rPr>
        <w:t xml:space="preserve"> fire extinguishers, campus lighting checks, wheelchair lifts, handicap accessible doors, panic buttons, emergency phones, first aid kits, emergency eyewash stations and showers, severe weather sirens and weekly checks of the AEDs.</w:t>
      </w:r>
    </w:p>
    <w:p w14:paraId="5595478E"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lastRenderedPageBreak/>
        <w:t>Upon completion, any noted deficiencies are provided to the Dean of Facilities and Campus Operations to complete work orders and correct the issues.</w:t>
      </w:r>
    </w:p>
    <w:p w14:paraId="5AE6E3F5"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3 - </w:t>
      </w:r>
      <w:r w:rsidRPr="00D53C8D">
        <w:rPr>
          <w:rFonts w:ascii="Times New Roman" w:hAnsi="Times New Roman" w:cs="Times New Roman"/>
        </w:rPr>
        <w:t>REND LAKE COLLEGE POLICE DEPARTMENT LEGAL AUTHORITY</w:t>
      </w:r>
    </w:p>
    <w:p w14:paraId="66C41D5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receives its legal authority through the Public Community College Act, Chapter 110 ILCS 805/3-42.1, of Illinois Compiled Statutes. The Rend Lake College Police Department is made up of Law Enforcement Officers, who receive their training through the Illinois Law Enforcement Training and Standards Board, and Security Officers.</w:t>
      </w:r>
    </w:p>
    <w:p w14:paraId="0CA6B607"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Members of the Rend Lake College Police Department who are Law Enforcement Officers as defined by the Illinois Police Training Act, Chapter 50 ILCS 705/2 of the Illinois Compiled Statutes, are peace officers under the laws of this State, with all of the powers of police officers in cities and sheriffs in counties, including the power to make arrests on view or on warrants for violations of State statutes and to enforce county or city ordinances in all counties that lie within the Rend Lake College District, when such is required for the protection of community college personnel, students, visitors, property or interests of Rend Lake College.</w:t>
      </w:r>
    </w:p>
    <w:p w14:paraId="72A1E41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Members of the Rend Lake College Police Department, who are Security Officers, are Non-Law Enforcement officers whose job requirements include performing patrols and security-type functions required for the protection of community college personnel, students, visitors, property or interests of Rend Lake College.</w:t>
      </w:r>
    </w:p>
    <w:p w14:paraId="47B80D0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has been empowered by the Rend Lake College Board of Trustees with various functions required for the necessary protection of Rend Lake College students, staff, visitors, properties and interests or for the proper maintenance, operation or development of any community college or colleges under the jurisdiction of the Rend Lake College Board.</w:t>
      </w:r>
    </w:p>
    <w:p w14:paraId="7AD81104" w14:textId="77777777" w:rsidR="00982961" w:rsidRPr="00D53C8D" w:rsidRDefault="00982961" w:rsidP="00982961">
      <w:pPr>
        <w:pStyle w:val="Heading2"/>
        <w:rPr>
          <w:rFonts w:ascii="Times New Roman" w:hAnsi="Times New Roman" w:cs="Times New Roman"/>
          <w:b/>
        </w:rPr>
      </w:pPr>
      <w:r w:rsidRPr="00D53C8D">
        <w:rPr>
          <w:rFonts w:ascii="Times New Roman" w:hAnsi="Times New Roman" w:cs="Times New Roman"/>
          <w:b/>
          <w:color w:val="FF0000"/>
        </w:rPr>
        <w:t xml:space="preserve">3.1 – </w:t>
      </w:r>
      <w:r w:rsidRPr="00D53C8D">
        <w:rPr>
          <w:rFonts w:ascii="Times New Roman" w:hAnsi="Times New Roman" w:cs="Times New Roman"/>
          <w:b/>
        </w:rPr>
        <w:t>REND LAKE COLLEGE POLICE DEPARTMENT WORKING RELATIONSHIP WITH OUTSIDE AGENCIES</w:t>
      </w:r>
    </w:p>
    <w:p w14:paraId="4E11B9FE"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191922B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maintains a close working relationship with the Ina Police Department and the Jefferson County Sheriff’s Office.</w:t>
      </w:r>
    </w:p>
    <w:p w14:paraId="745566F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which are reported to the Rend Lake College Police Department will be investigated with cooperation from the Jefferson County Sheriff’s Office and/or the Illinois State Police.</w:t>
      </w:r>
    </w:p>
    <w:p w14:paraId="0B5D3E6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Minor offenses and violations of college rules are reported to and investigated by the Rend Lake College Police Department.</w:t>
      </w:r>
    </w:p>
    <w:p w14:paraId="132F88FA" w14:textId="77777777" w:rsidR="00982961" w:rsidRPr="00D53C8D" w:rsidRDefault="00982961" w:rsidP="00982961">
      <w:pPr>
        <w:spacing w:after="0"/>
        <w:rPr>
          <w:rFonts w:ascii="Times New Roman" w:hAnsi="Times New Roman" w:cs="Times New Roman"/>
          <w:b/>
          <w:sz w:val="24"/>
          <w:szCs w:val="24"/>
        </w:rPr>
      </w:pPr>
    </w:p>
    <w:p w14:paraId="21A6A1F5"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10A0044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At the Rend Lake College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in Mt. Vernon, IL, the Rend Lake College </w:t>
      </w: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Security </w:t>
      </w:r>
      <w:proofErr w:type="gramStart"/>
      <w:r w:rsidRPr="00D53C8D">
        <w:rPr>
          <w:rFonts w:ascii="Times New Roman" w:hAnsi="Times New Roman" w:cs="Times New Roman"/>
          <w:sz w:val="24"/>
          <w:szCs w:val="24"/>
        </w:rPr>
        <w:t>maintain</w:t>
      </w:r>
      <w:proofErr w:type="gramEnd"/>
      <w:r w:rsidRPr="00D53C8D">
        <w:rPr>
          <w:rFonts w:ascii="Times New Roman" w:hAnsi="Times New Roman" w:cs="Times New Roman"/>
          <w:sz w:val="24"/>
          <w:szCs w:val="24"/>
        </w:rPr>
        <w:t xml:space="preserve"> a close working relationship with the Mt. Vernon Police Department.</w:t>
      </w:r>
    </w:p>
    <w:p w14:paraId="65CFF9B1" w14:textId="77777777" w:rsidR="00982961" w:rsidRPr="00D53C8D" w:rsidRDefault="00982961" w:rsidP="00982961">
      <w:pPr>
        <w:rPr>
          <w:rFonts w:ascii="Times New Roman" w:hAnsi="Times New Roman" w:cs="Times New Roman"/>
          <w:sz w:val="24"/>
          <w:szCs w:val="24"/>
        </w:rPr>
      </w:pPr>
      <w:proofErr w:type="spellStart"/>
      <w:r w:rsidRPr="00D53C8D">
        <w:rPr>
          <w:rFonts w:ascii="Times New Roman" w:hAnsi="Times New Roman" w:cs="Times New Roman"/>
          <w:sz w:val="24"/>
          <w:szCs w:val="24"/>
        </w:rPr>
        <w:t>MarketPlace</w:t>
      </w:r>
      <w:proofErr w:type="spellEnd"/>
      <w:r w:rsidRPr="00D53C8D">
        <w:rPr>
          <w:rFonts w:ascii="Times New Roman" w:hAnsi="Times New Roman" w:cs="Times New Roman"/>
          <w:sz w:val="24"/>
          <w:szCs w:val="24"/>
        </w:rPr>
        <w:t xml:space="preserve"> Campus Security is assigned to the Mt. Vernon campus from 7:00 a.m. to 9:30 p.m. Monday through Friday, 8 a.m. to 9:30 p.m. Saturday and 11 a.m. to 5 p.m. Sunday. </w:t>
      </w:r>
    </w:p>
    <w:p w14:paraId="76AAF17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are reported to and investigated by the Mt. Vernon Police Department. The Mt. Vernon Police Department will keep the Rend Lake College Police Department informed of the investigative efforts.</w:t>
      </w:r>
    </w:p>
    <w:p w14:paraId="16FE26DE"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p>
    <w:p w14:paraId="2F25D4D0" w14:textId="77777777" w:rsidR="00982961" w:rsidRPr="00D53C8D" w:rsidRDefault="00982961" w:rsidP="00982961">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5961F1F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At the Rend Lake College Murphy-Wall Pinckneyville Campus, the Campus Director maintains a close working relationship with the Pinckneyville Police Department, due to the distance between the Murphy-Wall Campus and the Ina Campus.</w:t>
      </w:r>
    </w:p>
    <w:p w14:paraId="1D8BCE9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major offenses such as criminal homicide, sex offenses, aggravated battery, robbery, burglary, arson and auto theft are reported to and investigated by the Pinckneyville Police Department. The Pinckneyville Police Department will keep the Rend Lake College Police Department informed of the investigative efforts.</w:t>
      </w:r>
    </w:p>
    <w:p w14:paraId="178081F8"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p>
    <w:p w14:paraId="3806D326" w14:textId="77777777" w:rsidR="00982961" w:rsidRPr="00D53C8D" w:rsidRDefault="00982961" w:rsidP="00982961">
      <w:pPr>
        <w:rPr>
          <w:rFonts w:ascii="Times New Roman" w:hAnsi="Times New Roman" w:cs="Times New Roman"/>
          <w:b/>
          <w:sz w:val="24"/>
          <w:szCs w:val="24"/>
        </w:rPr>
      </w:pPr>
      <w:proofErr w:type="gramStart"/>
      <w:r w:rsidRPr="00D53C8D">
        <w:rPr>
          <w:rFonts w:ascii="Times New Roman" w:hAnsi="Times New Roman" w:cs="Times New Roman"/>
          <w:b/>
          <w:sz w:val="24"/>
          <w:szCs w:val="24"/>
        </w:rPr>
        <w:t>All of</w:t>
      </w:r>
      <w:proofErr w:type="gramEnd"/>
      <w:r w:rsidRPr="00D53C8D">
        <w:rPr>
          <w:rFonts w:ascii="Times New Roman" w:hAnsi="Times New Roman" w:cs="Times New Roman"/>
          <w:b/>
          <w:sz w:val="24"/>
          <w:szCs w:val="24"/>
        </w:rPr>
        <w:t xml:space="preserve"> the above Police Departments and the Rend Lake College Police Department have signed written Memoranda of Understanding (MOU) with I.L.E.A.S. allowing all that have signed to work together. All Rend Lake College Police Officers are also Deputized through the Jefferson County Sheriff’s Office.</w:t>
      </w:r>
    </w:p>
    <w:p w14:paraId="78DF1A4A" w14:textId="77777777" w:rsidR="00982961" w:rsidRPr="00D53C8D" w:rsidRDefault="00982961" w:rsidP="00982961">
      <w:pPr>
        <w:pStyle w:val="Heading2"/>
        <w:rPr>
          <w:rFonts w:ascii="Times New Roman" w:hAnsi="Times New Roman" w:cs="Times New Roman"/>
          <w:b/>
        </w:rPr>
      </w:pPr>
      <w:r w:rsidRPr="00D53C8D">
        <w:rPr>
          <w:rFonts w:ascii="Times New Roman" w:hAnsi="Times New Roman" w:cs="Times New Roman"/>
          <w:b/>
          <w:color w:val="FF0000"/>
        </w:rPr>
        <w:t xml:space="preserve">3.2 - </w:t>
      </w:r>
      <w:r w:rsidRPr="00D53C8D">
        <w:rPr>
          <w:rFonts w:ascii="Times New Roman" w:hAnsi="Times New Roman" w:cs="Times New Roman"/>
          <w:b/>
        </w:rPr>
        <w:t>ACCURATE AND PROMPT REPORTING OF CRIME AND EMERGENCIES</w:t>
      </w:r>
    </w:p>
    <w:p w14:paraId="22007FA5"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All members of the campus community are encouraged to promptly and accurately report any crime, accident or suspicious activity to the Rend Lake College Police Department immediately.</w:t>
      </w:r>
    </w:p>
    <w:p w14:paraId="082DB30A" w14:textId="77777777" w:rsidR="00982961" w:rsidRPr="00D53C8D" w:rsidRDefault="00982961" w:rsidP="00982961">
      <w:pPr>
        <w:pStyle w:val="Heading2"/>
        <w:rPr>
          <w:rFonts w:ascii="Times New Roman" w:hAnsi="Times New Roman" w:cs="Times New Roman"/>
          <w:b/>
        </w:rPr>
      </w:pPr>
      <w:r w:rsidRPr="00D53C8D">
        <w:rPr>
          <w:rFonts w:ascii="Times New Roman" w:hAnsi="Times New Roman" w:cs="Times New Roman"/>
          <w:b/>
          <w:color w:val="FF0000"/>
        </w:rPr>
        <w:lastRenderedPageBreak/>
        <w:t xml:space="preserve">3.3 - </w:t>
      </w:r>
      <w:r w:rsidRPr="00D53C8D">
        <w:rPr>
          <w:rFonts w:ascii="Times New Roman" w:hAnsi="Times New Roman" w:cs="Times New Roman"/>
          <w:b/>
        </w:rPr>
        <w:t>INFORMATION CONCERNING COUNSELING SERVICES FOR VICTIMS OF CRIME</w:t>
      </w:r>
    </w:p>
    <w:p w14:paraId="5C3A2ECB"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does not employ Pastoral Counselors or Professionally Licensed or Certified counselors to provide any counseling services to crime victims.</w:t>
      </w:r>
    </w:p>
    <w:p w14:paraId="3F22095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Rend Lake College does however recommend that crime victims seek counseling through community support programs such as S.A.F.E, which provides confidential counseling, crisis intervention and referrals along with information to victims of sexual assault and sexual abuse.</w:t>
      </w:r>
    </w:p>
    <w:p w14:paraId="17CE635F"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Victims of crime will be </w:t>
      </w:r>
      <w:proofErr w:type="gramStart"/>
      <w:r w:rsidRPr="00D53C8D">
        <w:rPr>
          <w:rFonts w:ascii="Times New Roman" w:hAnsi="Times New Roman" w:cs="Times New Roman"/>
          <w:sz w:val="24"/>
          <w:szCs w:val="24"/>
        </w:rPr>
        <w:t>provided</w:t>
      </w:r>
      <w:proofErr w:type="gramEnd"/>
      <w:r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Pr="00D53C8D">
        <w:rPr>
          <w:rFonts w:ascii="Times New Roman" w:hAnsi="Times New Roman" w:cs="Times New Roman"/>
          <w:sz w:val="24"/>
          <w:szCs w:val="24"/>
        </w:rPr>
        <w:t>and also</w:t>
      </w:r>
      <w:proofErr w:type="gramEnd"/>
      <w:r w:rsidRPr="00D53C8D">
        <w:rPr>
          <w:rFonts w:ascii="Times New Roman" w:hAnsi="Times New Roman" w:cs="Times New Roman"/>
          <w:sz w:val="24"/>
          <w:szCs w:val="24"/>
        </w:rPr>
        <w:t xml:space="preserve"> provides some resources available to victims.</w:t>
      </w:r>
    </w:p>
    <w:p w14:paraId="63C6EF87"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4 &amp; 5 – </w:t>
      </w:r>
      <w:r w:rsidRPr="00D53C8D">
        <w:rPr>
          <w:rFonts w:ascii="Times New Roman" w:hAnsi="Times New Roman" w:cs="Times New Roman"/>
        </w:rPr>
        <w:t>SECURITY AWARENESS AND CRIME PREVENTION PROGRAMS FOR STUDENTS AND EMPLOYEES</w:t>
      </w:r>
    </w:p>
    <w:p w14:paraId="61DFFAD6"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Security Awareness and Crime Prevention programs are sponsored by various campus organizations throughout the year. The Rend Lake College Police Department provides modules of training covering security awareness, crime prevention and student safety for both the fall and spring semester student orientation classes. The Rend Lake College Police Department also provides the same training </w:t>
      </w:r>
      <w:proofErr w:type="gramStart"/>
      <w:r w:rsidRPr="00D53C8D">
        <w:rPr>
          <w:rFonts w:ascii="Times New Roman" w:hAnsi="Times New Roman" w:cs="Times New Roman"/>
          <w:sz w:val="24"/>
          <w:szCs w:val="24"/>
        </w:rPr>
        <w:t>to</w:t>
      </w:r>
      <w:proofErr w:type="gramEnd"/>
      <w:r w:rsidRPr="00D53C8D">
        <w:rPr>
          <w:rFonts w:ascii="Times New Roman" w:hAnsi="Times New Roman" w:cs="Times New Roman"/>
          <w:sz w:val="24"/>
          <w:szCs w:val="24"/>
        </w:rPr>
        <w:t xml:space="preserve"> new employees and instructors. Crime Awareness and Prevention training is offered on a continual basis. A common theme among </w:t>
      </w:r>
      <w:proofErr w:type="gramStart"/>
      <w:r w:rsidRPr="00D53C8D">
        <w:rPr>
          <w:rFonts w:ascii="Times New Roman" w:hAnsi="Times New Roman" w:cs="Times New Roman"/>
          <w:sz w:val="24"/>
          <w:szCs w:val="24"/>
        </w:rPr>
        <w:t>all of</w:t>
      </w:r>
      <w:proofErr w:type="gramEnd"/>
      <w:r w:rsidRPr="00D53C8D">
        <w:rPr>
          <w:rFonts w:ascii="Times New Roman" w:hAnsi="Times New Roman" w:cs="Times New Roman"/>
          <w:sz w:val="24"/>
          <w:szCs w:val="24"/>
        </w:rPr>
        <w:t xml:space="preserve"> </w:t>
      </w:r>
      <w:proofErr w:type="gramStart"/>
      <w:r w:rsidRPr="00D53C8D">
        <w:rPr>
          <w:rFonts w:ascii="Times New Roman" w:hAnsi="Times New Roman" w:cs="Times New Roman"/>
          <w:sz w:val="24"/>
          <w:szCs w:val="24"/>
        </w:rPr>
        <w:t>the crime</w:t>
      </w:r>
      <w:proofErr w:type="gramEnd"/>
      <w:r w:rsidRPr="00D53C8D">
        <w:rPr>
          <w:rFonts w:ascii="Times New Roman" w:hAnsi="Times New Roman" w:cs="Times New Roman"/>
          <w:sz w:val="24"/>
          <w:szCs w:val="24"/>
        </w:rPr>
        <w:t xml:space="preserve"> awareness, crime prevention, and student safety training is to encourage all students and employees to be aware and to take responsibility for their own security and to look out for the safety and security of others.</w:t>
      </w:r>
    </w:p>
    <w:p w14:paraId="68A6DA0D"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In addition to training provided, the Rend Lake College Police Department disseminates information concerning crime awareness and prevention, student safety and sexual assault awareness and prevention to students and employees via the following methods: pamphlets, posters, displays, electronic bulletin board and the Rend Lake College website. The information provided to students and employees also encourages them to be aware and to take responsibility for their own security and to look out for the safety and security of others.</w:t>
      </w:r>
    </w:p>
    <w:p w14:paraId="64081DA8"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6 – </w:t>
      </w:r>
      <w:r w:rsidRPr="00D53C8D">
        <w:rPr>
          <w:rFonts w:ascii="Times New Roman" w:hAnsi="Times New Roman" w:cs="Times New Roman"/>
        </w:rPr>
        <w:t>CRIMINAL ACTIVITY OFF CAMPUS</w:t>
      </w:r>
    </w:p>
    <w:p w14:paraId="26669651"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not operate any off-campus housing </w:t>
      </w:r>
      <w:proofErr w:type="gramStart"/>
      <w:r w:rsidRPr="00D53C8D">
        <w:rPr>
          <w:rFonts w:ascii="Times New Roman" w:hAnsi="Times New Roman" w:cs="Times New Roman"/>
          <w:sz w:val="24"/>
          <w:szCs w:val="24"/>
        </w:rPr>
        <w:t>nor</w:t>
      </w:r>
      <w:proofErr w:type="gramEnd"/>
      <w:r w:rsidRPr="00D53C8D">
        <w:rPr>
          <w:rFonts w:ascii="Times New Roman" w:hAnsi="Times New Roman" w:cs="Times New Roman"/>
          <w:sz w:val="24"/>
          <w:szCs w:val="24"/>
        </w:rPr>
        <w:t xml:space="preserve"> sponsor any off-campus student organizations or facilities. However, many students reside in the area surrounding Rend Lake College.</w:t>
      </w:r>
    </w:p>
    <w:p w14:paraId="48A16490"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Rend Lake College works closely with and communicates regularly with the Ina Police Department, and with other local, state and federal law enforcement agencies when needed to assist them in any ongoing investigations involving Rend Lake College interests.</w:t>
      </w:r>
    </w:p>
    <w:p w14:paraId="729BB88F"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7 – </w:t>
      </w:r>
      <w:r w:rsidRPr="00D53C8D">
        <w:rPr>
          <w:rFonts w:ascii="Times New Roman" w:hAnsi="Times New Roman" w:cs="Times New Roman"/>
        </w:rPr>
        <w:t>ALCOHOL POSSESSION, USE AND SALE POLICY</w:t>
      </w:r>
    </w:p>
    <w:p w14:paraId="5B04346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4B5AD6A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76E92425"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691CA616"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0B1C839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 Alcohol Policy</w:t>
      </w:r>
    </w:p>
    <w:p w14:paraId="5FF028E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use, sale, delivery, possession and consumption of alcoholic beverages in or on any property owned or controlled by the college is strictly prohibited except as specifically provided in Rend Lake College policy. The Rend Lake College Police Department will enforce state law which prohibits sale to or possession of alcoholic beverages by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under the age of 21.</w:t>
      </w:r>
    </w:p>
    <w:p w14:paraId="1B5D9D2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7162B15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Student Conduct Code’s policy on alcohol is addressed in the Student Handbook on page 65.</w:t>
      </w:r>
    </w:p>
    <w:p w14:paraId="723A3E14"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3F6C7FA0"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Illinois State Law on Alcohol </w:t>
      </w:r>
    </w:p>
    <w:p w14:paraId="4068E86E"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It is illegal for anyone under age 21 to possess any alcoholic beverages. It is illegal for anyone under 21 to present false evidence of age to purchase any alcoholic beverage. It is illegal to sell or give away alcoholic beverages to a person who is, actually or apparently, under 21 or intoxicated. An underage drinking violation can result in loss of a driver's license for a full year. Penalties for utilizing a false ID to obtain alcohol illegally have increased and include a possible loss of license. Driving while under the influence of alcohol or drugs is a criminal offense.</w:t>
      </w:r>
    </w:p>
    <w:p w14:paraId="13A98C7F"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6A7F9104" w14:textId="77777777" w:rsidR="00982961" w:rsidRPr="00D53C8D" w:rsidRDefault="00982961" w:rsidP="00982961">
      <w:pPr>
        <w:spacing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Illinois, the legal limit is .08% (BAC), and if you are under the age of 21, there cannot be any alcohol in your system. A driver who is intoxicated and causes someone's death in an accident may be charged with vehicular manslaughter. If a person is injured by someone who is intoxicated, he or she could have a right of action to recover damages against the person who unlawfully caused or contributed to such intoxication. Infractions of the state's alcohol laws can be punishable by one or more of these punishments: fines, probation and/or jail time.</w:t>
      </w:r>
    </w:p>
    <w:p w14:paraId="3AEB3F17"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8 - </w:t>
      </w:r>
      <w:r w:rsidRPr="00D53C8D">
        <w:rPr>
          <w:rFonts w:ascii="Times New Roman" w:hAnsi="Times New Roman" w:cs="Times New Roman"/>
        </w:rPr>
        <w:t>ILLEGAL DRUG POSSESSION, USE AND SALE POLICY</w:t>
      </w:r>
    </w:p>
    <w:p w14:paraId="6DE019C3"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494947D3"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1B553868"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2F619D96"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4EE758F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Rend Lake College Drug Policy </w:t>
      </w:r>
    </w:p>
    <w:p w14:paraId="1C4D9F0E"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 is committed to maintaining a drug-free environment for its employees and students. The unlawful manufacture, distribution, possession or use of controlled substances is prohibited on property owned or controlled by Rend Lake College. The Rend Lake College Police Department will enforce state law which prohibits the sale or possession of controlled substances. The Student Conduct Code’s policy on controlled substances is addressed in the Student Handbook on page 65.</w:t>
      </w:r>
    </w:p>
    <w:p w14:paraId="68DB97F4"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4B614A80"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Illinois State Law on Controlled Substances</w:t>
      </w:r>
    </w:p>
    <w:p w14:paraId="6E73E8B0" w14:textId="77777777" w:rsidR="00982961" w:rsidRPr="00D53C8D" w:rsidRDefault="00982961" w:rsidP="00982961">
      <w:pPr>
        <w:pStyle w:val="NormalWeb"/>
        <w:spacing w:before="0" w:beforeAutospacing="0"/>
        <w:rPr>
          <w:lang w:val="en-GB"/>
        </w:rPr>
      </w:pPr>
      <w:r w:rsidRPr="00D53C8D">
        <w:rPr>
          <w:lang w:val="en-GB"/>
        </w:rPr>
        <w:t>The Illinois Controlled Substance Act (720 ILCS 570/) prohibits the possession, use or distribution of controlled substances (e.g., cocaine, LSD, PCP, hallucinogenic substances, stimulants, narcotics) and possession of drug paraphernalia.</w:t>
      </w:r>
    </w:p>
    <w:p w14:paraId="6FB2A01F" w14:textId="77777777" w:rsidR="00982961" w:rsidRPr="00D53C8D" w:rsidRDefault="00982961" w:rsidP="00982961">
      <w:pPr>
        <w:pStyle w:val="NormalWeb"/>
        <w:rPr>
          <w:lang w:val="en-GB"/>
        </w:rPr>
      </w:pPr>
      <w:r w:rsidRPr="00D53C8D">
        <w:rPr>
          <w:lang w:val="en-GB"/>
        </w:rPr>
        <w:t xml:space="preserve">Penalties depend on the quantity involved, the criminal record of the violator, location, and other factors. Penalties start with a Class A </w:t>
      </w:r>
      <w:proofErr w:type="spellStart"/>
      <w:r w:rsidRPr="00D53C8D">
        <w:rPr>
          <w:lang w:val="en-GB"/>
        </w:rPr>
        <w:t>Misdemeanor</w:t>
      </w:r>
      <w:proofErr w:type="spellEnd"/>
      <w:r w:rsidRPr="00D53C8D">
        <w:rPr>
          <w:lang w:val="en-GB"/>
        </w:rPr>
        <w:t xml:space="preserve"> punishable up to 364 days in jail and/or a fine up to $2,500. A Class 4 Felony is punishable by incarceration of 1-3 years and a fine up to $25,000. Penalties for manufacturing and sale of controlled substances are more severe. For a full list of drugs and penalties, visit the Illinois Controlled Substance Act (720 ILCS 570/) at 720 ILCS 570/ Illinois Controlled Substances Act (ilga.gov).</w:t>
      </w:r>
    </w:p>
    <w:p w14:paraId="32B5AC97" w14:textId="77777777" w:rsidR="00982961" w:rsidRPr="00D53C8D" w:rsidRDefault="00982961" w:rsidP="00982961">
      <w:pPr>
        <w:pStyle w:val="NormalWeb"/>
        <w:rPr>
          <w:lang w:val="en-GB"/>
        </w:rPr>
      </w:pPr>
      <w:r w:rsidRPr="00D53C8D">
        <w:rPr>
          <w:lang w:val="en-GB"/>
        </w:rPr>
        <w:t>Illinois has legalized cannabis for non-medical or personal use. However, to stay compliant with the Drug-Free Schools and Campus Regulations, which are federal, the use and possession of cannabis on all US college campuses remains illegal.</w:t>
      </w:r>
    </w:p>
    <w:p w14:paraId="7EAAE2E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Federal Law on Controlled Substances</w:t>
      </w:r>
    </w:p>
    <w:p w14:paraId="7CCFFE79"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following infractions are punishable according to federal law: first conviction of illegal possession of a controlled substance, subsequent convictions for illegal possession of a controlled substance, federal trafficking of marijuana (depends on the form of the substance, quantity, and record of the violator) and federal trafficking of controlled substances such as heroin, cocaine, PCP, and LSD (depends on the substance, quantity, and record of the violator). </w:t>
      </w:r>
    </w:p>
    <w:p w14:paraId="526275A5" w14:textId="77777777" w:rsidR="00982961" w:rsidRPr="00D53C8D" w:rsidRDefault="00982961" w:rsidP="00982961">
      <w:pPr>
        <w:spacing w:after="0"/>
        <w:rPr>
          <w:rFonts w:ascii="Times New Roman" w:hAnsi="Times New Roman" w:cs="Times New Roman"/>
          <w:color w:val="000000"/>
          <w:sz w:val="24"/>
          <w:szCs w:val="24"/>
        </w:rPr>
      </w:pPr>
    </w:p>
    <w:p w14:paraId="2648275D" w14:textId="77777777" w:rsidR="00982961" w:rsidRPr="00D53C8D" w:rsidRDefault="00982961" w:rsidP="00982961">
      <w:pPr>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Penalties for infractions of the federal drug law include imprisonment for up to one year and/or a fine of up to $100,000. Subsequent convictions carry stiffer criminal penalties. Other penalties may apply, such as forfeiture of property used in connection with the crime, denial of certain federal benefits and revocation of certain federal licenses. A first offense violation may result in five years to life imprisonment (depending on the quantity) and/or a fine of $250,000 to $4 million.</w:t>
      </w:r>
    </w:p>
    <w:p w14:paraId="391AEE42"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lastRenderedPageBreak/>
        <w:t xml:space="preserve">9 - </w:t>
      </w:r>
      <w:r w:rsidRPr="00D53C8D">
        <w:rPr>
          <w:rFonts w:ascii="Times New Roman" w:hAnsi="Times New Roman" w:cs="Times New Roman"/>
        </w:rPr>
        <w:t>SUBSTANCE ABUSE EDUCATION PROGRAMS AND RESOURCES</w:t>
      </w:r>
    </w:p>
    <w:p w14:paraId="59331ACA"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has developed a program to prevent the use of illegal drugs and abuse of alcohol by students and employees. The program provides services related to drug use and abuse including dissemination of informational materials, educational programs, counseling services, referrals and college disciplinary actions.</w:t>
      </w:r>
    </w:p>
    <w:p w14:paraId="189795CC"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Rend Lake College Office of Student Services provides an overall coordination of the Drug-Free School Program. However, many of the services are the responsibility of other departments within the institution. These include:</w:t>
      </w:r>
    </w:p>
    <w:p w14:paraId="0A5A617E"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Alcohol and Drug Education:</w:t>
      </w:r>
      <w:r w:rsidRPr="00D53C8D">
        <w:rPr>
          <w:rFonts w:ascii="Times New Roman" w:hAnsi="Times New Roman" w:cs="Times New Roman"/>
          <w:sz w:val="24"/>
          <w:szCs w:val="24"/>
        </w:rPr>
        <w:t xml:space="preserve"> Orientation Class, College Health Class, Employee Assistance Program</w:t>
      </w:r>
    </w:p>
    <w:p w14:paraId="485AE2F5"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Counseling Services:</w:t>
      </w:r>
      <w:r w:rsidRPr="00D53C8D">
        <w:rPr>
          <w:rFonts w:ascii="Times New Roman" w:hAnsi="Times New Roman" w:cs="Times New Roman"/>
          <w:sz w:val="24"/>
          <w:szCs w:val="24"/>
        </w:rPr>
        <w:t xml:space="preserve"> Student Services, Employee Assistance Program</w:t>
      </w:r>
    </w:p>
    <w:p w14:paraId="61C1B615"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Referral Services:</w:t>
      </w:r>
      <w:r w:rsidRPr="00D53C8D">
        <w:rPr>
          <w:rFonts w:ascii="Times New Roman" w:hAnsi="Times New Roman" w:cs="Times New Roman"/>
          <w:sz w:val="24"/>
          <w:szCs w:val="24"/>
        </w:rPr>
        <w:t xml:space="preserve"> Student Services, Employee Assistance Program, Office of the Chief of Police</w:t>
      </w:r>
    </w:p>
    <w:p w14:paraId="5F731EBD" w14:textId="77777777" w:rsidR="00982961" w:rsidRPr="00D53C8D" w:rsidRDefault="00982961" w:rsidP="00982961">
      <w:pPr>
        <w:ind w:left="720"/>
        <w:rPr>
          <w:rFonts w:ascii="Times New Roman" w:hAnsi="Times New Roman" w:cs="Times New Roman"/>
          <w:sz w:val="24"/>
          <w:szCs w:val="24"/>
        </w:rPr>
      </w:pPr>
      <w:r w:rsidRPr="00D53C8D">
        <w:rPr>
          <w:rFonts w:ascii="Times New Roman" w:hAnsi="Times New Roman" w:cs="Times New Roman"/>
          <w:b/>
          <w:sz w:val="24"/>
          <w:szCs w:val="24"/>
        </w:rPr>
        <w:t>College Disciplinary Actions:</w:t>
      </w:r>
      <w:r w:rsidRPr="00D53C8D">
        <w:rPr>
          <w:rFonts w:ascii="Times New Roman" w:hAnsi="Times New Roman" w:cs="Times New Roman"/>
          <w:sz w:val="24"/>
          <w:szCs w:val="24"/>
        </w:rPr>
        <w:t xml:space="preserve"> Office of the Vice President of Academic &amp; Student Services, Office of the President</w:t>
      </w:r>
    </w:p>
    <w:p w14:paraId="5E6F3411"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10 - </w:t>
      </w:r>
      <w:r w:rsidRPr="00D53C8D">
        <w:rPr>
          <w:rFonts w:ascii="Times New Roman" w:hAnsi="Times New Roman" w:cs="Times New Roman"/>
        </w:rPr>
        <w:t>DISCLOSURE TO THE ALLEGED VICTIMS OF CRIME</w:t>
      </w:r>
    </w:p>
    <w:p w14:paraId="6B2D503B"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 will, upon written request, disclose to the alleged victim of a crime of violence or non-forcible sex offense the results of any disciplinary hearing conducted by Rend Lake College against the student who is the alleged perpetrator of the crime or offense. If the alleged victim is deceased </w:t>
      </w:r>
      <w:proofErr w:type="gramStart"/>
      <w:r w:rsidRPr="00D53C8D">
        <w:rPr>
          <w:rFonts w:ascii="Times New Roman" w:hAnsi="Times New Roman" w:cs="Times New Roman"/>
          <w:sz w:val="24"/>
          <w:szCs w:val="24"/>
        </w:rPr>
        <w:t>as a result of</w:t>
      </w:r>
      <w:proofErr w:type="gramEnd"/>
      <w:r w:rsidRPr="00D53C8D">
        <w:rPr>
          <w:rFonts w:ascii="Times New Roman" w:hAnsi="Times New Roman" w:cs="Times New Roman"/>
          <w:sz w:val="24"/>
          <w:szCs w:val="24"/>
        </w:rPr>
        <w:t xml:space="preserve"> the crime or offense, Rend Lake College will provide the results of the disciplinary hearing to the victim’s next of kin, if so requested.</w:t>
      </w:r>
    </w:p>
    <w:p w14:paraId="446BE264"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11 -</w:t>
      </w:r>
      <w:r w:rsidRPr="00D53C8D">
        <w:rPr>
          <w:rFonts w:ascii="Times New Roman" w:hAnsi="Times New Roman" w:cs="Times New Roman"/>
        </w:rPr>
        <w:t xml:space="preserve"> REND LAKE COLLEGE’S EMERGENCY RESPONSE AND EVACUATION PROCEDURES</w:t>
      </w:r>
    </w:p>
    <w:p w14:paraId="79D8F30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t xml:space="preserve">Rend Lake College’s Emergency Response Plans are all created in conjunction with and compliant </w:t>
      </w:r>
      <w:proofErr w:type="gramStart"/>
      <w:r w:rsidRPr="00D53C8D">
        <w:rPr>
          <w:rFonts w:ascii="Times New Roman" w:hAnsi="Times New Roman" w:cs="Times New Roman"/>
          <w:sz w:val="24"/>
          <w:szCs w:val="24"/>
        </w:rPr>
        <w:t>to</w:t>
      </w:r>
      <w:proofErr w:type="gramEnd"/>
      <w:r w:rsidRPr="00D53C8D">
        <w:rPr>
          <w:rFonts w:ascii="Times New Roman" w:hAnsi="Times New Roman" w:cs="Times New Roman"/>
          <w:sz w:val="24"/>
          <w:szCs w:val="24"/>
        </w:rPr>
        <w:t xml:space="preserve"> the Federal Emergency Management Agency’s National Incident Management System (NIMS). Rend Lake College uses the NIMS framework to plan its emergency response and evacuation plans. Rend Lake College activates the NIMS plans for large-scale events on campus such as graduation and then tests, evaluates and updates the plans as needed to continually improve our emergency responses. Tests will be conducted at least once per year.</w:t>
      </w:r>
    </w:p>
    <w:p w14:paraId="12EFAE62"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lastRenderedPageBreak/>
        <w:t xml:space="preserve">Rend Lake College’s response to the different categories of emergencies will vary greatly dependent on the factors present in each unique emergency. Information regarding any emergency situation will be provided to students, faculty, staff and visitors via the following methods: the on-duty Rend Lake College Police Department officers, college email system, electronic or paper bulletin boards throughout the campus, the Emergency Notification System, text messages via Wireless Emergency Notification System (WENS), Severe Weather Siren, Rend Lake College internet home page at </w:t>
      </w:r>
      <w:hyperlink r:id="rId32" w:history="1">
        <w:r w:rsidRPr="00D53C8D">
          <w:rPr>
            <w:rStyle w:val="Hyperlink"/>
            <w:rFonts w:ascii="Times New Roman" w:hAnsi="Times New Roman" w:cs="Times New Roman"/>
            <w:sz w:val="24"/>
            <w:szCs w:val="24"/>
          </w:rPr>
          <w:t>www.rlc.edu</w:t>
        </w:r>
      </w:hyperlink>
      <w:r w:rsidRPr="00D53C8D">
        <w:rPr>
          <w:rFonts w:ascii="Times New Roman" w:hAnsi="Times New Roman" w:cs="Times New Roman"/>
          <w:sz w:val="24"/>
          <w:szCs w:val="24"/>
        </w:rPr>
        <w:t xml:space="preserve"> and local media outlets.</w:t>
      </w:r>
    </w:p>
    <w:p w14:paraId="1001957C" w14:textId="77777777" w:rsidR="00982961" w:rsidRPr="00D53C8D" w:rsidRDefault="00982961" w:rsidP="00982961">
      <w:pPr>
        <w:spacing w:after="0"/>
        <w:rPr>
          <w:rFonts w:ascii="Times New Roman" w:hAnsi="Times New Roman" w:cs="Times New Roman"/>
          <w:sz w:val="24"/>
          <w:szCs w:val="24"/>
        </w:rPr>
      </w:pPr>
      <w:r w:rsidRPr="00D53C8D">
        <w:rPr>
          <w:rFonts w:ascii="Times New Roman" w:hAnsi="Times New Roman" w:cs="Times New Roman"/>
          <w:sz w:val="24"/>
          <w:szCs w:val="24"/>
        </w:rPr>
        <w:t>Rend Lake College’s response and evacuation will be handled on a case-by-case basis. For an earthquake, individuals should shelter in place while the earthquake is active and then exit the building and go to the designated assembly point. For an active shooter, individuals should hide and lock the door; for severe weather, individuals should seek shelter in severe weather shelter areas; for fires, individuals should immediately evacuate the building and go to the designated assembly point.</w:t>
      </w:r>
    </w:p>
    <w:p w14:paraId="27D06C26" w14:textId="77777777" w:rsidR="00982961" w:rsidRPr="00D53C8D" w:rsidRDefault="00982961" w:rsidP="00982961">
      <w:pPr>
        <w:spacing w:after="0"/>
        <w:rPr>
          <w:rFonts w:ascii="Times New Roman" w:hAnsi="Times New Roman" w:cs="Times New Roman"/>
          <w:sz w:val="24"/>
          <w:szCs w:val="24"/>
        </w:rPr>
      </w:pPr>
    </w:p>
    <w:p w14:paraId="01D1A6D4" w14:textId="77777777" w:rsidR="00982961" w:rsidRPr="00D53C8D" w:rsidRDefault="00982961" w:rsidP="00982961">
      <w:pPr>
        <w:spacing w:after="0"/>
        <w:rPr>
          <w:rFonts w:ascii="Times New Roman" w:hAnsi="Times New Roman" w:cs="Times New Roman"/>
          <w:b/>
        </w:rPr>
      </w:pPr>
      <w:r w:rsidRPr="00D53C8D">
        <w:rPr>
          <w:rFonts w:ascii="Times New Roman" w:hAnsi="Times New Roman" w:cs="Times New Roman"/>
          <w:b/>
          <w:color w:val="FF0000"/>
          <w:sz w:val="28"/>
          <w:szCs w:val="28"/>
        </w:rPr>
        <w:t>12 -</w:t>
      </w:r>
      <w:r w:rsidRPr="00D53C8D">
        <w:rPr>
          <w:rFonts w:ascii="Times New Roman" w:hAnsi="Times New Roman" w:cs="Times New Roman"/>
          <w:b/>
          <w:color w:val="FF0000"/>
        </w:rPr>
        <w:t xml:space="preserve"> </w:t>
      </w:r>
      <w:r w:rsidRPr="00D53C8D">
        <w:rPr>
          <w:rStyle w:val="Heading1Char"/>
          <w:rFonts w:ascii="Times New Roman" w:hAnsi="Times New Roman" w:cs="Times New Roman"/>
        </w:rPr>
        <w:t xml:space="preserve">THE COLLEGE PROHIBITS THE CRIMES OF DATING VIOLENCE, DOMESTIC VIOLENCE, SEXUAL ASSAULT AND STALKING. </w:t>
      </w:r>
    </w:p>
    <w:p w14:paraId="62F9CF42" w14:textId="77777777" w:rsidR="00982961" w:rsidRPr="00D53C8D" w:rsidRDefault="00982961" w:rsidP="00982961">
      <w:pPr>
        <w:spacing w:after="0" w:line="240" w:lineRule="auto"/>
        <w:jc w:val="both"/>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The college is committed to fostering a climate free from domestic violence, dating violence, sexual assault and stalking through clear and effective policies, crime awareness and prevention measures and prompt and equitable procedures for resolution of complaints that are accessible to all as well as prompt reporting of complaints and outcomes. This policy applies to all members of the college community, including students, faculty, staff, administrators, vendors, and visitors.</w:t>
      </w:r>
    </w:p>
    <w:p w14:paraId="2490F252" w14:textId="77777777" w:rsidR="00982961" w:rsidRPr="00D53C8D" w:rsidRDefault="00982961" w:rsidP="00982961">
      <w:pPr>
        <w:spacing w:after="0" w:line="240" w:lineRule="auto"/>
        <w:ind w:right="360"/>
        <w:rPr>
          <w:rFonts w:ascii="Times New Roman" w:eastAsia="Times New Roman" w:hAnsi="Times New Roman" w:cs="Times New Roman"/>
          <w:sz w:val="24"/>
          <w:szCs w:val="24"/>
        </w:rPr>
      </w:pPr>
    </w:p>
    <w:p w14:paraId="67ACE803" w14:textId="77777777" w:rsidR="00982961" w:rsidRPr="00D53C8D" w:rsidRDefault="00982961" w:rsidP="00982961">
      <w:pPr>
        <w:rPr>
          <w:rFonts w:ascii="Times New Roman" w:hAnsi="Times New Roman" w:cs="Times New Roman"/>
          <w:b/>
          <w:sz w:val="24"/>
          <w:szCs w:val="24"/>
        </w:rPr>
      </w:pPr>
      <w:r w:rsidRPr="00D53C8D">
        <w:rPr>
          <w:rFonts w:ascii="Times New Roman" w:hAnsi="Times New Roman" w:cs="Times New Roman"/>
          <w:b/>
          <w:sz w:val="24"/>
          <w:szCs w:val="24"/>
        </w:rPr>
        <w:t>Definitions</w:t>
      </w:r>
    </w:p>
    <w:p w14:paraId="6F4DAC1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assault”</w:t>
      </w:r>
      <w:r w:rsidRPr="00D53C8D">
        <w:rPr>
          <w:rFonts w:ascii="Times New Roman" w:eastAsia="Times New Roman" w:hAnsi="Times New Roman" w:cs="Times New Roman"/>
          <w:sz w:val="24"/>
          <w:szCs w:val="24"/>
        </w:rPr>
        <w:t xml:space="preserve"> is defined as any nonconsensual sexual act proscribed by Federal or State law, including acts committed by force or the threat of force and acts in which the victim lacks capacity to consent.</w:t>
      </w:r>
    </w:p>
    <w:p w14:paraId="11CF782D"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F42020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harassment”</w:t>
      </w:r>
      <w:r w:rsidRPr="00D53C8D">
        <w:rPr>
          <w:rFonts w:ascii="Times New Roman" w:eastAsia="Times New Roman" w:hAnsi="Times New Roman" w:cs="Times New Roman"/>
          <w:sz w:val="24"/>
          <w:szCs w:val="24"/>
        </w:rPr>
        <w:t xml:space="preserve"> is defined as unwelcome sexual advances, requests for sexual acts or favors and other verbal, non-verbal or physical conduct of a sexual nature.</w:t>
      </w:r>
    </w:p>
    <w:p w14:paraId="0254C2C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8C105E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“Domestic violence”</w:t>
      </w:r>
      <w:r w:rsidRPr="00D53C8D">
        <w:rPr>
          <w:rFonts w:ascii="Times New Roman" w:eastAsia="Times New Roman" w:hAnsi="Times New Roman" w:cs="Times New Roman"/>
          <w:sz w:val="24"/>
          <w:szCs w:val="24"/>
        </w:rPr>
        <w:t xml:space="preserve"> includes felony or misdemeanor crimes of violence committed by a current or former spouse or intimate partner of the victim. A current or former spouse or intimate partner is: a person with whom the victim shares a child in common, a person who is cohabitating with or has cohabitated with the victim as a spouse, a person similarly situated to a spouse of the victim under the domestic or family violence laws of the jurisdiction receiving grant monies or any other person who is protected from that person’s acts under the domestic or family violence laws of the jurisdiction.</w:t>
      </w:r>
    </w:p>
    <w:p w14:paraId="700CAFA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31BAD19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lastRenderedPageBreak/>
        <w:t xml:space="preserve">“Dating violence” </w:t>
      </w:r>
      <w:r w:rsidRPr="00D53C8D">
        <w:rPr>
          <w:rFonts w:ascii="Times New Roman" w:eastAsia="Times New Roman" w:hAnsi="Times New Roman" w:cs="Times New Roman"/>
          <w:sz w:val="24"/>
          <w:szCs w:val="24"/>
        </w:rPr>
        <w:t>the term “dating violence” means violence committed by a person (a) who is or has been in a social relationship of a romantic or intimate nature with the victim; and (b) where the existence of such a relationship shall be determined based on a consideration of the following factors: (</w:t>
      </w:r>
      <w:proofErr w:type="spellStart"/>
      <w:r w:rsidRPr="00D53C8D">
        <w:rPr>
          <w:rFonts w:ascii="Times New Roman" w:eastAsia="Times New Roman" w:hAnsi="Times New Roman" w:cs="Times New Roman"/>
          <w:sz w:val="24"/>
          <w:szCs w:val="24"/>
        </w:rPr>
        <w:t>i</w:t>
      </w:r>
      <w:proofErr w:type="spellEnd"/>
      <w:r w:rsidRPr="00D53C8D">
        <w:rPr>
          <w:rFonts w:ascii="Times New Roman" w:eastAsia="Times New Roman" w:hAnsi="Times New Roman" w:cs="Times New Roman"/>
          <w:sz w:val="24"/>
          <w:szCs w:val="24"/>
        </w:rPr>
        <w:t>) the length of the relationship, (ii) the type of relationship, (iii) the frequency of interactions between the persons involved in the relationship.</w:t>
      </w:r>
    </w:p>
    <w:p w14:paraId="6706EF8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01F38C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“Stalking”</w:t>
      </w:r>
      <w:r w:rsidRPr="00D53C8D">
        <w:rPr>
          <w:rFonts w:ascii="Times New Roman" w:eastAsia="Times New Roman" w:hAnsi="Times New Roman" w:cs="Times New Roman"/>
          <w:sz w:val="24"/>
          <w:szCs w:val="24"/>
        </w:rPr>
        <w:t xml:space="preserve"> means a course of conduct directed at a specific person that would cause a reasonable person to fear for her, his or others’ safety or to suffer substantial emotional distress.</w:t>
      </w:r>
    </w:p>
    <w:p w14:paraId="18D1E90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47E4CCD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“Retaliation” </w:t>
      </w:r>
      <w:r w:rsidRPr="00D53C8D">
        <w:rPr>
          <w:rFonts w:ascii="Times New Roman" w:eastAsia="Times New Roman" w:hAnsi="Times New Roman" w:cs="Times New Roman"/>
          <w:sz w:val="24"/>
          <w:szCs w:val="24"/>
        </w:rPr>
        <w:t>refers to any acts, threats or attempts to discourage a person from reporting prohibited conduct or participating in the investigation or hearing process.</w:t>
      </w:r>
    </w:p>
    <w:p w14:paraId="2F93292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3B9E76DD"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“Consent” </w:t>
      </w:r>
      <w:r w:rsidRPr="00D53C8D">
        <w:rPr>
          <w:rFonts w:ascii="Times New Roman" w:eastAsia="Times New Roman" w:hAnsi="Times New Roman" w:cs="Times New Roman"/>
          <w:sz w:val="24"/>
          <w:szCs w:val="24"/>
        </w:rPr>
        <w:t>is defined as voluntary, positive agreement between the participants to engage in specific sexual activity. Consent in Illinois is defined as a freely given agreement to the act of sexual penetration or sexual conduct in question.</w:t>
      </w:r>
    </w:p>
    <w:p w14:paraId="4942D0E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2354245A"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“Incapacitation”</w:t>
      </w:r>
      <w:r w:rsidRPr="00D53C8D">
        <w:rPr>
          <w:rFonts w:ascii="Times New Roman" w:eastAsia="Times New Roman" w:hAnsi="Times New Roman" w:cs="Times New Roman"/>
          <w:sz w:val="24"/>
          <w:szCs w:val="24"/>
        </w:rPr>
        <w:t xml:space="preserve"> means a person is incapable of giving consent due to the person’s age, use of drugs or alcohol or because an intellectual or other disability which prevents the person from having the capacity to give consent.</w:t>
      </w:r>
    </w:p>
    <w:p w14:paraId="6E0357A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1467C09"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“Preponderance of evidence”</w:t>
      </w:r>
      <w:r w:rsidRPr="00D53C8D">
        <w:rPr>
          <w:rFonts w:ascii="Times New Roman" w:eastAsia="Times New Roman" w:hAnsi="Times New Roman" w:cs="Times New Roman"/>
          <w:sz w:val="24"/>
          <w:szCs w:val="24"/>
        </w:rPr>
        <w:t xml:space="preserve"> is defined as just enough evidence to make it more likely than not that the act in question was more likely to have happened than not happen.</w:t>
      </w:r>
    </w:p>
    <w:p w14:paraId="58111B2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234B24EC"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w:t>
      </w:r>
      <w:r w:rsidRPr="00D53C8D">
        <w:rPr>
          <w:rFonts w:ascii="Times New Roman" w:eastAsia="Times New Roman" w:hAnsi="Times New Roman" w:cs="Times New Roman"/>
          <w:i/>
          <w:sz w:val="24"/>
          <w:szCs w:val="24"/>
        </w:rPr>
        <w:t>Proceeding”</w:t>
      </w:r>
      <w:r w:rsidRPr="00D53C8D">
        <w:rPr>
          <w:rFonts w:ascii="Times New Roman" w:eastAsia="Times New Roman" w:hAnsi="Times New Roman" w:cs="Times New Roman"/>
          <w:sz w:val="24"/>
          <w:szCs w:val="24"/>
        </w:rPr>
        <w:t xml:space="preserve"> means all activities related to a non-criminal resolution of an institutional disciplinary complaint, including, but not limited to, fact-finding investigations, formal or informal meetings and hearings. </w:t>
      </w:r>
      <w:r w:rsidRPr="00D53C8D">
        <w:rPr>
          <w:rFonts w:ascii="Times New Roman" w:eastAsia="Times New Roman" w:hAnsi="Times New Roman" w:cs="Times New Roman"/>
          <w:i/>
          <w:sz w:val="24"/>
          <w:szCs w:val="24"/>
        </w:rPr>
        <w:t xml:space="preserve">Proceeding </w:t>
      </w:r>
      <w:r w:rsidRPr="00D53C8D">
        <w:rPr>
          <w:rFonts w:ascii="Times New Roman" w:eastAsia="Times New Roman" w:hAnsi="Times New Roman" w:cs="Times New Roman"/>
          <w:sz w:val="24"/>
          <w:szCs w:val="24"/>
        </w:rPr>
        <w:t xml:space="preserve">does not include communications and meetings between officials and victims concerning </w:t>
      </w:r>
      <w:proofErr w:type="gramStart"/>
      <w:r w:rsidRPr="00D53C8D">
        <w:rPr>
          <w:rFonts w:ascii="Times New Roman" w:eastAsia="Times New Roman" w:hAnsi="Times New Roman" w:cs="Times New Roman"/>
          <w:sz w:val="24"/>
          <w:szCs w:val="24"/>
        </w:rPr>
        <w:t>accommodations</w:t>
      </w:r>
      <w:proofErr w:type="gramEnd"/>
      <w:r w:rsidRPr="00D53C8D">
        <w:rPr>
          <w:rFonts w:ascii="Times New Roman" w:eastAsia="Times New Roman" w:hAnsi="Times New Roman" w:cs="Times New Roman"/>
          <w:sz w:val="24"/>
          <w:szCs w:val="24"/>
        </w:rPr>
        <w:t xml:space="preserve"> or protective measures to be provided to a victim. </w:t>
      </w:r>
    </w:p>
    <w:p w14:paraId="14D43A58"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2CCEF5D2"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“Result” </w:t>
      </w:r>
      <w:r w:rsidRPr="00D53C8D">
        <w:rPr>
          <w:rFonts w:ascii="Times New Roman" w:eastAsia="Times New Roman" w:hAnsi="Times New Roman" w:cs="Times New Roman"/>
          <w:sz w:val="24"/>
          <w:szCs w:val="24"/>
        </w:rPr>
        <w:t xml:space="preserve">means any initial, interim and final decision by any official or entity authorized to resolve disciplinary matters within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include any sanctions imposed by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also include the rationale for the result and the sanctions.</w:t>
      </w:r>
    </w:p>
    <w:p w14:paraId="1AB94771"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0F67ED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b/>
          <w:color w:val="FF0000"/>
          <w:sz w:val="28"/>
          <w:szCs w:val="28"/>
        </w:rPr>
        <w:t xml:space="preserve">13 - </w:t>
      </w:r>
      <w:r w:rsidRPr="00D53C8D">
        <w:rPr>
          <w:rFonts w:ascii="Times New Roman" w:eastAsia="Times New Roman" w:hAnsi="Times New Roman" w:cs="Times New Roman"/>
          <w:b/>
          <w:color w:val="4472C4" w:themeColor="accent1"/>
          <w:sz w:val="28"/>
          <w:szCs w:val="28"/>
        </w:rPr>
        <w:t xml:space="preserve">DISCIPLINARY PROCEDURE AND INSTITUTIONAL SANCTIONS FOR DATING VIOLENCE, DOMESTIC VIOLENCE, SEXUAL ASSAULT AND STALKING </w:t>
      </w:r>
      <w:r w:rsidRPr="00D53C8D">
        <w:rPr>
          <w:rFonts w:ascii="Times New Roman" w:eastAsia="Times New Roman" w:hAnsi="Times New Roman" w:cs="Times New Roman"/>
          <w:sz w:val="24"/>
          <w:szCs w:val="24"/>
        </w:rPr>
        <w:t xml:space="preserve"> </w:t>
      </w:r>
    </w:p>
    <w:p w14:paraId="1B6CA7D8"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prohibits the crimes of dating violence, domestic violence, sexual assault and stalking as those terms are defined for the purpose of the Clery Act. This is for all property owned or controlled by the college. The Rend Lake College Police Department has jurisdiction of all property owned or controlled by the college.</w:t>
      </w:r>
    </w:p>
    <w:p w14:paraId="326FC39D"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4B03614"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Police Department, Campus Security Authorities and college administrators, including Title IX coordinators, will take reports of dating violence, domestic violence, sexual assault and stalking. All reports taken by Campus Security Authorities and College Administrators will be forwarded to the College Police Department for investigation. All reports </w:t>
      </w:r>
      <w:r w:rsidRPr="00D53C8D">
        <w:rPr>
          <w:rFonts w:ascii="Times New Roman" w:eastAsia="Times New Roman" w:hAnsi="Times New Roman" w:cs="Times New Roman"/>
          <w:sz w:val="24"/>
          <w:szCs w:val="24"/>
        </w:rPr>
        <w:lastRenderedPageBreak/>
        <w:t xml:space="preserve">of dating violence, domestic violence, sexual assault and stalking received by the College Police Department will be taken seriously and investigated </w:t>
      </w:r>
      <w:proofErr w:type="gramStart"/>
      <w:r w:rsidRPr="00D53C8D">
        <w:rPr>
          <w:rFonts w:ascii="Times New Roman" w:eastAsia="Times New Roman" w:hAnsi="Times New Roman" w:cs="Times New Roman"/>
          <w:sz w:val="24"/>
          <w:szCs w:val="24"/>
        </w:rPr>
        <w:t>fully, and</w:t>
      </w:r>
      <w:proofErr w:type="gramEnd"/>
      <w:r w:rsidRPr="00D53C8D">
        <w:rPr>
          <w:rFonts w:ascii="Times New Roman" w:eastAsia="Times New Roman" w:hAnsi="Times New Roman" w:cs="Times New Roman"/>
          <w:sz w:val="24"/>
          <w:szCs w:val="24"/>
        </w:rPr>
        <w:t xml:space="preserve"> will be evaluated to determine if they fall under Title IX. Filing a police report with the College Police Department will not </w:t>
      </w:r>
      <w:proofErr w:type="gramStart"/>
      <w:r w:rsidRPr="00D53C8D">
        <w:rPr>
          <w:rFonts w:ascii="Times New Roman" w:eastAsia="Times New Roman" w:hAnsi="Times New Roman" w:cs="Times New Roman"/>
          <w:sz w:val="24"/>
          <w:szCs w:val="24"/>
        </w:rPr>
        <w:t>obligate</w:t>
      </w:r>
      <w:proofErr w:type="gramEnd"/>
      <w:r w:rsidRPr="00D53C8D">
        <w:rPr>
          <w:rFonts w:ascii="Times New Roman" w:eastAsia="Times New Roman" w:hAnsi="Times New Roman" w:cs="Times New Roman"/>
          <w:sz w:val="24"/>
          <w:szCs w:val="24"/>
        </w:rPr>
        <w:t xml:space="preserve"> the victim to prosecute nor shall it subject the victim to scrutiny or judgmental opinions from employees. The confidentiality of the </w:t>
      </w:r>
      <w:proofErr w:type="gramStart"/>
      <w:r w:rsidRPr="00D53C8D">
        <w:rPr>
          <w:rFonts w:ascii="Times New Roman" w:eastAsia="Times New Roman" w:hAnsi="Times New Roman" w:cs="Times New Roman"/>
          <w:sz w:val="24"/>
          <w:szCs w:val="24"/>
        </w:rPr>
        <w:t>victim</w:t>
      </w:r>
      <w:proofErr w:type="gramEnd"/>
      <w:r w:rsidRPr="00D53C8D">
        <w:rPr>
          <w:rFonts w:ascii="Times New Roman" w:eastAsia="Times New Roman" w:hAnsi="Times New Roman" w:cs="Times New Roman"/>
          <w:sz w:val="24"/>
          <w:szCs w:val="24"/>
        </w:rPr>
        <w:t xml:space="preserve"> and other parties will be protected. Personal identifiers will not be used in public records. Confidentiality of the victim will not impair the ability of the victim’s protection.</w:t>
      </w:r>
    </w:p>
    <w:p w14:paraId="7717612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56F6DE5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If an individual is a victim of a sexual assault at the college, the </w:t>
      </w:r>
      <w:proofErr w:type="gramStart"/>
      <w:r w:rsidRPr="00D53C8D">
        <w:rPr>
          <w:rFonts w:ascii="Times New Roman" w:eastAsia="Times New Roman" w:hAnsi="Times New Roman" w:cs="Times New Roman"/>
          <w:sz w:val="24"/>
          <w:szCs w:val="24"/>
        </w:rPr>
        <w:t>first priority</w:t>
      </w:r>
      <w:proofErr w:type="gramEnd"/>
      <w:r w:rsidRPr="00D53C8D">
        <w:rPr>
          <w:rFonts w:ascii="Times New Roman" w:eastAsia="Times New Roman" w:hAnsi="Times New Roman" w:cs="Times New Roman"/>
          <w:sz w:val="24"/>
          <w:szCs w:val="24"/>
        </w:rPr>
        <w:t xml:space="preserve"> should be to get to a place of safety and report the crime to the College Police Department. Necessary medical treatment should be obtained immediately. The College Police Department will inform the victim of the options regarding prosecution with campus, local and state authorities. The College Police Department also work closely with the organizations Sexual Assault and Family Emergency (S.A.F.E.) and Survivor Empowerment Center to provide confidential counseling, 24-hour crisis intervention and support.</w:t>
      </w:r>
    </w:p>
    <w:p w14:paraId="57BDCE2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279BBB97"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will use the reporting, investigation, and disciplinary processes outlined in Rend Lake College Policy 2.1200 – Addressing Discrimination and Harassment (to Include Sexual Assault, Sexual Misconduct, Sexual Violence, Domestic Violence, Dating Violence and Stalking). This policy is available in full at </w:t>
      </w:r>
      <w:hyperlink r:id="rId33"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Investigation and proceedings will be prompt, fair, and impartial from investigation through resolution. Any matters and hearings concerning all alleged cases of sexual assault will employ “preponderance of the evidence” as the standard of proof.</w:t>
      </w:r>
    </w:p>
    <w:p w14:paraId="1C785385"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has adopted grievance procedures that provide for the prompt and equitable resolution of complaints made by students, employees, or other individuals who are participating or attempting to participate in its education program or activity, or by the Title IX Coordinator, alleging any action that would be prohibited by Title IX or the Title IX regulations.</w:t>
      </w:r>
    </w:p>
    <w:p w14:paraId="4F28C99E"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A complainant may file a complaint via the electronic form at </w:t>
      </w:r>
      <w:hyperlink r:id="rId34"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or in person, by email, or by regular mail at the office of the Title IX Coordinator. The formal resolution process will include a thorough, impartial investigation by a trained Title IX investigator resulting in a determination by a decision-maker of the respondent’s responsibility. The respondent is presumed to be not responsible, and the preponderance of evidence standard will be used. The decision-maker must issue a written determination regarding responsibility.</w:t>
      </w:r>
    </w:p>
    <w:p w14:paraId="6ACB83FE"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For violations of this section which are not under Title IX, the same procedures will be followed. In either case, informal resolution methods will not be used in instances in which sexual misconduct that constitutes sexual assault or sexual violence, or conduct constituting dating violence, domestic violence or stalking, is alleged.</w:t>
      </w:r>
    </w:p>
    <w:p w14:paraId="1C93A00F"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complainant and the respondent are afforded the same opportunity to be accompanied by one advisor in any meeting or proceeding if so desired. The advisor may attend the disciplinary hearing to counsel the student. In no event may the advisor participate directly, by speaking or questioning either party. At any time during the disciplinary hearing, the advisor may be asked to leave should they not adhere to their role in an advisory capacity only. If either the complainant or the respondent </w:t>
      </w:r>
      <w:proofErr w:type="gramStart"/>
      <w:r w:rsidRPr="00D53C8D">
        <w:rPr>
          <w:rFonts w:ascii="Times New Roman" w:eastAsia="Times New Roman" w:hAnsi="Times New Roman" w:cs="Times New Roman"/>
          <w:sz w:val="24"/>
          <w:szCs w:val="24"/>
        </w:rPr>
        <w:t>do</w:t>
      </w:r>
      <w:proofErr w:type="gramEnd"/>
      <w:r w:rsidRPr="00D53C8D">
        <w:rPr>
          <w:rFonts w:ascii="Times New Roman" w:eastAsia="Times New Roman" w:hAnsi="Times New Roman" w:cs="Times New Roman"/>
          <w:sz w:val="24"/>
          <w:szCs w:val="24"/>
        </w:rPr>
        <w:t xml:space="preserve"> not attend the scheduled hearing it may still be conducted in absentia and the verdict rendered regardless of their attendance or participation in the </w:t>
      </w:r>
      <w:r w:rsidRPr="00D53C8D">
        <w:rPr>
          <w:rFonts w:ascii="Times New Roman" w:eastAsia="Times New Roman" w:hAnsi="Times New Roman" w:cs="Times New Roman"/>
          <w:sz w:val="24"/>
          <w:szCs w:val="24"/>
        </w:rPr>
        <w:lastRenderedPageBreak/>
        <w:t>disciplinary hearing. The decision-maker shall set forth the sanctions at the end of a disciplinary proceeding. Imposed sanctions can include:</w:t>
      </w:r>
    </w:p>
    <w:p w14:paraId="667031C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79332A7C"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Dismissal of charges</w:t>
      </w:r>
    </w:p>
    <w:p w14:paraId="3AF1CCE9"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Oral reprimand of the accused</w:t>
      </w:r>
    </w:p>
    <w:p w14:paraId="694ED5D7"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Censure stating further misconduct by the accused will bring additional sanctions </w:t>
      </w:r>
    </w:p>
    <w:p w14:paraId="106E9916"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Disciplinary probation of the accused</w:t>
      </w:r>
    </w:p>
    <w:p w14:paraId="7DF39DC1"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Community service of the accused</w:t>
      </w:r>
    </w:p>
    <w:p w14:paraId="05F8013C"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College-imposed order of protection limiting the accused’s contact with the victim</w:t>
      </w:r>
    </w:p>
    <w:p w14:paraId="165401B0"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Restitution by the accused to the victim</w:t>
      </w:r>
    </w:p>
    <w:p w14:paraId="2FD17AD4"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Suspension of the accused</w:t>
      </w:r>
    </w:p>
    <w:p w14:paraId="1261F235"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Expulsion of the respondent</w:t>
      </w:r>
    </w:p>
    <w:p w14:paraId="529590E7" w14:textId="77777777" w:rsidR="00982961" w:rsidRPr="00D53C8D" w:rsidRDefault="00982961" w:rsidP="00982961">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Referral for charges within the state of Illinois criminal justice system</w:t>
      </w:r>
    </w:p>
    <w:p w14:paraId="4EE4C9DB" w14:textId="77777777" w:rsidR="00982961" w:rsidRPr="00D53C8D" w:rsidRDefault="00982961" w:rsidP="00982961">
      <w:pPr>
        <w:spacing w:after="0" w:line="240" w:lineRule="auto"/>
        <w:rPr>
          <w:rFonts w:ascii="Times New Roman" w:eastAsia="Times New Roman" w:hAnsi="Times New Roman" w:cs="Times New Roman"/>
          <w:sz w:val="24"/>
          <w:szCs w:val="24"/>
        </w:rPr>
      </w:pPr>
    </w:p>
    <w:p w14:paraId="3A20AB8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Both the complainant and the respondent will be informed in the same time frame and in the same manner of the outcome of any institutional disciplinary proceeding that brought an alleged sexual offense.</w:t>
      </w:r>
    </w:p>
    <w:p w14:paraId="1261332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35F37811" w14:textId="77777777" w:rsidR="00982961" w:rsidRPr="00D53C8D" w:rsidRDefault="00982961" w:rsidP="00982961">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Title IX cases, the college offers both parties an appeal from a determination regarding responsibility, and from dismissal of a formal complaint or any allegations therein, on the following bases: procedural irregularity that would change the outcome of the matter; new evidence that would change the outcome and was not reasonably available at the time the determination regarding responsibility or dismissal was made; and the Title IX Coordinator, investigator, or decision-maker had a conflict of interest or bias for or against complainants or respondents generally or the individual complainant or respondent that affected the outcome of the matter. Notice of appeal must be filed within 14 days of the written determination.</w:t>
      </w:r>
    </w:p>
    <w:p w14:paraId="58520069"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non-Title IX cases, the complainant and the respondent each have the right to appeal the Vice President’s decision within 14 days of the written decision from the formal investigation. This appeal may be based on either substantive or procedural grounds. The appeal must be submitted in writing with all supporting materials attached. The College President can unilaterally determine that sufficient evidence exists in cases of sexual assault to pursue charges with the State of Illinois (with the victim’s consent) and direct the Chief of Police to forward the case to the Jefferson County States Attorney. The College President can also determine if sufficient evidence exists for expulsion.</w:t>
      </w:r>
    </w:p>
    <w:p w14:paraId="5CE6ACFC"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18872E85" w14:textId="77777777" w:rsidR="00982961" w:rsidRPr="00D53C8D" w:rsidRDefault="00982961" w:rsidP="00982961">
      <w:pPr>
        <w:spacing w:after="0" w:line="240" w:lineRule="auto"/>
        <w:contextualSpacing/>
        <w:rPr>
          <w:rFonts w:ascii="Times New Roman" w:eastAsia="Times New Roman" w:hAnsi="Times New Roman" w:cs="Times New Roman"/>
          <w:b/>
          <w:sz w:val="28"/>
          <w:szCs w:val="28"/>
        </w:rPr>
      </w:pPr>
      <w:r w:rsidRPr="00D53C8D">
        <w:rPr>
          <w:rFonts w:ascii="Times New Roman" w:eastAsia="Times New Roman" w:hAnsi="Times New Roman" w:cs="Times New Roman"/>
          <w:b/>
          <w:color w:val="FF0000"/>
          <w:sz w:val="28"/>
          <w:szCs w:val="28"/>
        </w:rPr>
        <w:t xml:space="preserve">14 - </w:t>
      </w:r>
      <w:r w:rsidRPr="00D53C8D">
        <w:rPr>
          <w:rFonts w:ascii="Times New Roman" w:eastAsia="Times New Roman" w:hAnsi="Times New Roman" w:cs="Times New Roman"/>
          <w:b/>
          <w:color w:val="4472C4" w:themeColor="accent1"/>
          <w:sz w:val="28"/>
          <w:szCs w:val="28"/>
        </w:rPr>
        <w:t>BYSTANDER INTERVENTION</w:t>
      </w:r>
    </w:p>
    <w:p w14:paraId="1510582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instances of sexual assault, a bystander may be able to intervene and prevent harm to others. A bystander should notice and recognize the event as a risky situation, take responsibility for helping the situation, ask for assistance from other bystanders, call 911, record any details as soon as possible and intervene in a safe and sensitive manner.</w:t>
      </w:r>
    </w:p>
    <w:p w14:paraId="2F1337C6"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0F4F6BB8" w14:textId="77777777" w:rsidR="00982961" w:rsidRPr="00D53C8D" w:rsidRDefault="00982961" w:rsidP="00982961">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color w:val="FF0000"/>
          <w:sz w:val="28"/>
          <w:szCs w:val="28"/>
        </w:rPr>
        <w:t>15 -</w:t>
      </w:r>
      <w:r w:rsidRPr="00D53C8D">
        <w:rPr>
          <w:rFonts w:ascii="Times New Roman" w:eastAsia="Times New Roman" w:hAnsi="Times New Roman" w:cs="Times New Roman"/>
          <w:b/>
          <w:sz w:val="24"/>
          <w:szCs w:val="24"/>
        </w:rPr>
        <w:t xml:space="preserve"> </w:t>
      </w:r>
      <w:r w:rsidRPr="00D53C8D">
        <w:rPr>
          <w:rFonts w:ascii="Times New Roman" w:eastAsia="Times New Roman" w:hAnsi="Times New Roman" w:cs="Times New Roman"/>
          <w:b/>
          <w:color w:val="4472C4" w:themeColor="accent1"/>
          <w:sz w:val="28"/>
          <w:szCs w:val="28"/>
        </w:rPr>
        <w:t>AWARENESS AND TRAINING</w:t>
      </w:r>
    </w:p>
    <w:p w14:paraId="74E41B93"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will take measures to periodically educate and train the campus community on awareness and prevention of domestic violence, sexual assault, dating violence and stalking. The college utilizes an email campaign each semester as the primary prevention method. </w:t>
      </w:r>
      <w:r w:rsidRPr="00D53C8D">
        <w:rPr>
          <w:rFonts w:ascii="Times New Roman" w:eastAsia="Times New Roman" w:hAnsi="Times New Roman" w:cs="Times New Roman"/>
          <w:sz w:val="24"/>
          <w:szCs w:val="24"/>
        </w:rPr>
        <w:lastRenderedPageBreak/>
        <w:t>Informational flyers are placed in common student and staff areas. Online training is also used. Domestic violence, sexual assault, dating violence and stalking prevention information is provided to students at new student orientation. Awareness and prevention presentations will be given to student organizations, clubs, groups and athletic teams.</w:t>
      </w:r>
    </w:p>
    <w:p w14:paraId="6E02DD45"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7EEF9E78"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Verbiage has been added to the template for all college syllabi stating that sexual assault is not tolerated on campus and contact information to report possible violations.</w:t>
      </w:r>
    </w:p>
    <w:p w14:paraId="499F4BEB"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p>
    <w:p w14:paraId="7F30469E" w14:textId="77777777" w:rsidR="00982961" w:rsidRPr="00D53C8D" w:rsidRDefault="00982961" w:rsidP="00982961">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sz w:val="24"/>
          <w:szCs w:val="24"/>
        </w:rPr>
        <w:t xml:space="preserve">Compliance </w:t>
      </w:r>
    </w:p>
    <w:p w14:paraId="7A1209D7" w14:textId="77777777" w:rsidR="00982961" w:rsidRPr="00D53C8D" w:rsidRDefault="00982961" w:rsidP="00982961">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Compliance with these provisions does not constitute a violation of Section 444 of the General Education Provisions Act (20 U.S.C. 1232g), commonly known as the Family Educational Rights and Privacy Act of 1974 (FERPA). </w:t>
      </w:r>
    </w:p>
    <w:p w14:paraId="2110736B"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16 –</w:t>
      </w:r>
      <w:r w:rsidRPr="00D53C8D">
        <w:rPr>
          <w:rFonts w:ascii="Times New Roman" w:hAnsi="Times New Roman" w:cs="Times New Roman"/>
        </w:rPr>
        <w:t xml:space="preserve"> DATING VIOLENCE, DOMESTIC VIOLENCE, SEXUAL ASSAULT, STALKING, EDUCATION AND AWARENESS PROGRAMS</w:t>
      </w:r>
    </w:p>
    <w:p w14:paraId="0F28A285"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 is committed to providing dating violence, domestic violence, sexual assault and stalking awareness and prevention education programs to students and employees.</w:t>
      </w:r>
    </w:p>
    <w:p w14:paraId="24EF8935"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146F7546"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During new student orientations, students are provided with </w:t>
      </w:r>
      <w:r w:rsidRPr="00D53C8D">
        <w:rPr>
          <w:rFonts w:ascii="Times New Roman" w:hAnsi="Times New Roman" w:cs="Times New Roman"/>
          <w:sz w:val="24"/>
          <w:szCs w:val="24"/>
        </w:rPr>
        <w:t xml:space="preserve">sexual assault awareness and prevention training, domestic violence awareness and training, dating violence awareness and training, stalking awareness and training, </w:t>
      </w:r>
      <w:proofErr w:type="gramStart"/>
      <w:r w:rsidRPr="00D53C8D">
        <w:rPr>
          <w:rFonts w:ascii="Times New Roman" w:hAnsi="Times New Roman" w:cs="Times New Roman"/>
          <w:sz w:val="24"/>
          <w:szCs w:val="24"/>
        </w:rPr>
        <w:t>as well as,</w:t>
      </w:r>
      <w:proofErr w:type="gramEnd"/>
      <w:r w:rsidRPr="00D53C8D">
        <w:rPr>
          <w:rFonts w:ascii="Times New Roman" w:hAnsi="Times New Roman" w:cs="Times New Roman"/>
          <w:sz w:val="24"/>
          <w:szCs w:val="24"/>
        </w:rPr>
        <w:t xml:space="preserve"> </w:t>
      </w:r>
      <w:r w:rsidRPr="00D53C8D">
        <w:rPr>
          <w:rFonts w:ascii="Times New Roman" w:hAnsi="Times New Roman" w:cs="Times New Roman"/>
          <w:color w:val="000000"/>
          <w:sz w:val="24"/>
          <w:szCs w:val="24"/>
        </w:rPr>
        <w:t>safety tips and resources provided by the Vice President of Academic and Student Services. Orientation is a required course for all incoming first-year students and provides training regarding sexual assault awareness, prevention and bystander intervention. This training encompasses the requirements for incoming students under the Campus Sexual Violence Elimination Act.</w:t>
      </w:r>
    </w:p>
    <w:p w14:paraId="12F2A8B1"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023E52DD"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also partners with the Sexual Assault and Family Emergency (S.A.F.E.) organization, which is a nonprofit agency, to provide education and training. S.A.F.E. also provides free confidential counseling to victims of sexual assault. More information on S.A.F.E. can be found at </w:t>
      </w:r>
      <w:hyperlink r:id="rId35"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rPr>
        <w:t>.</w:t>
      </w:r>
      <w:r w:rsidRPr="00D53C8D">
        <w:rPr>
          <w:rFonts w:ascii="Times New Roman" w:hAnsi="Times New Roman" w:cs="Times New Roman"/>
          <w:color w:val="000000"/>
          <w:sz w:val="24"/>
          <w:szCs w:val="24"/>
        </w:rPr>
        <w:t xml:space="preserve"> Sexual assault victims can seek assistance from S.A.F.E. via their 24-hour Crisis Hotline at 1-800-625-1414.</w:t>
      </w:r>
    </w:p>
    <w:p w14:paraId="2BFDA37B"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3C756C32"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New employees are informed about domestic violence, dating violence, sexual assault and stalking resources during New Employee Orientation.</w:t>
      </w:r>
    </w:p>
    <w:p w14:paraId="7FC481B8"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lastRenderedPageBreak/>
        <w:t xml:space="preserve">17 – </w:t>
      </w:r>
      <w:r w:rsidRPr="00D53C8D">
        <w:rPr>
          <w:rFonts w:ascii="Times New Roman" w:hAnsi="Times New Roman" w:cs="Times New Roman"/>
        </w:rPr>
        <w:t>WHAT TO DO IF YOU ARE A VICTIM OF DATING VIOLENCE, DOMESTIC VIOLENCE, STALKING OR SEXUAL ASSAULT</w:t>
      </w:r>
    </w:p>
    <w:p w14:paraId="30B15B98"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If you are a victim of a dating violence, domestic violence, sexual assault or stalking at Rend Lake College, your </w:t>
      </w:r>
      <w:proofErr w:type="gramStart"/>
      <w:r w:rsidRPr="00D53C8D">
        <w:rPr>
          <w:rFonts w:ascii="Times New Roman" w:hAnsi="Times New Roman" w:cs="Times New Roman"/>
          <w:sz w:val="24"/>
          <w:szCs w:val="24"/>
        </w:rPr>
        <w:t>first priority</w:t>
      </w:r>
      <w:proofErr w:type="gramEnd"/>
      <w:r w:rsidRPr="00D53C8D">
        <w:rPr>
          <w:rFonts w:ascii="Times New Roman" w:hAnsi="Times New Roman" w:cs="Times New Roman"/>
          <w:sz w:val="24"/>
          <w:szCs w:val="24"/>
        </w:rPr>
        <w:t xml:space="preserve"> should be to get to a place of safety. You should then obtain necessary medical treatment by going to the nearest emergency room or calling 911. The Rend Lake College Police Department strongly advocates that a victim of an assault </w:t>
      </w:r>
      <w:proofErr w:type="gramStart"/>
      <w:r w:rsidRPr="00D53C8D">
        <w:rPr>
          <w:rFonts w:ascii="Times New Roman" w:hAnsi="Times New Roman" w:cs="Times New Roman"/>
          <w:sz w:val="24"/>
          <w:szCs w:val="24"/>
        </w:rPr>
        <w:t>report</w:t>
      </w:r>
      <w:proofErr w:type="gramEnd"/>
      <w:r w:rsidRPr="00D53C8D">
        <w:rPr>
          <w:rFonts w:ascii="Times New Roman" w:hAnsi="Times New Roman" w:cs="Times New Roman"/>
          <w:sz w:val="24"/>
          <w:szCs w:val="24"/>
        </w:rPr>
        <w:t xml:space="preserve"> the incident in a timely manner. Time is a critical factor for evidence collection and preservation. An assault should be reported directly to a Rend Lake College Police Department Officer. Contact the Rend Lake College Police Department either </w:t>
      </w:r>
      <w:proofErr w:type="gramStart"/>
      <w:r w:rsidRPr="00D53C8D">
        <w:rPr>
          <w:rFonts w:ascii="Times New Roman" w:hAnsi="Times New Roman" w:cs="Times New Roman"/>
          <w:sz w:val="24"/>
          <w:szCs w:val="24"/>
        </w:rPr>
        <w:t>in-person</w:t>
      </w:r>
      <w:proofErr w:type="gramEnd"/>
      <w:r w:rsidRPr="00D53C8D">
        <w:rPr>
          <w:rFonts w:ascii="Times New Roman" w:hAnsi="Times New Roman" w:cs="Times New Roman"/>
          <w:sz w:val="24"/>
          <w:szCs w:val="24"/>
        </w:rPr>
        <w:t xml:space="preserve"> or </w:t>
      </w:r>
      <w:proofErr w:type="gramStart"/>
      <w:r w:rsidRPr="00D53C8D">
        <w:rPr>
          <w:rFonts w:ascii="Times New Roman" w:hAnsi="Times New Roman" w:cs="Times New Roman"/>
          <w:sz w:val="24"/>
          <w:szCs w:val="24"/>
        </w:rPr>
        <w:t>by</w:t>
      </w:r>
      <w:proofErr w:type="gramEnd"/>
      <w:r w:rsidRPr="00D53C8D">
        <w:rPr>
          <w:rFonts w:ascii="Times New Roman" w:hAnsi="Times New Roman" w:cs="Times New Roman"/>
          <w:sz w:val="24"/>
          <w:szCs w:val="24"/>
        </w:rPr>
        <w:t xml:space="preserve"> the following phone numbers: Campus Police Department Cell Phone at (618) 525-1911 or office telephone at (618) 437-5321, Ext. 1911. Filing a police report with the Rend Lake College Police Department will not obligate the victim to prosecute nor will it subject the victim to scrutiny or judgmental opinions from officers. Filing a police report will:</w:t>
      </w:r>
    </w:p>
    <w:p w14:paraId="1F13917D" w14:textId="77777777" w:rsidR="00982961" w:rsidRPr="00D53C8D" w:rsidRDefault="00982961" w:rsidP="00982961">
      <w:pPr>
        <w:autoSpaceDE w:val="0"/>
        <w:autoSpaceDN w:val="0"/>
        <w:adjustRightInd w:val="0"/>
        <w:spacing w:after="0" w:line="240" w:lineRule="auto"/>
        <w:rPr>
          <w:rFonts w:ascii="Times New Roman" w:hAnsi="Times New Roman" w:cs="Times New Roman"/>
          <w:sz w:val="24"/>
          <w:szCs w:val="24"/>
        </w:rPr>
      </w:pPr>
    </w:p>
    <w:p w14:paraId="4CC135E3" w14:textId="77777777" w:rsidR="00982961" w:rsidRPr="00D53C8D" w:rsidRDefault="00982961" w:rsidP="00982961">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Ensure that a victim of sexual assault receives the necessary medical treatment and tests at no expense to the victim;</w:t>
      </w:r>
    </w:p>
    <w:p w14:paraId="2B3D1843" w14:textId="77777777" w:rsidR="00982961" w:rsidRPr="00D53C8D" w:rsidRDefault="00982961" w:rsidP="00982961">
      <w:pPr>
        <w:pStyle w:val="ListParagraph"/>
        <w:autoSpaceDE w:val="0"/>
        <w:autoSpaceDN w:val="0"/>
        <w:adjustRightInd w:val="0"/>
        <w:spacing w:after="41" w:line="240" w:lineRule="auto"/>
        <w:rPr>
          <w:rFonts w:ascii="Times New Roman" w:hAnsi="Times New Roman" w:cs="Times New Roman"/>
          <w:sz w:val="24"/>
          <w:szCs w:val="24"/>
        </w:rPr>
      </w:pPr>
    </w:p>
    <w:p w14:paraId="61D8912A" w14:textId="77777777" w:rsidR="00982961" w:rsidRPr="00D53C8D" w:rsidRDefault="00982961" w:rsidP="00982961">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Provide the opportunity for collection of evidence helpful in prosecution which cannot be obtained later (ideally a victim of sexual assault should not wash, douche, use the toilet, or change clothing prior to a medical exam);</w:t>
      </w:r>
    </w:p>
    <w:p w14:paraId="4C45D565" w14:textId="77777777" w:rsidR="00982961" w:rsidRPr="00D53C8D" w:rsidRDefault="00982961" w:rsidP="00982961">
      <w:pPr>
        <w:pStyle w:val="ListParagraph"/>
        <w:autoSpaceDE w:val="0"/>
        <w:autoSpaceDN w:val="0"/>
        <w:adjustRightInd w:val="0"/>
        <w:spacing w:after="41" w:line="240" w:lineRule="auto"/>
        <w:rPr>
          <w:rFonts w:ascii="Times New Roman" w:hAnsi="Times New Roman" w:cs="Times New Roman"/>
          <w:sz w:val="24"/>
          <w:szCs w:val="24"/>
        </w:rPr>
      </w:pPr>
    </w:p>
    <w:p w14:paraId="2E185511" w14:textId="77777777" w:rsidR="00982961" w:rsidRPr="00D53C8D" w:rsidRDefault="00982961" w:rsidP="00982961">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Ensure the victim has access to free confidential counseling from counselors specifically trained </w:t>
      </w:r>
      <w:proofErr w:type="gramStart"/>
      <w:r w:rsidRPr="00D53C8D">
        <w:rPr>
          <w:rFonts w:ascii="Times New Roman" w:hAnsi="Times New Roman" w:cs="Times New Roman"/>
          <w:sz w:val="24"/>
          <w:szCs w:val="24"/>
        </w:rPr>
        <w:t>in the area of</w:t>
      </w:r>
      <w:proofErr w:type="gramEnd"/>
      <w:r w:rsidRPr="00D53C8D">
        <w:rPr>
          <w:rFonts w:ascii="Times New Roman" w:hAnsi="Times New Roman" w:cs="Times New Roman"/>
          <w:sz w:val="24"/>
          <w:szCs w:val="24"/>
        </w:rPr>
        <w:t xml:space="preserve"> sexual assault crisis intervention. The Rend Lake College Police Department works with S.A.F.E. and can assist victims of sexual assault in contacting a counselor.</w:t>
      </w:r>
    </w:p>
    <w:p w14:paraId="76842AB0" w14:textId="77777777" w:rsidR="00982961" w:rsidRPr="00D53C8D" w:rsidRDefault="00982961" w:rsidP="00982961">
      <w:pPr>
        <w:pStyle w:val="ListParagraph"/>
        <w:rPr>
          <w:rFonts w:ascii="Times New Roman" w:hAnsi="Times New Roman" w:cs="Times New Roman"/>
          <w:sz w:val="24"/>
          <w:szCs w:val="24"/>
        </w:rPr>
      </w:pPr>
    </w:p>
    <w:p w14:paraId="4766A703" w14:textId="77777777" w:rsidR="00982961" w:rsidRPr="00D53C8D" w:rsidRDefault="00982961" w:rsidP="00982961">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When a student or employee reports to the institution that the student or employee has been a victim of dating violence, domestic violence, sexual assault or stalking, whether the offense occurred on or off campus, the institution will provide the student or employee with a written explanation of the student’s or employee’s rights and options.</w:t>
      </w:r>
    </w:p>
    <w:p w14:paraId="4821E858"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18 – </w:t>
      </w:r>
      <w:r w:rsidRPr="00D53C8D">
        <w:rPr>
          <w:rFonts w:ascii="Times New Roman" w:hAnsi="Times New Roman" w:cs="Times New Roman"/>
        </w:rPr>
        <w:t>STUDENT’S OPTION TO NOTIFY APPROPRIATE LAW ENFORCEMENT AFTER A SEXUAL ASSAULT</w:t>
      </w:r>
    </w:p>
    <w:p w14:paraId="57DB5208"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Victims of sexual assault are not required to file a police report or to pursue charges with either the state or the college. However, prompt and accurate reporting of sexual assault allows for the gathering of evidence and information needed in prosecution and may also prevent another assault.</w:t>
      </w:r>
    </w:p>
    <w:p w14:paraId="13E6E37C"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lastRenderedPageBreak/>
        <w:t xml:space="preserve">When a case of sexual assault is reported to Rend Lake College Campus Security Authorities, they will inform the victim of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notify the Rend Lake College Police Department,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pursue criminal charges with the State of Illinois or to pursue action within the Rend Lake College Office of Student Services based on violations of the Student Code of Conduct. The Rend Lake College Police Department can be contacted at the Campus Police Department Cell Phone at (618) 525-1911 or office telephone at (618) 437-5321, Ext. 1911. </w:t>
      </w:r>
    </w:p>
    <w:p w14:paraId="1BB1D913"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police report process involves the victim providing verbal and written statements to police concerning the assault. The officer will ask detailed questions concerning the incident to gather all needed information concerning the assault. The officer will then ask the victim to provide a written statement concerning the incident and the officer will write a written report based on the interview with the victim. This process is often difficult for the victim but necessary if the victim wishes to pursue prosecution.</w:t>
      </w:r>
    </w:p>
    <w:p w14:paraId="10E17D41"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will always comply with a student’s request for assistance and help them notify the appropriate law enforcement authorities in the case of sexual assault.</w:t>
      </w:r>
    </w:p>
    <w:p w14:paraId="358EE7CD"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19 – </w:t>
      </w:r>
      <w:r w:rsidRPr="00D53C8D">
        <w:rPr>
          <w:rFonts w:ascii="Times New Roman" w:hAnsi="Times New Roman" w:cs="Times New Roman"/>
        </w:rPr>
        <w:t>INFORMATION FOR STUDENTS CONCERNING COUNSELING AND OTHER SERVICES AVAILABLE TO THE VICTIMS OF SEXUAL ASSAULT</w:t>
      </w:r>
    </w:p>
    <w:p w14:paraId="465F7E5C" w14:textId="77777777" w:rsidR="00982961" w:rsidRPr="00D53C8D" w:rsidRDefault="00982961" w:rsidP="00982961">
      <w:pPr>
        <w:spacing w:line="240" w:lineRule="auto"/>
        <w:rPr>
          <w:rFonts w:ascii="Times New Roman" w:hAnsi="Times New Roman" w:cs="Times New Roman"/>
          <w:color w:val="000000"/>
          <w:sz w:val="24"/>
          <w:szCs w:val="24"/>
        </w:rPr>
      </w:pPr>
      <w:r w:rsidRPr="00D53C8D">
        <w:rPr>
          <w:rFonts w:ascii="Times New Roman" w:hAnsi="Times New Roman" w:cs="Times New Roman"/>
          <w:sz w:val="24"/>
          <w:szCs w:val="24"/>
        </w:rPr>
        <w:t xml:space="preserve">Rend Lake College does not employ any professionally licensed or certified counselors to provide any counseling services to victims of sexual assault. However, Rend Lake College partners with </w:t>
      </w:r>
      <w:r w:rsidRPr="00D53C8D">
        <w:rPr>
          <w:rFonts w:ascii="Times New Roman" w:hAnsi="Times New Roman" w:cs="Times New Roman"/>
          <w:color w:val="000000"/>
          <w:sz w:val="24"/>
          <w:szCs w:val="24"/>
        </w:rPr>
        <w:t xml:space="preserve">the Sexual Assault and Family Emergency (S.A.F.E.) organization. S.A.F.E. is a nonprofit agency which provides confidential counseling, crisis intervention, support, education and training. S.A.F.E. also provides free confidential counseling to victims of sexual assault. More information on S.A.F.E. can be found at </w:t>
      </w:r>
      <w:hyperlink r:id="rId36"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u w:val="none"/>
        </w:rPr>
        <w:t xml:space="preserve"> </w:t>
      </w:r>
      <w:r w:rsidRPr="00D53C8D">
        <w:rPr>
          <w:rFonts w:ascii="Times New Roman" w:hAnsi="Times New Roman" w:cs="Times New Roman"/>
          <w:color w:val="000000"/>
          <w:sz w:val="24"/>
          <w:szCs w:val="24"/>
        </w:rPr>
        <w:t>or via their 24-hour Crisis Hotline at 1-800-625-1414.</w:t>
      </w:r>
    </w:p>
    <w:p w14:paraId="587F75EC" w14:textId="77777777" w:rsidR="00982961" w:rsidRPr="00D53C8D" w:rsidRDefault="00982961" w:rsidP="00982961">
      <w:pPr>
        <w:spacing w:after="0" w:line="240" w:lineRule="auto"/>
        <w:rPr>
          <w:rFonts w:ascii="Times New Roman" w:hAnsi="Times New Roman" w:cs="Times New Roman"/>
          <w:b/>
          <w:color w:val="000000"/>
          <w:sz w:val="24"/>
          <w:szCs w:val="24"/>
        </w:rPr>
      </w:pPr>
      <w:proofErr w:type="gramStart"/>
      <w:r w:rsidRPr="00D53C8D">
        <w:rPr>
          <w:rFonts w:ascii="Times New Roman" w:hAnsi="Times New Roman" w:cs="Times New Roman"/>
          <w:b/>
          <w:color w:val="000000"/>
          <w:sz w:val="24"/>
          <w:szCs w:val="24"/>
        </w:rPr>
        <w:t>All of</w:t>
      </w:r>
      <w:proofErr w:type="gramEnd"/>
      <w:r w:rsidRPr="00D53C8D">
        <w:rPr>
          <w:rFonts w:ascii="Times New Roman" w:hAnsi="Times New Roman" w:cs="Times New Roman"/>
          <w:b/>
          <w:color w:val="000000"/>
          <w:sz w:val="24"/>
          <w:szCs w:val="24"/>
        </w:rPr>
        <w:t xml:space="preserve"> S.A.F.E.’s services are free of charge and confidential in nature.</w:t>
      </w:r>
    </w:p>
    <w:p w14:paraId="2CDBCB28"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20 – </w:t>
      </w:r>
      <w:r w:rsidRPr="00D53C8D">
        <w:rPr>
          <w:rFonts w:ascii="Times New Roman" w:hAnsi="Times New Roman" w:cs="Times New Roman"/>
        </w:rPr>
        <w:t>SEXUAL ASSAULT VICTIM OPTIONS FOR STATUS CHANGES</w:t>
      </w:r>
    </w:p>
    <w:p w14:paraId="070D9101"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Rend Lake College Police Department, in cooperation with the Office of Student Services, will notify the victim of alleged sexual assault that the college will change the victim’s academic situation at the victim’s request after the alleged assault. These academic changes will only be made at the victim’s request and only if the requested changes are reasonably available.</w:t>
      </w:r>
    </w:p>
    <w:p w14:paraId="2E80942D"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These changes could include changing classes from one section to another due to victim/offender attending the same class section. If needed, the Rend Lake College Police Department will </w:t>
      </w:r>
      <w:proofErr w:type="gramStart"/>
      <w:r w:rsidRPr="00D53C8D">
        <w:rPr>
          <w:rFonts w:ascii="Times New Roman" w:hAnsi="Times New Roman" w:cs="Times New Roman"/>
          <w:sz w:val="24"/>
          <w:szCs w:val="24"/>
        </w:rPr>
        <w:t>give</w:t>
      </w:r>
      <w:proofErr w:type="gramEnd"/>
      <w:r w:rsidRPr="00D53C8D">
        <w:rPr>
          <w:rFonts w:ascii="Times New Roman" w:hAnsi="Times New Roman" w:cs="Times New Roman"/>
          <w:sz w:val="24"/>
          <w:szCs w:val="24"/>
        </w:rPr>
        <w:t xml:space="preserve"> escort service to all victims.</w:t>
      </w:r>
    </w:p>
    <w:p w14:paraId="15C160C3" w14:textId="77777777" w:rsidR="00982961" w:rsidRPr="00D53C8D" w:rsidRDefault="00982961" w:rsidP="00982961">
      <w:pPr>
        <w:pStyle w:val="Heading1"/>
        <w:rPr>
          <w:rFonts w:ascii="Times New Roman" w:hAnsi="Times New Roman" w:cs="Times New Roman"/>
          <w:bCs/>
        </w:rPr>
      </w:pPr>
      <w:r w:rsidRPr="00D53C8D">
        <w:rPr>
          <w:rFonts w:ascii="Times New Roman" w:hAnsi="Times New Roman" w:cs="Times New Roman"/>
          <w:color w:val="FF0000"/>
        </w:rPr>
        <w:lastRenderedPageBreak/>
        <w:t>21–</w:t>
      </w:r>
      <w:r w:rsidRPr="00D53C8D">
        <w:rPr>
          <w:rFonts w:ascii="Times New Roman" w:hAnsi="Times New Roman" w:cs="Times New Roman"/>
        </w:rPr>
        <w:t xml:space="preserve"> SEX OFFENDER INFORMATION</w:t>
      </w:r>
    </w:p>
    <w:p w14:paraId="36A9C739"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Campus Sex Crimes Prevention Act requires colleges and universities to inform students and employees how to learn the identity of registered sex offenders on campus. This law also requires that sex offenders provide notice of their status as a sex offender to any institution of higher education if they are enrolled as a student or are an employee of the institution.</w:t>
      </w:r>
    </w:p>
    <w:p w14:paraId="2A4C99E5" w14:textId="77777777" w:rsidR="00982961" w:rsidRPr="00D53C8D" w:rsidRDefault="00982961" w:rsidP="00982961">
      <w:p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Illinois State Police maintains the Sex Offender Registry, which is a database of all registered sex offenders in Illinois. Anyone can access the database on the Illinois State Police website: </w:t>
      </w:r>
      <w:hyperlink r:id="rId37" w:history="1">
        <w:r w:rsidRPr="00D53C8D">
          <w:rPr>
            <w:rStyle w:val="Hyperlink"/>
            <w:rFonts w:ascii="Times New Roman" w:hAnsi="Times New Roman" w:cs="Times New Roman"/>
            <w:sz w:val="24"/>
            <w:szCs w:val="24"/>
          </w:rPr>
          <w:t>http://www.isp.state.il.us/sor/</w:t>
        </w:r>
      </w:hyperlink>
      <w:r w:rsidRPr="00D53C8D">
        <w:rPr>
          <w:rStyle w:val="Hyperlink"/>
          <w:rFonts w:ascii="Times New Roman" w:hAnsi="Times New Roman" w:cs="Times New Roman"/>
          <w:sz w:val="24"/>
          <w:szCs w:val="24"/>
        </w:rPr>
        <w:t>.</w:t>
      </w:r>
      <w:r w:rsidRPr="00D53C8D">
        <w:rPr>
          <w:rFonts w:ascii="Times New Roman" w:hAnsi="Times New Roman" w:cs="Times New Roman"/>
          <w:sz w:val="24"/>
          <w:szCs w:val="24"/>
        </w:rPr>
        <w:t xml:space="preserve"> You can learn the identity of registered sex offenders on or near campus, or anywhere in Illinois, at the Illinois State Police Registry website or by contacting the Rend Lake College Police Department Chief of Police.</w:t>
      </w:r>
    </w:p>
    <w:p w14:paraId="57B8A4E8" w14:textId="77777777" w:rsidR="00982961" w:rsidRPr="00D53C8D" w:rsidRDefault="00982961" w:rsidP="00982961">
      <w:pPr>
        <w:pStyle w:val="Heading1"/>
        <w:rPr>
          <w:rFonts w:ascii="Times New Roman" w:hAnsi="Times New Roman" w:cs="Times New Roman"/>
          <w:b/>
        </w:rPr>
      </w:pPr>
      <w:r w:rsidRPr="00D53C8D">
        <w:rPr>
          <w:rFonts w:ascii="Times New Roman" w:hAnsi="Times New Roman" w:cs="Times New Roman"/>
          <w:color w:val="FF0000"/>
        </w:rPr>
        <w:t xml:space="preserve">22 – </w:t>
      </w:r>
      <w:r w:rsidRPr="00D53C8D">
        <w:rPr>
          <w:rFonts w:ascii="Times New Roman" w:hAnsi="Times New Roman" w:cs="Times New Roman"/>
        </w:rPr>
        <w:t>CAMPUS CRIME DEFINITIONS AND CRIME STATISTICS</w:t>
      </w:r>
    </w:p>
    <w:p w14:paraId="619B3364"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rPr>
        <w:t>The following statistics are provided for your information in compliance with the Crime Awareness and Campus Security Act of 1990. If you have any questions, please contact the Rend Lake College Police Department at Ext. 1911. All statistics are for on-campus incidents. Non-campus buildings and property as well as public property statistics are assumed to be none unless otherwise indicated. The Clery Act requires Rend Lake College to disclose three general categories of crime statistics that occur on college property:</w:t>
      </w:r>
    </w:p>
    <w:p w14:paraId="1A0F7EBD" w14:textId="77777777" w:rsidR="00982961" w:rsidRPr="00D53C8D" w:rsidRDefault="00982961" w:rsidP="00982961">
      <w:pPr>
        <w:pStyle w:val="ListParagraph"/>
        <w:keepNext/>
        <w:numPr>
          <w:ilvl w:val="0"/>
          <w:numId w:val="14"/>
        </w:numPr>
        <w:spacing w:after="0" w:line="240" w:lineRule="auto"/>
        <w:rPr>
          <w:rFonts w:ascii="Times New Roman" w:hAnsi="Times New Roman" w:cs="Times New Roman"/>
          <w:sz w:val="24"/>
          <w:szCs w:val="24"/>
        </w:rPr>
      </w:pPr>
      <w:r w:rsidRPr="00D53C8D">
        <w:rPr>
          <w:rFonts w:ascii="Times New Roman" w:hAnsi="Times New Roman" w:cs="Times New Roman"/>
          <w:b/>
          <w:sz w:val="24"/>
          <w:szCs w:val="24"/>
        </w:rPr>
        <w:t>Criminal Offenses</w:t>
      </w:r>
    </w:p>
    <w:p w14:paraId="5F7DD25A" w14:textId="77777777" w:rsidR="00982961" w:rsidRPr="00D53C8D" w:rsidRDefault="00982961" w:rsidP="00982961">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Criminal Homicide, including:</w:t>
      </w:r>
    </w:p>
    <w:p w14:paraId="78FBC1A6" w14:textId="77777777" w:rsidR="00982961" w:rsidRPr="00D53C8D" w:rsidRDefault="00982961" w:rsidP="00982961">
      <w:pPr>
        <w:pStyle w:val="Default"/>
        <w:ind w:left="1080" w:firstLine="1080"/>
        <w:rPr>
          <w:color w:val="auto"/>
        </w:rPr>
      </w:pPr>
      <w:r w:rsidRPr="00D53C8D">
        <w:rPr>
          <w:color w:val="auto"/>
        </w:rPr>
        <w:t xml:space="preserve">a) Murder and Non-negligent Manslaughter, and </w:t>
      </w:r>
    </w:p>
    <w:p w14:paraId="6D410047" w14:textId="77777777" w:rsidR="00982961" w:rsidRPr="00D53C8D" w:rsidRDefault="00982961" w:rsidP="00982961">
      <w:pPr>
        <w:pStyle w:val="Default"/>
        <w:ind w:left="1080" w:firstLine="1080"/>
        <w:rPr>
          <w:color w:val="auto"/>
        </w:rPr>
      </w:pPr>
      <w:r w:rsidRPr="00D53C8D">
        <w:rPr>
          <w:color w:val="auto"/>
        </w:rPr>
        <w:t>b) Negligent Manslaughter</w:t>
      </w:r>
    </w:p>
    <w:p w14:paraId="71B4911C" w14:textId="77777777" w:rsidR="00982961" w:rsidRPr="00D53C8D" w:rsidRDefault="00982961" w:rsidP="00982961">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rPr>
        <w:t>Sex Offenses</w:t>
      </w:r>
      <w:r w:rsidRPr="00D53C8D">
        <w:rPr>
          <w:rFonts w:ascii="Times New Roman" w:hAnsi="Times New Roman" w:cs="Times New Roman"/>
          <w:sz w:val="24"/>
          <w:szCs w:val="24"/>
        </w:rPr>
        <w:t>, including:</w:t>
      </w:r>
    </w:p>
    <w:p w14:paraId="372FDFF9" w14:textId="77777777" w:rsidR="00982961" w:rsidRPr="00D53C8D" w:rsidRDefault="00982961" w:rsidP="00982961">
      <w:pPr>
        <w:pStyle w:val="Default"/>
        <w:ind w:left="1440" w:firstLine="720"/>
        <w:rPr>
          <w:color w:val="auto"/>
        </w:rPr>
      </w:pPr>
      <w:r w:rsidRPr="00D53C8D">
        <w:rPr>
          <w:color w:val="auto"/>
        </w:rPr>
        <w:t>a) Forcible, and</w:t>
      </w:r>
    </w:p>
    <w:p w14:paraId="42B03696" w14:textId="77777777" w:rsidR="00982961" w:rsidRPr="00D53C8D" w:rsidRDefault="00982961" w:rsidP="00982961">
      <w:pPr>
        <w:pStyle w:val="Default"/>
        <w:ind w:left="2160"/>
        <w:rPr>
          <w:color w:val="auto"/>
        </w:rPr>
      </w:pPr>
      <w:r w:rsidRPr="00D53C8D">
        <w:rPr>
          <w:color w:val="auto"/>
        </w:rPr>
        <w:t>b) Non-forcible</w:t>
      </w:r>
    </w:p>
    <w:p w14:paraId="7D2AFE3E" w14:textId="77777777" w:rsidR="00982961" w:rsidRPr="00D53C8D" w:rsidRDefault="00982961" w:rsidP="00982961">
      <w:pPr>
        <w:pStyle w:val="Default"/>
        <w:numPr>
          <w:ilvl w:val="0"/>
          <w:numId w:val="15"/>
        </w:numPr>
        <w:rPr>
          <w:color w:val="auto"/>
        </w:rPr>
      </w:pPr>
      <w:r w:rsidRPr="00D53C8D">
        <w:rPr>
          <w:color w:val="auto"/>
        </w:rPr>
        <w:t>Robbery</w:t>
      </w:r>
    </w:p>
    <w:p w14:paraId="756883FC" w14:textId="77777777" w:rsidR="00982961" w:rsidRPr="00D53C8D" w:rsidRDefault="00982961" w:rsidP="00982961">
      <w:pPr>
        <w:pStyle w:val="Default"/>
        <w:numPr>
          <w:ilvl w:val="0"/>
          <w:numId w:val="15"/>
        </w:numPr>
        <w:rPr>
          <w:color w:val="auto"/>
        </w:rPr>
      </w:pPr>
      <w:r w:rsidRPr="00D53C8D">
        <w:rPr>
          <w:color w:val="auto"/>
        </w:rPr>
        <w:t>Aggravated Assault</w:t>
      </w:r>
    </w:p>
    <w:p w14:paraId="459C574D" w14:textId="77777777" w:rsidR="00982961" w:rsidRPr="00D53C8D" w:rsidRDefault="00982961" w:rsidP="00982961">
      <w:pPr>
        <w:pStyle w:val="Default"/>
        <w:numPr>
          <w:ilvl w:val="0"/>
          <w:numId w:val="15"/>
        </w:numPr>
        <w:rPr>
          <w:color w:val="auto"/>
        </w:rPr>
      </w:pPr>
      <w:r w:rsidRPr="00D53C8D">
        <w:rPr>
          <w:color w:val="auto"/>
        </w:rPr>
        <w:t>Burglary</w:t>
      </w:r>
    </w:p>
    <w:p w14:paraId="19CE0F73" w14:textId="77777777" w:rsidR="00982961" w:rsidRPr="00D53C8D" w:rsidRDefault="00982961" w:rsidP="00982961">
      <w:pPr>
        <w:pStyle w:val="Default"/>
        <w:numPr>
          <w:ilvl w:val="0"/>
          <w:numId w:val="15"/>
        </w:numPr>
        <w:rPr>
          <w:color w:val="auto"/>
        </w:rPr>
      </w:pPr>
      <w:r w:rsidRPr="00D53C8D">
        <w:rPr>
          <w:color w:val="auto"/>
        </w:rPr>
        <w:t>Motor Vehicle Theft</w:t>
      </w:r>
    </w:p>
    <w:p w14:paraId="11336687" w14:textId="77777777" w:rsidR="00982961" w:rsidRPr="00D53C8D" w:rsidRDefault="00982961" w:rsidP="00982961">
      <w:pPr>
        <w:pStyle w:val="Default"/>
        <w:numPr>
          <w:ilvl w:val="0"/>
          <w:numId w:val="15"/>
        </w:numPr>
        <w:rPr>
          <w:color w:val="auto"/>
        </w:rPr>
      </w:pPr>
      <w:r w:rsidRPr="00D53C8D">
        <w:rPr>
          <w:color w:val="auto"/>
        </w:rPr>
        <w:t>Arson</w:t>
      </w:r>
    </w:p>
    <w:p w14:paraId="7BF101E9" w14:textId="77777777" w:rsidR="00982961" w:rsidRPr="00D53C8D" w:rsidRDefault="00982961" w:rsidP="00982961">
      <w:pPr>
        <w:pStyle w:val="Default"/>
        <w:rPr>
          <w:color w:val="auto"/>
        </w:rPr>
      </w:pPr>
    </w:p>
    <w:p w14:paraId="67E342AD" w14:textId="77777777" w:rsidR="00982961" w:rsidRPr="00D53C8D" w:rsidRDefault="00982961" w:rsidP="00982961">
      <w:pPr>
        <w:pStyle w:val="Default"/>
        <w:ind w:left="720"/>
        <w:rPr>
          <w:color w:val="auto"/>
        </w:rPr>
      </w:pPr>
      <w:r w:rsidRPr="00D53C8D">
        <w:rPr>
          <w:b/>
          <w:color w:val="auto"/>
        </w:rPr>
        <w:t xml:space="preserve">2) </w:t>
      </w:r>
      <w:r w:rsidRPr="00D53C8D">
        <w:rPr>
          <w:b/>
          <w:bCs/>
          <w:color w:val="auto"/>
        </w:rPr>
        <w:t xml:space="preserve">Hate Crimes </w:t>
      </w:r>
      <w:r w:rsidRPr="00D53C8D">
        <w:t>–</w:t>
      </w:r>
      <w:r w:rsidRPr="00D53C8D">
        <w:rPr>
          <w:b/>
          <w:bCs/>
          <w:color w:val="auto"/>
        </w:rPr>
        <w:t xml:space="preserve"> </w:t>
      </w:r>
      <w:r w:rsidRPr="00D53C8D">
        <w:rPr>
          <w:color w:val="auto"/>
        </w:rPr>
        <w:t>Any of the above-mentioned offenses and any incidents of larceny-theft, simple assault, intimidation or destruction / damage / vandalism of property that were motivated by bias.</w:t>
      </w:r>
    </w:p>
    <w:p w14:paraId="1481CA95" w14:textId="77777777" w:rsidR="00982961" w:rsidRPr="00D53C8D" w:rsidRDefault="00982961" w:rsidP="00982961">
      <w:pPr>
        <w:pStyle w:val="Default"/>
        <w:rPr>
          <w:color w:val="auto"/>
        </w:rPr>
      </w:pPr>
    </w:p>
    <w:p w14:paraId="5245608A" w14:textId="77777777" w:rsidR="00982961" w:rsidRPr="00D53C8D" w:rsidRDefault="00982961" w:rsidP="00982961">
      <w:pPr>
        <w:pStyle w:val="Default"/>
        <w:ind w:left="720"/>
        <w:rPr>
          <w:color w:val="auto"/>
        </w:rPr>
      </w:pPr>
      <w:r w:rsidRPr="00D53C8D">
        <w:rPr>
          <w:b/>
          <w:color w:val="auto"/>
        </w:rPr>
        <w:t xml:space="preserve">3) </w:t>
      </w:r>
      <w:r w:rsidRPr="00D53C8D">
        <w:rPr>
          <w:b/>
          <w:bCs/>
          <w:color w:val="auto"/>
        </w:rPr>
        <w:t xml:space="preserve">Arrests and Referrals for Disciplinary Action </w:t>
      </w:r>
      <w:r w:rsidRPr="00D53C8D">
        <w:t>–</w:t>
      </w:r>
      <w:r w:rsidRPr="00D53C8D">
        <w:rPr>
          <w:b/>
          <w:bCs/>
          <w:color w:val="auto"/>
        </w:rPr>
        <w:t xml:space="preserve"> </w:t>
      </w:r>
      <w:r w:rsidRPr="00D53C8D">
        <w:rPr>
          <w:color w:val="auto"/>
        </w:rPr>
        <w:t xml:space="preserve">for weapons: carrying, possessing, etc.; drug abuse violations and liquor law violations. </w:t>
      </w:r>
    </w:p>
    <w:p w14:paraId="4A9560A1" w14:textId="77777777" w:rsidR="00982961" w:rsidRPr="00D53C8D" w:rsidRDefault="00982961" w:rsidP="00982961">
      <w:pPr>
        <w:pStyle w:val="Default"/>
        <w:rPr>
          <w:color w:val="auto"/>
        </w:rPr>
      </w:pPr>
    </w:p>
    <w:p w14:paraId="5FA8D9CD" w14:textId="77777777" w:rsidR="00982961" w:rsidRPr="00D53C8D" w:rsidRDefault="00982961" w:rsidP="00982961">
      <w:pPr>
        <w:rPr>
          <w:rFonts w:ascii="Times New Roman" w:hAnsi="Times New Roman" w:cs="Times New Roman"/>
          <w:b/>
          <w:bCs/>
          <w:color w:val="000000"/>
          <w:sz w:val="26"/>
          <w:szCs w:val="26"/>
        </w:rPr>
      </w:pPr>
      <w:r w:rsidRPr="00D53C8D">
        <w:rPr>
          <w:rFonts w:ascii="Times New Roman" w:hAnsi="Times New Roman" w:cs="Times New Roman"/>
          <w:b/>
          <w:sz w:val="26"/>
          <w:szCs w:val="26"/>
        </w:rPr>
        <w:t>Crime Definitions</w:t>
      </w:r>
    </w:p>
    <w:p w14:paraId="6BB87B17"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u w:val="single"/>
        </w:rPr>
      </w:pPr>
      <w:r w:rsidRPr="00D53C8D">
        <w:rPr>
          <w:rFonts w:ascii="Times New Roman" w:hAnsi="Times New Roman" w:cs="Times New Roman"/>
          <w:b/>
          <w:bCs/>
          <w:color w:val="000000"/>
          <w:sz w:val="24"/>
          <w:szCs w:val="24"/>
          <w:u w:val="single"/>
        </w:rPr>
        <w:lastRenderedPageBreak/>
        <w:t>1 - Criminal Offenses</w:t>
      </w:r>
    </w:p>
    <w:p w14:paraId="1F571798"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rPr>
      </w:pPr>
    </w:p>
    <w:p w14:paraId="6B30EDF8"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Criminal homicide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These offenses are separated into two categories: murder and non-negligent manslaughter and negligent manslaughter. </w:t>
      </w:r>
    </w:p>
    <w:p w14:paraId="4F26356F" w14:textId="77777777" w:rsidR="00982961" w:rsidRPr="00D53C8D" w:rsidRDefault="00982961" w:rsidP="00982961">
      <w:pPr>
        <w:pStyle w:val="Default"/>
        <w:rPr>
          <w:b/>
          <w:bCs/>
        </w:rPr>
      </w:pPr>
    </w:p>
    <w:p w14:paraId="07DCC45C" w14:textId="77777777" w:rsidR="00982961" w:rsidRPr="00D53C8D" w:rsidRDefault="00982961" w:rsidP="00982961">
      <w:pPr>
        <w:pStyle w:val="Default"/>
        <w:ind w:left="720" w:firstLine="720"/>
        <w:rPr>
          <w:iCs/>
        </w:rPr>
      </w:pPr>
      <w:r w:rsidRPr="00D53C8D">
        <w:rPr>
          <w:b/>
          <w:bCs/>
        </w:rPr>
        <w:t xml:space="preserve">Murder and Non-negligent Manslaughter </w:t>
      </w:r>
      <w:r w:rsidRPr="00D53C8D">
        <w:t>–</w:t>
      </w:r>
      <w:r w:rsidRPr="00D53C8D">
        <w:rPr>
          <w:b/>
          <w:bCs/>
        </w:rPr>
        <w:t xml:space="preserve"> </w:t>
      </w:r>
      <w:r w:rsidRPr="00D53C8D">
        <w:t xml:space="preserve">is defined as </w:t>
      </w:r>
      <w:r w:rsidRPr="00D53C8D">
        <w:rPr>
          <w:iCs/>
        </w:rPr>
        <w:t>the willful (non-negligent) killing of one human being by another.</w:t>
      </w:r>
    </w:p>
    <w:p w14:paraId="3B65B984" w14:textId="77777777" w:rsidR="00982961" w:rsidRPr="00D53C8D" w:rsidRDefault="00982961" w:rsidP="00982961">
      <w:pPr>
        <w:pStyle w:val="Default"/>
        <w:ind w:left="720"/>
      </w:pPr>
    </w:p>
    <w:p w14:paraId="488ACA5B" w14:textId="77777777" w:rsidR="00982961" w:rsidRPr="00D53C8D" w:rsidRDefault="00982961" w:rsidP="00982961">
      <w:pPr>
        <w:pStyle w:val="Default"/>
        <w:ind w:left="720" w:firstLine="720"/>
      </w:pPr>
      <w:r w:rsidRPr="00D53C8D">
        <w:rPr>
          <w:b/>
        </w:rPr>
        <w:t>Negligent Manslaughter</w:t>
      </w:r>
      <w:r w:rsidRPr="00D53C8D">
        <w:t xml:space="preserve"> – is defined as the killing of another person through gross negligence.</w:t>
      </w:r>
    </w:p>
    <w:p w14:paraId="0F81D0E4" w14:textId="77777777" w:rsidR="00982961" w:rsidRPr="00D53C8D" w:rsidRDefault="00982961" w:rsidP="00982961">
      <w:pPr>
        <w:autoSpaceDE w:val="0"/>
        <w:autoSpaceDN w:val="0"/>
        <w:adjustRightInd w:val="0"/>
        <w:spacing w:after="0" w:line="240" w:lineRule="auto"/>
        <w:rPr>
          <w:rFonts w:ascii="Times New Roman" w:hAnsi="Times New Roman" w:cs="Times New Roman"/>
          <w:b/>
          <w:sz w:val="24"/>
          <w:szCs w:val="24"/>
        </w:rPr>
      </w:pPr>
    </w:p>
    <w:p w14:paraId="0237676A"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sz w:val="24"/>
          <w:szCs w:val="24"/>
        </w:rPr>
      </w:pPr>
      <w:r w:rsidRPr="00D53C8D">
        <w:rPr>
          <w:rFonts w:ascii="Times New Roman" w:hAnsi="Times New Roman" w:cs="Times New Roman"/>
          <w:b/>
          <w:sz w:val="24"/>
          <w:szCs w:val="24"/>
        </w:rPr>
        <w:t>Sex Offenses</w:t>
      </w:r>
      <w:r w:rsidRPr="00D53C8D">
        <w:rPr>
          <w:rFonts w:ascii="Times New Roman" w:hAnsi="Times New Roman" w:cs="Times New Roman"/>
          <w:sz w:val="24"/>
          <w:szCs w:val="24"/>
        </w:rPr>
        <w:t>: Any sexual act directed against another person, without the consent of the victim, including instances where the victim is incapable of giving consent.</w:t>
      </w:r>
    </w:p>
    <w:p w14:paraId="228703E8"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sz w:val="24"/>
          <w:szCs w:val="24"/>
        </w:rPr>
      </w:pPr>
    </w:p>
    <w:p w14:paraId="30ADB02E"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Rape</w:t>
      </w:r>
      <w:r w:rsidRPr="00D53C8D">
        <w:rPr>
          <w:rFonts w:ascii="Times New Roman" w:hAnsi="Times New Roman" w:cs="Times New Roman"/>
        </w:rPr>
        <w:t xml:space="preserve"> – </w:t>
      </w:r>
      <w:r w:rsidRPr="00D53C8D">
        <w:rPr>
          <w:rFonts w:ascii="Times New Roman" w:hAnsi="Times New Roman" w:cs="Times New Roman"/>
          <w:sz w:val="24"/>
          <w:szCs w:val="24"/>
        </w:rPr>
        <w:t>The penetration, no matter how slight, of the vagina or anus with any body part or object or oral penetration by a sex organ of another person without the consent of the victim.</w:t>
      </w:r>
    </w:p>
    <w:p w14:paraId="124C977A"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1F5BD0BB"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Fondling</w:t>
      </w:r>
      <w:r w:rsidRPr="00D53C8D">
        <w:rPr>
          <w:rFonts w:ascii="Times New Roman" w:hAnsi="Times New Roman" w:cs="Times New Roman"/>
          <w:sz w:val="24"/>
          <w:szCs w:val="24"/>
        </w:rPr>
        <w:t xml:space="preserve"> – The touching of the private body parts of another person for the purpose of sexual gratification without the consent of the victim, including instances where the victim is incapable of giving consent because of his/her age or because of his/her temporary or permanent mental incapacity.</w:t>
      </w:r>
    </w:p>
    <w:p w14:paraId="20634C42"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1C714DE8"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Incest</w:t>
      </w:r>
      <w:r w:rsidRPr="00D53C8D">
        <w:rPr>
          <w:rFonts w:ascii="Times New Roman" w:hAnsi="Times New Roman" w:cs="Times New Roman"/>
          <w:sz w:val="24"/>
          <w:szCs w:val="24"/>
        </w:rPr>
        <w:t xml:space="preserve"> – Nonforcible sexual intercourse between persons who are related to each other within the degrees wherein marriage is prohibited by law.</w:t>
      </w:r>
    </w:p>
    <w:p w14:paraId="41C66D29" w14:textId="77777777" w:rsidR="00982961" w:rsidRPr="00D53C8D" w:rsidRDefault="00982961" w:rsidP="00982961">
      <w:pPr>
        <w:autoSpaceDE w:val="0"/>
        <w:autoSpaceDN w:val="0"/>
        <w:adjustRightInd w:val="0"/>
        <w:spacing w:after="0" w:line="240" w:lineRule="auto"/>
        <w:ind w:left="2160"/>
        <w:rPr>
          <w:rFonts w:ascii="Times New Roman" w:hAnsi="Times New Roman" w:cs="Times New Roman"/>
          <w:sz w:val="24"/>
          <w:szCs w:val="24"/>
        </w:rPr>
      </w:pPr>
    </w:p>
    <w:p w14:paraId="74569A5A" w14:textId="77777777" w:rsidR="00982961" w:rsidRPr="00D53C8D" w:rsidRDefault="00982961" w:rsidP="00982961">
      <w:pPr>
        <w:pStyle w:val="Default"/>
        <w:ind w:left="2160"/>
      </w:pPr>
      <w:r w:rsidRPr="00D53C8D">
        <w:rPr>
          <w:b/>
        </w:rPr>
        <w:t>• Statutory Rape</w:t>
      </w:r>
      <w:r w:rsidRPr="00D53C8D">
        <w:t xml:space="preserve"> – Nonforcible sexual intercourse with a person who is under the statutory age of consent.</w:t>
      </w:r>
    </w:p>
    <w:p w14:paraId="396C7471" w14:textId="77777777" w:rsidR="00982961" w:rsidRPr="00D53C8D" w:rsidRDefault="00982961" w:rsidP="00982961">
      <w:pPr>
        <w:pStyle w:val="Default"/>
      </w:pPr>
    </w:p>
    <w:p w14:paraId="10BBF5BC" w14:textId="77777777" w:rsidR="00982961" w:rsidRPr="00D53C8D" w:rsidRDefault="00982961" w:rsidP="00982961">
      <w:pPr>
        <w:pStyle w:val="Default"/>
        <w:ind w:left="720" w:firstLine="720"/>
      </w:pPr>
      <w:r w:rsidRPr="00D53C8D">
        <w:rPr>
          <w:b/>
        </w:rPr>
        <w:t>Robbery</w:t>
      </w:r>
      <w:r w:rsidRPr="00D53C8D">
        <w:t xml:space="preserve"> – is defined as </w:t>
      </w:r>
      <w:proofErr w:type="gramStart"/>
      <w:r w:rsidRPr="00D53C8D">
        <w:t>the taking</w:t>
      </w:r>
      <w:proofErr w:type="gramEnd"/>
      <w:r w:rsidRPr="00D53C8D">
        <w:t xml:space="preserve"> or attempting to take anything of value from the care, custody or control of a person or persons by threat of force or violence and/or by putting the victim in fear.</w:t>
      </w:r>
    </w:p>
    <w:p w14:paraId="15CEE93E" w14:textId="77777777" w:rsidR="00982961" w:rsidRPr="00D53C8D" w:rsidRDefault="00982961" w:rsidP="00982961">
      <w:pPr>
        <w:pStyle w:val="Default"/>
        <w:ind w:left="720"/>
      </w:pPr>
    </w:p>
    <w:p w14:paraId="3DD6AEFD" w14:textId="77777777" w:rsidR="00982961" w:rsidRPr="00D53C8D" w:rsidRDefault="00982961" w:rsidP="00982961">
      <w:pPr>
        <w:pStyle w:val="Default"/>
        <w:ind w:left="720" w:firstLine="720"/>
      </w:pPr>
      <w:r w:rsidRPr="00D53C8D">
        <w:rPr>
          <w:b/>
        </w:rPr>
        <w:t>Aggravated Assault</w:t>
      </w:r>
      <w:r w:rsidRPr="00D53C8D">
        <w:t xml:space="preserve"> – is defined as an unlawful attack by one person upon another wherein the offender uses a dangerous weapon or displays it in a threatening </w:t>
      </w:r>
      <w:proofErr w:type="gramStart"/>
      <w:r w:rsidRPr="00D53C8D">
        <w:t>manner</w:t>
      </w:r>
      <w:proofErr w:type="gramEnd"/>
      <w:r w:rsidRPr="00D53C8D">
        <w:t xml:space="preserve"> or the victim suffers obvious severe or aggravated bodily injury, or where there was a risk for serious injury / intent to seriously injure.</w:t>
      </w:r>
    </w:p>
    <w:p w14:paraId="7003F3FA" w14:textId="77777777" w:rsidR="00982961" w:rsidRPr="00D53C8D" w:rsidRDefault="00982961" w:rsidP="00982961">
      <w:pPr>
        <w:pStyle w:val="Default"/>
        <w:ind w:left="720"/>
      </w:pPr>
    </w:p>
    <w:p w14:paraId="62B3B661" w14:textId="77777777" w:rsidR="00982961" w:rsidRPr="00D53C8D" w:rsidRDefault="00982961" w:rsidP="00982961">
      <w:pPr>
        <w:pStyle w:val="Default"/>
        <w:ind w:left="720" w:firstLine="720"/>
      </w:pPr>
      <w:r w:rsidRPr="00D53C8D">
        <w:rPr>
          <w:b/>
        </w:rPr>
        <w:t>Burglary</w:t>
      </w:r>
      <w:r w:rsidRPr="00D53C8D">
        <w:t xml:space="preserve"> – is defined as the unlawful entry of a structure to commit a felony or a theft.</w:t>
      </w:r>
    </w:p>
    <w:p w14:paraId="23688B1F" w14:textId="77777777" w:rsidR="00982961" w:rsidRPr="00D53C8D" w:rsidRDefault="00982961" w:rsidP="00982961">
      <w:pPr>
        <w:pStyle w:val="Default"/>
        <w:ind w:left="720"/>
      </w:pPr>
    </w:p>
    <w:p w14:paraId="7CADDC9B" w14:textId="77777777" w:rsidR="00982961" w:rsidRPr="00D53C8D" w:rsidRDefault="00982961" w:rsidP="00982961">
      <w:pPr>
        <w:pStyle w:val="Default"/>
        <w:ind w:left="720" w:firstLine="720"/>
      </w:pPr>
      <w:r w:rsidRPr="00D53C8D">
        <w:rPr>
          <w:b/>
        </w:rPr>
        <w:t>Motor Vehicle Theft</w:t>
      </w:r>
      <w:r w:rsidRPr="00D53C8D">
        <w:t xml:space="preserve"> – is defined as the theft or attempted theft of a motor vehicle.</w:t>
      </w:r>
    </w:p>
    <w:p w14:paraId="34F516ED" w14:textId="77777777" w:rsidR="00982961" w:rsidRPr="00D53C8D" w:rsidRDefault="00982961" w:rsidP="00982961">
      <w:pPr>
        <w:pStyle w:val="Default"/>
        <w:ind w:left="720"/>
      </w:pPr>
    </w:p>
    <w:p w14:paraId="397D5C3D" w14:textId="77777777" w:rsidR="00982961" w:rsidRPr="00D53C8D" w:rsidRDefault="00982961" w:rsidP="00982961">
      <w:pPr>
        <w:pStyle w:val="Default"/>
        <w:ind w:left="720" w:firstLine="720"/>
        <w:rPr>
          <w:b/>
          <w:u w:val="single"/>
        </w:rPr>
      </w:pPr>
      <w:r w:rsidRPr="00D53C8D">
        <w:rPr>
          <w:b/>
        </w:rPr>
        <w:lastRenderedPageBreak/>
        <w:t>Arson</w:t>
      </w:r>
      <w:r w:rsidRPr="00D53C8D">
        <w:t xml:space="preserve"> – to unlawfully and intentionally damage any real or personal property of another person or entity by fire or incendiary device.</w:t>
      </w:r>
    </w:p>
    <w:p w14:paraId="19485758" w14:textId="77777777" w:rsidR="00982961" w:rsidRPr="00D53C8D" w:rsidRDefault="00982961" w:rsidP="00982961">
      <w:pPr>
        <w:pStyle w:val="Default"/>
        <w:ind w:left="720"/>
        <w:rPr>
          <w:b/>
          <w:u w:val="single"/>
        </w:rPr>
      </w:pPr>
    </w:p>
    <w:p w14:paraId="074B93E1" w14:textId="77777777" w:rsidR="00982961" w:rsidRPr="00D53C8D" w:rsidRDefault="00982961" w:rsidP="00982961">
      <w:pPr>
        <w:pStyle w:val="Default"/>
        <w:ind w:left="720"/>
        <w:rPr>
          <w:b/>
          <w:u w:val="single"/>
        </w:rPr>
      </w:pPr>
      <w:r w:rsidRPr="00D53C8D">
        <w:rPr>
          <w:b/>
          <w:u w:val="single"/>
        </w:rPr>
        <w:t>2 - Hate Crimes</w:t>
      </w:r>
    </w:p>
    <w:p w14:paraId="7974C818" w14:textId="77777777" w:rsidR="00982961" w:rsidRPr="00D53C8D" w:rsidRDefault="00982961" w:rsidP="00982961">
      <w:pPr>
        <w:pStyle w:val="Default"/>
        <w:ind w:left="720"/>
      </w:pPr>
      <w:r w:rsidRPr="00D53C8D">
        <w:tab/>
        <w:t>The second category of statistics Rend Lake College must disclose after criminal offenses are hate crimes.</w:t>
      </w:r>
    </w:p>
    <w:p w14:paraId="102D4B1D" w14:textId="77777777" w:rsidR="00982961" w:rsidRPr="00D53C8D" w:rsidRDefault="00982961" w:rsidP="00982961">
      <w:pPr>
        <w:pStyle w:val="Default"/>
        <w:ind w:left="720"/>
      </w:pPr>
    </w:p>
    <w:p w14:paraId="34A75DE5" w14:textId="77777777" w:rsidR="00982961" w:rsidRPr="00D53C8D" w:rsidRDefault="00982961" w:rsidP="00982961">
      <w:pPr>
        <w:pStyle w:val="Default"/>
        <w:ind w:left="720" w:firstLine="720"/>
      </w:pPr>
      <w:r w:rsidRPr="00D53C8D">
        <w:rPr>
          <w:b/>
        </w:rPr>
        <w:t>Hate Crime</w:t>
      </w:r>
      <w:r w:rsidRPr="00D53C8D">
        <w:t xml:space="preserve"> – is defined as a criminal offense committed against a person or property which is motivated, in whole or in part, by the offender’s bias.</w:t>
      </w:r>
    </w:p>
    <w:p w14:paraId="13C9E32D" w14:textId="77777777" w:rsidR="00982961" w:rsidRPr="00D53C8D" w:rsidRDefault="00982961" w:rsidP="00982961">
      <w:pPr>
        <w:pStyle w:val="Default"/>
        <w:ind w:left="720"/>
      </w:pPr>
    </w:p>
    <w:p w14:paraId="431CE5AD" w14:textId="77777777" w:rsidR="00982961" w:rsidRPr="00D53C8D" w:rsidRDefault="00982961" w:rsidP="00982961">
      <w:pPr>
        <w:pStyle w:val="Default"/>
        <w:ind w:left="720"/>
      </w:pPr>
      <w:r w:rsidRPr="00D53C8D">
        <w:tab/>
      </w:r>
      <w:r w:rsidRPr="00D53C8D">
        <w:rPr>
          <w:b/>
        </w:rPr>
        <w:t>Bias</w:t>
      </w:r>
      <w:r w:rsidRPr="00D53C8D">
        <w:t xml:space="preserve"> – is defined as a preformed negative opinion or attitude toward a group of persons based on their race, gender, gender identity, religion, disability, sexual orientation, ethnicity origin or national origin.</w:t>
      </w:r>
    </w:p>
    <w:p w14:paraId="46A3FDC1" w14:textId="77777777" w:rsidR="00982961" w:rsidRPr="00D53C8D" w:rsidRDefault="00982961" w:rsidP="00982961">
      <w:pPr>
        <w:pStyle w:val="Default"/>
        <w:ind w:left="720"/>
      </w:pPr>
    </w:p>
    <w:p w14:paraId="1C4AC223" w14:textId="77777777" w:rsidR="00982961" w:rsidRPr="00D53C8D" w:rsidRDefault="00982961" w:rsidP="00982961">
      <w:pPr>
        <w:pStyle w:val="Default"/>
        <w:ind w:left="720"/>
      </w:pPr>
      <w:r w:rsidRPr="00D53C8D">
        <w:rPr>
          <w:b/>
        </w:rPr>
        <w:t>Categories of Hate Crime Offenses</w:t>
      </w:r>
      <w:r w:rsidRPr="00D53C8D">
        <w:t xml:space="preserve"> (</w:t>
      </w:r>
      <w:r w:rsidRPr="00D53C8D">
        <w:rPr>
          <w:sz w:val="18"/>
        </w:rPr>
        <w:t>Group A offenses are previously defined</w:t>
      </w:r>
      <w:r w:rsidRPr="00D53C8D">
        <w:t>)</w:t>
      </w:r>
    </w:p>
    <w:p w14:paraId="7B067734" w14:textId="77777777" w:rsidR="00982961" w:rsidRPr="00D53C8D" w:rsidRDefault="00982961" w:rsidP="00982961">
      <w:pPr>
        <w:pStyle w:val="Default"/>
      </w:pPr>
      <w:r w:rsidRPr="00D53C8D">
        <w:tab/>
      </w:r>
      <w:r w:rsidRPr="00D53C8D">
        <w:tab/>
        <w:t>Group A</w:t>
      </w:r>
    </w:p>
    <w:p w14:paraId="4217F276" w14:textId="77777777" w:rsidR="00982961" w:rsidRPr="00D53C8D" w:rsidRDefault="00982961" w:rsidP="00982961">
      <w:pPr>
        <w:pStyle w:val="Default"/>
        <w:numPr>
          <w:ilvl w:val="0"/>
          <w:numId w:val="8"/>
        </w:numPr>
      </w:pPr>
      <w:r w:rsidRPr="00D53C8D">
        <w:t>Murder and Non-Negligent Manslaughter</w:t>
      </w:r>
    </w:p>
    <w:p w14:paraId="2BBD7A5A" w14:textId="77777777" w:rsidR="00982961" w:rsidRPr="00D53C8D" w:rsidRDefault="00982961" w:rsidP="00982961">
      <w:pPr>
        <w:pStyle w:val="Default"/>
        <w:numPr>
          <w:ilvl w:val="0"/>
          <w:numId w:val="8"/>
        </w:numPr>
      </w:pPr>
      <w:r w:rsidRPr="00D53C8D">
        <w:t>Forcible Sex Offenses</w:t>
      </w:r>
    </w:p>
    <w:p w14:paraId="1F0B8E3D" w14:textId="77777777" w:rsidR="00982961" w:rsidRPr="00D53C8D" w:rsidRDefault="00982961" w:rsidP="00982961">
      <w:pPr>
        <w:pStyle w:val="Default"/>
        <w:numPr>
          <w:ilvl w:val="0"/>
          <w:numId w:val="8"/>
        </w:numPr>
      </w:pPr>
      <w:r w:rsidRPr="00D53C8D">
        <w:t>Non-Forcible Sex Offenses</w:t>
      </w:r>
    </w:p>
    <w:p w14:paraId="195C6ED6" w14:textId="77777777" w:rsidR="00982961" w:rsidRPr="00D53C8D" w:rsidRDefault="00982961" w:rsidP="00982961">
      <w:pPr>
        <w:pStyle w:val="Default"/>
        <w:numPr>
          <w:ilvl w:val="0"/>
          <w:numId w:val="8"/>
        </w:numPr>
      </w:pPr>
      <w:r w:rsidRPr="00D53C8D">
        <w:t>Robbery</w:t>
      </w:r>
    </w:p>
    <w:p w14:paraId="0A14D5D2" w14:textId="77777777" w:rsidR="00982961" w:rsidRPr="00D53C8D" w:rsidRDefault="00982961" w:rsidP="00982961">
      <w:pPr>
        <w:pStyle w:val="Default"/>
        <w:numPr>
          <w:ilvl w:val="0"/>
          <w:numId w:val="8"/>
        </w:numPr>
      </w:pPr>
      <w:r w:rsidRPr="00D53C8D">
        <w:t>Aggravated Assault</w:t>
      </w:r>
    </w:p>
    <w:p w14:paraId="5C5B971A" w14:textId="77777777" w:rsidR="00982961" w:rsidRPr="00D53C8D" w:rsidRDefault="00982961" w:rsidP="00982961">
      <w:pPr>
        <w:pStyle w:val="Default"/>
        <w:numPr>
          <w:ilvl w:val="0"/>
          <w:numId w:val="8"/>
        </w:numPr>
      </w:pPr>
      <w:r w:rsidRPr="00D53C8D">
        <w:t>Burglary</w:t>
      </w:r>
    </w:p>
    <w:p w14:paraId="40C0BB07" w14:textId="77777777" w:rsidR="00982961" w:rsidRPr="00D53C8D" w:rsidRDefault="00982961" w:rsidP="00982961">
      <w:pPr>
        <w:pStyle w:val="Default"/>
        <w:numPr>
          <w:ilvl w:val="0"/>
          <w:numId w:val="8"/>
        </w:numPr>
      </w:pPr>
      <w:r w:rsidRPr="00D53C8D">
        <w:t>Motor Vehicle Theft</w:t>
      </w:r>
    </w:p>
    <w:p w14:paraId="3CD3DBAD" w14:textId="77777777" w:rsidR="00982961" w:rsidRPr="00D53C8D" w:rsidRDefault="00982961" w:rsidP="00982961">
      <w:pPr>
        <w:pStyle w:val="Default"/>
        <w:numPr>
          <w:ilvl w:val="0"/>
          <w:numId w:val="8"/>
        </w:numPr>
      </w:pPr>
      <w:r w:rsidRPr="00D53C8D">
        <w:t>Arson</w:t>
      </w:r>
    </w:p>
    <w:p w14:paraId="269F5769" w14:textId="77777777" w:rsidR="00982961" w:rsidRPr="00D53C8D" w:rsidRDefault="00982961" w:rsidP="00982961">
      <w:pPr>
        <w:pStyle w:val="Default"/>
        <w:ind w:left="1440"/>
      </w:pPr>
      <w:r w:rsidRPr="00D53C8D">
        <w:t>Group B</w:t>
      </w:r>
    </w:p>
    <w:p w14:paraId="49E92FA2" w14:textId="77777777" w:rsidR="00982961" w:rsidRPr="00D53C8D" w:rsidRDefault="00982961" w:rsidP="00982961">
      <w:pPr>
        <w:pStyle w:val="Default"/>
        <w:numPr>
          <w:ilvl w:val="0"/>
          <w:numId w:val="9"/>
        </w:numPr>
      </w:pPr>
      <w:r w:rsidRPr="00D53C8D">
        <w:t>Larceny Theft</w:t>
      </w:r>
    </w:p>
    <w:p w14:paraId="11D5478D" w14:textId="77777777" w:rsidR="00982961" w:rsidRPr="00D53C8D" w:rsidRDefault="00982961" w:rsidP="00982961">
      <w:pPr>
        <w:pStyle w:val="Default"/>
        <w:numPr>
          <w:ilvl w:val="0"/>
          <w:numId w:val="9"/>
        </w:numPr>
      </w:pPr>
      <w:r w:rsidRPr="00D53C8D">
        <w:t>Simple Assault</w:t>
      </w:r>
    </w:p>
    <w:p w14:paraId="3E269CB4" w14:textId="77777777" w:rsidR="00982961" w:rsidRPr="00D53C8D" w:rsidRDefault="00982961" w:rsidP="00982961">
      <w:pPr>
        <w:pStyle w:val="Default"/>
        <w:numPr>
          <w:ilvl w:val="0"/>
          <w:numId w:val="9"/>
        </w:numPr>
      </w:pPr>
      <w:r w:rsidRPr="00D53C8D">
        <w:t>Intimidation</w:t>
      </w:r>
    </w:p>
    <w:p w14:paraId="6A566CDF" w14:textId="77777777" w:rsidR="00982961" w:rsidRPr="00D53C8D" w:rsidRDefault="00982961" w:rsidP="00982961">
      <w:pPr>
        <w:pStyle w:val="Default"/>
        <w:numPr>
          <w:ilvl w:val="0"/>
          <w:numId w:val="9"/>
        </w:numPr>
      </w:pPr>
      <w:r w:rsidRPr="00D53C8D">
        <w:t>Destruction / damage / vandalism of property</w:t>
      </w:r>
    </w:p>
    <w:p w14:paraId="109B8BCB" w14:textId="77777777" w:rsidR="00982961" w:rsidRPr="00D53C8D" w:rsidRDefault="00982961" w:rsidP="00982961">
      <w:pPr>
        <w:pStyle w:val="Default"/>
        <w:ind w:left="720"/>
      </w:pPr>
    </w:p>
    <w:p w14:paraId="3A4EA9FC" w14:textId="77777777" w:rsidR="00982961" w:rsidRPr="00D53C8D" w:rsidRDefault="00982961" w:rsidP="00982961">
      <w:pPr>
        <w:pStyle w:val="Default"/>
        <w:ind w:left="720"/>
      </w:pPr>
      <w:r w:rsidRPr="00D53C8D">
        <w:t>Group B offenses will only be included in the Annual Security Report Statistics if they are classified as Hate Crimes.</w:t>
      </w:r>
    </w:p>
    <w:p w14:paraId="76DC0E12" w14:textId="77777777" w:rsidR="00982961" w:rsidRPr="00D53C8D" w:rsidRDefault="00982961" w:rsidP="00982961">
      <w:pPr>
        <w:pStyle w:val="Default"/>
        <w:ind w:left="720"/>
      </w:pPr>
    </w:p>
    <w:p w14:paraId="7314CD76" w14:textId="77777777" w:rsidR="00982961" w:rsidRPr="00D53C8D" w:rsidRDefault="00982961" w:rsidP="00982961">
      <w:pPr>
        <w:pStyle w:val="Default"/>
        <w:ind w:left="720" w:firstLine="720"/>
        <w:rPr>
          <w:iCs/>
        </w:rPr>
      </w:pPr>
      <w:r w:rsidRPr="00D53C8D">
        <w:rPr>
          <w:b/>
          <w:bCs/>
        </w:rPr>
        <w:t xml:space="preserve">Larceny Theft </w:t>
      </w:r>
      <w:r w:rsidRPr="00D53C8D">
        <w:t>–</w:t>
      </w:r>
      <w:r w:rsidRPr="00D53C8D">
        <w:rPr>
          <w:b/>
          <w:bCs/>
        </w:rPr>
        <w:t xml:space="preserve"> </w:t>
      </w:r>
      <w:r w:rsidRPr="00D53C8D">
        <w:rPr>
          <w:bCs/>
        </w:rPr>
        <w:t>is</w:t>
      </w:r>
      <w:r w:rsidRPr="00D53C8D">
        <w:t xml:space="preserve"> </w:t>
      </w:r>
      <w:proofErr w:type="gramStart"/>
      <w:r w:rsidRPr="00D53C8D">
        <w:rPr>
          <w:iCs/>
        </w:rPr>
        <w:t>the unlawful</w:t>
      </w:r>
      <w:proofErr w:type="gramEnd"/>
      <w:r w:rsidRPr="00D53C8D">
        <w:rPr>
          <w:iCs/>
        </w:rPr>
        <w:t xml:space="preserve"> taking, carrying, leading, or riding away of property from the possession or constructive possession of another. </w:t>
      </w:r>
      <w:r w:rsidRPr="00D53C8D">
        <w:rPr>
          <w:b/>
          <w:bCs/>
          <w:iCs/>
        </w:rPr>
        <w:t xml:space="preserve">Constructive possession </w:t>
      </w:r>
      <w:r w:rsidRPr="00D53C8D">
        <w:rPr>
          <w:iCs/>
        </w:rPr>
        <w:t xml:space="preserve">is the condition in which a person does not have physical custody or possession but </w:t>
      </w:r>
      <w:proofErr w:type="gramStart"/>
      <w:r w:rsidRPr="00D53C8D">
        <w:rPr>
          <w:iCs/>
        </w:rPr>
        <w:t>is in a position to</w:t>
      </w:r>
      <w:proofErr w:type="gramEnd"/>
      <w:r w:rsidRPr="00D53C8D">
        <w:rPr>
          <w:iCs/>
        </w:rPr>
        <w:t xml:space="preserve"> exercise dominion or control over a thing.</w:t>
      </w:r>
    </w:p>
    <w:p w14:paraId="001B0AB4" w14:textId="77777777" w:rsidR="00982961" w:rsidRPr="00D53C8D" w:rsidRDefault="00982961" w:rsidP="00982961">
      <w:pPr>
        <w:pStyle w:val="Default"/>
        <w:rPr>
          <w:iCs/>
        </w:rPr>
      </w:pPr>
    </w:p>
    <w:p w14:paraId="28763EFC" w14:textId="77777777" w:rsidR="00982961" w:rsidRPr="00D53C8D" w:rsidRDefault="00982961" w:rsidP="00982961">
      <w:pPr>
        <w:pStyle w:val="Default"/>
        <w:ind w:left="1440" w:firstLine="360"/>
        <w:rPr>
          <w:b/>
          <w:bCs/>
        </w:rPr>
      </w:pPr>
      <w:r w:rsidRPr="00D53C8D">
        <w:rPr>
          <w:b/>
          <w:bCs/>
        </w:rPr>
        <w:t xml:space="preserve">Classify as Larceny: </w:t>
      </w:r>
    </w:p>
    <w:p w14:paraId="5B5B07BD" w14:textId="77777777" w:rsidR="00982961" w:rsidRPr="00D53C8D" w:rsidRDefault="00982961" w:rsidP="00982961">
      <w:pPr>
        <w:pStyle w:val="Default"/>
        <w:numPr>
          <w:ilvl w:val="0"/>
          <w:numId w:val="17"/>
        </w:numPr>
        <w:ind w:left="1440" w:firstLine="360"/>
      </w:pPr>
      <w:r w:rsidRPr="00D53C8D">
        <w:t>Thefts of bicycles or automobile accessories</w:t>
      </w:r>
    </w:p>
    <w:p w14:paraId="4E44BCBE" w14:textId="77777777" w:rsidR="00982961" w:rsidRPr="00D53C8D" w:rsidRDefault="00982961" w:rsidP="00982961">
      <w:pPr>
        <w:pStyle w:val="Default"/>
        <w:numPr>
          <w:ilvl w:val="0"/>
          <w:numId w:val="17"/>
        </w:numPr>
        <w:ind w:left="1440" w:firstLine="360"/>
      </w:pPr>
      <w:r w:rsidRPr="00D53C8D">
        <w:t>Shoplifting</w:t>
      </w:r>
    </w:p>
    <w:p w14:paraId="3E09B21F" w14:textId="77777777" w:rsidR="00982961" w:rsidRPr="00D53C8D" w:rsidRDefault="00982961" w:rsidP="00982961">
      <w:pPr>
        <w:pStyle w:val="Default"/>
        <w:numPr>
          <w:ilvl w:val="0"/>
          <w:numId w:val="17"/>
        </w:numPr>
        <w:ind w:left="1440" w:firstLine="360"/>
      </w:pPr>
      <w:r w:rsidRPr="00D53C8D">
        <w:t>Pocket-picking</w:t>
      </w:r>
    </w:p>
    <w:p w14:paraId="150314B9" w14:textId="77777777" w:rsidR="00982961" w:rsidRPr="00D53C8D" w:rsidRDefault="00982961" w:rsidP="00982961">
      <w:pPr>
        <w:pStyle w:val="Default"/>
        <w:numPr>
          <w:ilvl w:val="0"/>
          <w:numId w:val="17"/>
        </w:numPr>
        <w:ind w:left="2160"/>
      </w:pPr>
      <w:r w:rsidRPr="00D53C8D">
        <w:t>The stealing of any property or article which is not taken by force and violence or by fraud</w:t>
      </w:r>
    </w:p>
    <w:p w14:paraId="323EBF4C" w14:textId="77777777" w:rsidR="00982961" w:rsidRPr="00D53C8D" w:rsidRDefault="00982961" w:rsidP="00982961">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4"/>
          <w:szCs w:val="24"/>
        </w:rPr>
      </w:pPr>
      <w:r w:rsidRPr="00D53C8D">
        <w:rPr>
          <w:rFonts w:ascii="Times New Roman" w:hAnsi="Times New Roman" w:cs="Times New Roman"/>
          <w:color w:val="000000"/>
          <w:sz w:val="24"/>
          <w:szCs w:val="24"/>
        </w:rPr>
        <w:lastRenderedPageBreak/>
        <w:t xml:space="preserve">Any of the above regardless of the value of the item or items taken (for example; include the unlawful taking of a parking sticker that is peeled off a </w:t>
      </w:r>
      <w:proofErr w:type="gramStart"/>
      <w:r w:rsidRPr="00D53C8D">
        <w:rPr>
          <w:rFonts w:ascii="Times New Roman" w:hAnsi="Times New Roman" w:cs="Times New Roman"/>
          <w:color w:val="000000"/>
          <w:sz w:val="24"/>
          <w:szCs w:val="24"/>
        </w:rPr>
        <w:t>car</w:t>
      </w:r>
      <w:proofErr w:type="gramEnd"/>
      <w:r w:rsidRPr="00D53C8D">
        <w:rPr>
          <w:rFonts w:ascii="Times New Roman" w:hAnsi="Times New Roman" w:cs="Times New Roman"/>
          <w:color w:val="000000"/>
          <w:sz w:val="24"/>
          <w:szCs w:val="24"/>
        </w:rPr>
        <w:t xml:space="preserve"> windshield) </w:t>
      </w:r>
    </w:p>
    <w:p w14:paraId="2C3D8207" w14:textId="77777777" w:rsidR="00982961" w:rsidRPr="00D53C8D" w:rsidRDefault="00982961" w:rsidP="00982961">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3"/>
          <w:szCs w:val="23"/>
        </w:rPr>
      </w:pPr>
      <w:r w:rsidRPr="00D53C8D">
        <w:rPr>
          <w:rFonts w:ascii="Times New Roman" w:hAnsi="Times New Roman" w:cs="Times New Roman"/>
          <w:color w:val="000000"/>
          <w:sz w:val="24"/>
          <w:szCs w:val="24"/>
        </w:rPr>
        <w:t>Attempted larcenies</w:t>
      </w:r>
      <w:r w:rsidRPr="00D53C8D">
        <w:rPr>
          <w:rFonts w:ascii="Times New Roman" w:hAnsi="Times New Roman" w:cs="Times New Roman"/>
          <w:color w:val="000000"/>
          <w:sz w:val="23"/>
          <w:szCs w:val="23"/>
        </w:rPr>
        <w:t xml:space="preserve"> </w:t>
      </w:r>
    </w:p>
    <w:p w14:paraId="4EB221F4" w14:textId="77777777" w:rsidR="00982961" w:rsidRPr="00D53C8D" w:rsidRDefault="00982961" w:rsidP="00982961">
      <w:pPr>
        <w:pStyle w:val="Default"/>
        <w:ind w:left="720" w:firstLine="720"/>
        <w:rPr>
          <w:b/>
          <w:bCs/>
        </w:rPr>
      </w:pPr>
    </w:p>
    <w:p w14:paraId="22CD7E8F" w14:textId="77777777" w:rsidR="00982961" w:rsidRPr="00D53C8D" w:rsidRDefault="00982961" w:rsidP="00982961">
      <w:pPr>
        <w:pStyle w:val="Default"/>
        <w:ind w:left="720" w:firstLine="720"/>
        <w:rPr>
          <w:iCs/>
        </w:rPr>
      </w:pPr>
      <w:r w:rsidRPr="00D53C8D">
        <w:rPr>
          <w:b/>
          <w:bCs/>
        </w:rPr>
        <w:t xml:space="preserve">Simple Assault </w:t>
      </w:r>
      <w:r w:rsidRPr="00D53C8D">
        <w:t>–</w:t>
      </w:r>
      <w:r w:rsidRPr="00D53C8D">
        <w:rPr>
          <w:b/>
          <w:bCs/>
        </w:rPr>
        <w:t xml:space="preserve"> </w:t>
      </w:r>
      <w:r w:rsidRPr="00D53C8D">
        <w:t xml:space="preserve">is </w:t>
      </w:r>
      <w:r w:rsidRPr="00D53C8D">
        <w:rPr>
          <w:iCs/>
        </w:rPr>
        <w:t>an unlawful physical attack by one person upon another where neither the offender displays a weapon and the victim suffers no obvious severe or aggravated bodily injury involving apparent broken bones, loss of teeth, possible internal injury, severe laceration or loss of consciousness.</w:t>
      </w:r>
    </w:p>
    <w:p w14:paraId="407D0386" w14:textId="77777777" w:rsidR="00982961" w:rsidRPr="00D53C8D" w:rsidRDefault="00982961" w:rsidP="00982961">
      <w:pPr>
        <w:pStyle w:val="Default"/>
        <w:ind w:left="720" w:firstLine="720"/>
        <w:rPr>
          <w:iCs/>
        </w:rPr>
      </w:pPr>
    </w:p>
    <w:p w14:paraId="16FD01C6" w14:textId="77777777" w:rsidR="00982961" w:rsidRPr="00D53C8D" w:rsidRDefault="00982961" w:rsidP="00982961">
      <w:pPr>
        <w:pStyle w:val="Default"/>
        <w:ind w:left="720" w:firstLine="720"/>
        <w:rPr>
          <w:iCs/>
        </w:rPr>
      </w:pPr>
      <w:r w:rsidRPr="00D53C8D">
        <w:rPr>
          <w:b/>
          <w:bCs/>
        </w:rPr>
        <w:t xml:space="preserve">Intimidation </w:t>
      </w:r>
      <w:r w:rsidRPr="00D53C8D">
        <w:t>–</w:t>
      </w:r>
      <w:r w:rsidRPr="00D53C8D">
        <w:rPr>
          <w:b/>
          <w:bCs/>
        </w:rPr>
        <w:t xml:space="preserve"> </w:t>
      </w:r>
      <w:r w:rsidRPr="00D53C8D">
        <w:t xml:space="preserve">is </w:t>
      </w:r>
      <w:r w:rsidRPr="00D53C8D">
        <w:rPr>
          <w:iCs/>
        </w:rPr>
        <w:t xml:space="preserve">to unlawfully place another person in reasonable fear of bodily harm </w:t>
      </w:r>
      <w:proofErr w:type="gramStart"/>
      <w:r w:rsidRPr="00D53C8D">
        <w:rPr>
          <w:iCs/>
        </w:rPr>
        <w:t>through the use of</w:t>
      </w:r>
      <w:proofErr w:type="gramEnd"/>
      <w:r w:rsidRPr="00D53C8D">
        <w:rPr>
          <w:iCs/>
        </w:rPr>
        <w:t xml:space="preserve"> threatening words and/or other conduct but without displaying a weapon or subjecting the victim to actual physical attack.</w:t>
      </w:r>
    </w:p>
    <w:p w14:paraId="0339D775" w14:textId="77777777" w:rsidR="00982961" w:rsidRPr="00D53C8D" w:rsidRDefault="00982961" w:rsidP="00982961">
      <w:pPr>
        <w:pStyle w:val="Default"/>
        <w:rPr>
          <w:b/>
          <w:bCs/>
        </w:rPr>
      </w:pPr>
    </w:p>
    <w:p w14:paraId="5D0B64C4" w14:textId="77777777" w:rsidR="00982961" w:rsidRPr="00D53C8D" w:rsidRDefault="00982961" w:rsidP="00982961">
      <w:pPr>
        <w:pStyle w:val="Default"/>
        <w:ind w:left="720" w:firstLine="720"/>
        <w:rPr>
          <w:iCs/>
        </w:rPr>
      </w:pPr>
      <w:r w:rsidRPr="00D53C8D">
        <w:rPr>
          <w:b/>
          <w:bCs/>
        </w:rPr>
        <w:t xml:space="preserve">Destruction / Damage / Vandalism of Property </w:t>
      </w:r>
      <w:r w:rsidRPr="00D53C8D">
        <w:t>–</w:t>
      </w:r>
      <w:r w:rsidRPr="00D53C8D">
        <w:rPr>
          <w:b/>
          <w:bCs/>
        </w:rPr>
        <w:t xml:space="preserve"> </w:t>
      </w:r>
      <w:r w:rsidRPr="00D53C8D">
        <w:t xml:space="preserve">is </w:t>
      </w:r>
      <w:r w:rsidRPr="00D53C8D">
        <w:rPr>
          <w:iCs/>
        </w:rPr>
        <w:t>to willfully or maliciously destroy, damage, deface or otherwise injure real or personal property without the consent of the owner or the person having custody or control of it.</w:t>
      </w:r>
    </w:p>
    <w:p w14:paraId="19259511" w14:textId="77777777" w:rsidR="00982961" w:rsidRPr="00D53C8D" w:rsidRDefault="00982961" w:rsidP="00982961">
      <w:pPr>
        <w:pStyle w:val="Default"/>
        <w:rPr>
          <w:b/>
          <w:bCs/>
        </w:rPr>
      </w:pPr>
    </w:p>
    <w:p w14:paraId="51D459D5" w14:textId="77777777" w:rsidR="00982961" w:rsidRPr="00D53C8D" w:rsidRDefault="00982961" w:rsidP="00982961">
      <w:pPr>
        <w:pStyle w:val="Default"/>
        <w:ind w:left="720"/>
        <w:rPr>
          <w:b/>
          <w:bCs/>
          <w:u w:val="single"/>
        </w:rPr>
      </w:pPr>
      <w:r w:rsidRPr="00D53C8D">
        <w:rPr>
          <w:b/>
          <w:bCs/>
          <w:u w:val="single"/>
        </w:rPr>
        <w:t>3 – Arrests and Disciplinary Referrals for Violation of Weapons</w:t>
      </w:r>
    </w:p>
    <w:p w14:paraId="5A87241B" w14:textId="77777777" w:rsidR="00982961" w:rsidRPr="00D53C8D" w:rsidRDefault="00982961" w:rsidP="00982961">
      <w:pPr>
        <w:pStyle w:val="Default"/>
        <w:ind w:left="720" w:firstLine="720"/>
      </w:pPr>
      <w:r w:rsidRPr="00D53C8D">
        <w:t xml:space="preserve">The third category of crime statistics Rend Lake College must disclose is the </w:t>
      </w:r>
      <w:r w:rsidRPr="00D53C8D">
        <w:rPr>
          <w:bCs/>
        </w:rPr>
        <w:t xml:space="preserve">number of arrests </w:t>
      </w:r>
      <w:r w:rsidRPr="00D53C8D">
        <w:t xml:space="preserve">and </w:t>
      </w:r>
      <w:r w:rsidRPr="00D53C8D">
        <w:rPr>
          <w:bCs/>
        </w:rPr>
        <w:t xml:space="preserve">the number of </w:t>
      </w:r>
      <w:proofErr w:type="gramStart"/>
      <w:r w:rsidRPr="00D53C8D">
        <w:rPr>
          <w:bCs/>
        </w:rPr>
        <w:t>persons</w:t>
      </w:r>
      <w:proofErr w:type="gramEnd"/>
      <w:r w:rsidRPr="00D53C8D">
        <w:rPr>
          <w:bCs/>
        </w:rPr>
        <w:t xml:space="preserve"> </w:t>
      </w:r>
      <w:proofErr w:type="gramStart"/>
      <w:r w:rsidRPr="00D53C8D">
        <w:rPr>
          <w:bCs/>
        </w:rPr>
        <w:t>referred</w:t>
      </w:r>
      <w:proofErr w:type="gramEnd"/>
      <w:r w:rsidRPr="00D53C8D">
        <w:rPr>
          <w:bCs/>
        </w:rPr>
        <w:t xml:space="preserve"> for disciplinary action </w:t>
      </w:r>
      <w:r w:rsidRPr="00D53C8D">
        <w:t>for the following law violations:</w:t>
      </w:r>
    </w:p>
    <w:p w14:paraId="0D8116F3" w14:textId="77777777" w:rsidR="00982961" w:rsidRPr="00D53C8D" w:rsidRDefault="00982961" w:rsidP="00982961">
      <w:pPr>
        <w:pStyle w:val="Default"/>
        <w:ind w:left="720" w:firstLine="720"/>
      </w:pPr>
      <w:r w:rsidRPr="00D53C8D">
        <w:t xml:space="preserve"> </w:t>
      </w:r>
    </w:p>
    <w:p w14:paraId="2C5A1469" w14:textId="77777777" w:rsidR="00982961" w:rsidRPr="00D53C8D" w:rsidRDefault="00982961" w:rsidP="00982961">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Weapons: Carrying, Possessing, Etc.</w:t>
      </w:r>
    </w:p>
    <w:p w14:paraId="16CDD976" w14:textId="77777777" w:rsidR="00982961" w:rsidRPr="00D53C8D" w:rsidRDefault="00982961" w:rsidP="00982961">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Drug Abuse Violations</w:t>
      </w:r>
    </w:p>
    <w:p w14:paraId="721C4B1F" w14:textId="77777777" w:rsidR="00982961" w:rsidRPr="00D53C8D" w:rsidRDefault="00982961" w:rsidP="00982961">
      <w:pPr>
        <w:pStyle w:val="ListParagraph"/>
        <w:numPr>
          <w:ilvl w:val="0"/>
          <w:numId w:val="10"/>
        </w:num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Liquor Law Violations</w:t>
      </w:r>
    </w:p>
    <w:p w14:paraId="427ADA80"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7E1D2C40"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iCs/>
          <w:sz w:val="24"/>
          <w:szCs w:val="24"/>
        </w:rPr>
      </w:pPr>
      <w:r w:rsidRPr="00D53C8D">
        <w:rPr>
          <w:rFonts w:ascii="Times New Roman" w:hAnsi="Times New Roman" w:cs="Times New Roman"/>
          <w:b/>
          <w:bCs/>
          <w:sz w:val="24"/>
          <w:szCs w:val="24"/>
        </w:rPr>
        <w:t xml:space="preserve">Weapons: Carrying, Possessing, </w:t>
      </w:r>
      <w:proofErr w:type="gramStart"/>
      <w:r w:rsidRPr="00D53C8D">
        <w:rPr>
          <w:rFonts w:ascii="Times New Roman" w:hAnsi="Times New Roman" w:cs="Times New Roman"/>
          <w:b/>
          <w:bCs/>
          <w:sz w:val="24"/>
          <w:szCs w:val="24"/>
        </w:rPr>
        <w:t>Etc.</w:t>
      </w:r>
      <w:proofErr w:type="gramEnd"/>
      <w:r w:rsidRPr="00D53C8D">
        <w:rPr>
          <w:rFonts w:ascii="Times New Roman" w:hAnsi="Times New Roman" w:cs="Times New Roman"/>
          <w:b/>
          <w:bCs/>
          <w:sz w:val="24"/>
          <w:szCs w:val="24"/>
        </w:rPr>
        <w:t xml:space="preserve"> </w:t>
      </w:r>
      <w:r w:rsidRPr="00D53C8D">
        <w:rPr>
          <w:rFonts w:ascii="Times New Roman" w:hAnsi="Times New Roman" w:cs="Times New Roman"/>
        </w:rPr>
        <w:t>–</w:t>
      </w:r>
      <w:r w:rsidRPr="00D53C8D">
        <w:rPr>
          <w:rFonts w:ascii="Times New Roman" w:hAnsi="Times New Roman" w:cs="Times New Roman"/>
          <w:b/>
          <w:bCs/>
          <w:sz w:val="24"/>
          <w:szCs w:val="24"/>
        </w:rPr>
        <w:t xml:space="preserve"> </w:t>
      </w:r>
      <w:r w:rsidRPr="00D53C8D">
        <w:rPr>
          <w:rFonts w:ascii="Times New Roman" w:hAnsi="Times New Roman" w:cs="Times New Roman"/>
          <w:sz w:val="24"/>
          <w:szCs w:val="24"/>
        </w:rPr>
        <w:t xml:space="preserve">is defined as </w:t>
      </w:r>
      <w:r w:rsidRPr="00D53C8D">
        <w:rPr>
          <w:rFonts w:ascii="Times New Roman" w:hAnsi="Times New Roman" w:cs="Times New Roman"/>
          <w:iCs/>
          <w:sz w:val="24"/>
          <w:szCs w:val="24"/>
        </w:rPr>
        <w:t>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40378597"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color w:val="000000"/>
          <w:sz w:val="24"/>
          <w:szCs w:val="24"/>
        </w:rPr>
      </w:pPr>
    </w:p>
    <w:p w14:paraId="2D0CD2E4" w14:textId="77777777" w:rsidR="00982961" w:rsidRPr="00D53C8D" w:rsidRDefault="00982961" w:rsidP="00982961">
      <w:pPr>
        <w:autoSpaceDE w:val="0"/>
        <w:autoSpaceDN w:val="0"/>
        <w:adjustRightInd w:val="0"/>
        <w:spacing w:after="0" w:line="240" w:lineRule="auto"/>
        <w:ind w:left="720" w:firstLine="720"/>
        <w:rPr>
          <w:rFonts w:ascii="Times New Roman" w:hAnsi="Times New Roman" w:cs="Times New Roman"/>
          <w:iCs/>
          <w:color w:val="000000"/>
          <w:sz w:val="24"/>
          <w:szCs w:val="24"/>
        </w:rPr>
      </w:pPr>
      <w:r w:rsidRPr="00D53C8D">
        <w:rPr>
          <w:rFonts w:ascii="Times New Roman" w:hAnsi="Times New Roman" w:cs="Times New Roman"/>
          <w:b/>
          <w:bCs/>
          <w:color w:val="000000"/>
          <w:sz w:val="24"/>
          <w:szCs w:val="24"/>
        </w:rPr>
        <w:t xml:space="preserve">Drug Abuse Violations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are defined as </w:t>
      </w:r>
      <w:r w:rsidRPr="00D53C8D">
        <w:rPr>
          <w:rFonts w:ascii="Times New Roman" w:hAnsi="Times New Roman" w:cs="Times New Roman"/>
          <w:iCs/>
          <w:color w:val="000000"/>
          <w:sz w:val="24"/>
          <w:szCs w:val="24"/>
        </w:rPr>
        <w:t>the violation of laws prohibiting the production, distribution and/or use of certain controlled substances and the equipment or devices utilized in their preparation and/or use; the unlawful cultivation, manufacture, distribution, sale, purchase, use, possession and transportation or importation of any controlled drug or narcotic substance. This includes arrests for violations of state and local laws, specifically those relating to the unlawful possession, sale, use, growing, manufacturing and making of narcotic drugs.</w:t>
      </w:r>
    </w:p>
    <w:p w14:paraId="600330EB" w14:textId="77777777" w:rsidR="00982961" w:rsidRPr="00D53C8D" w:rsidRDefault="00982961" w:rsidP="00982961">
      <w:pPr>
        <w:pStyle w:val="Default"/>
        <w:ind w:left="720" w:firstLine="720"/>
        <w:rPr>
          <w:b/>
          <w:bCs/>
        </w:rPr>
      </w:pPr>
    </w:p>
    <w:p w14:paraId="75789B22" w14:textId="77777777" w:rsidR="00982961" w:rsidRPr="00D53C8D" w:rsidRDefault="00982961" w:rsidP="00982961">
      <w:pPr>
        <w:pStyle w:val="Default"/>
        <w:ind w:left="720" w:firstLine="720"/>
        <w:rPr>
          <w:iCs/>
        </w:rPr>
      </w:pPr>
      <w:r w:rsidRPr="00D53C8D">
        <w:rPr>
          <w:b/>
          <w:bCs/>
        </w:rPr>
        <w:t xml:space="preserve">Liquor Law Violations </w:t>
      </w:r>
      <w:r w:rsidRPr="00D53C8D">
        <w:t>–</w:t>
      </w:r>
      <w:r w:rsidRPr="00D53C8D">
        <w:rPr>
          <w:b/>
          <w:bCs/>
        </w:rPr>
        <w:t xml:space="preserve"> </w:t>
      </w:r>
      <w:r w:rsidRPr="00D53C8D">
        <w:t xml:space="preserve">are defined as </w:t>
      </w:r>
      <w:r w:rsidRPr="00D53C8D">
        <w:rPr>
          <w:iCs/>
        </w:rPr>
        <w:t>the violation of state or local laws or ordinances prohibiting the manufacture, sale, purchase, transportation, possession or use of alcoholic beverages, not including driving under the influence and drunkenness.</w:t>
      </w:r>
    </w:p>
    <w:p w14:paraId="2EE4598B" w14:textId="77777777" w:rsidR="00982961" w:rsidRPr="00D53C8D" w:rsidRDefault="00982961" w:rsidP="00982961">
      <w:pPr>
        <w:pStyle w:val="Default"/>
      </w:pPr>
    </w:p>
    <w:p w14:paraId="094BFC72" w14:textId="77777777" w:rsidR="00982961" w:rsidRPr="00D53C8D" w:rsidRDefault="00982961" w:rsidP="00982961">
      <w:pPr>
        <w:pStyle w:val="Heading1"/>
        <w:rPr>
          <w:rFonts w:ascii="Times New Roman" w:hAnsi="Times New Roman" w:cs="Times New Roman"/>
          <w:sz w:val="24"/>
          <w:szCs w:val="24"/>
        </w:rPr>
      </w:pPr>
      <w:r w:rsidRPr="00D53C8D">
        <w:rPr>
          <w:rFonts w:ascii="Times New Roman" w:hAnsi="Times New Roman" w:cs="Times New Roman"/>
          <w:color w:val="FF0000"/>
          <w:sz w:val="24"/>
          <w:szCs w:val="24"/>
        </w:rPr>
        <w:lastRenderedPageBreak/>
        <w:t xml:space="preserve">22.1 – </w:t>
      </w:r>
      <w:r w:rsidRPr="00D53C8D">
        <w:rPr>
          <w:rStyle w:val="Heading1Char"/>
          <w:rFonts w:ascii="Times New Roman" w:hAnsi="Times New Roman" w:cs="Times New Roman"/>
        </w:rPr>
        <w:t>HATE CRIMES</w:t>
      </w:r>
    </w:p>
    <w:p w14:paraId="432057D0" w14:textId="77777777" w:rsidR="00982961" w:rsidRPr="00D53C8D" w:rsidRDefault="00982961" w:rsidP="00982961">
      <w:pPr>
        <w:pStyle w:val="Default"/>
      </w:pPr>
      <w:r w:rsidRPr="00D53C8D">
        <w:t xml:space="preserve">The Rend Lake College Police Department had </w:t>
      </w:r>
      <w:r w:rsidRPr="00D53C8D">
        <w:rPr>
          <w:b/>
        </w:rPr>
        <w:t>no Hate Crimes</w:t>
      </w:r>
      <w:r w:rsidRPr="00D53C8D">
        <w:t xml:space="preserve"> reported for the following years: 2023, 2024 or 2025.</w:t>
      </w:r>
    </w:p>
    <w:p w14:paraId="4AD59B75" w14:textId="77777777" w:rsidR="00982961" w:rsidRPr="00D53C8D" w:rsidRDefault="00982961" w:rsidP="00982961">
      <w:pPr>
        <w:pStyle w:val="Heading1"/>
        <w:rPr>
          <w:rFonts w:ascii="Times New Roman" w:hAnsi="Times New Roman" w:cs="Times New Roman"/>
        </w:rPr>
      </w:pPr>
      <w:r w:rsidRPr="00D53C8D">
        <w:rPr>
          <w:rFonts w:ascii="Times New Roman" w:hAnsi="Times New Roman" w:cs="Times New Roman"/>
          <w:color w:val="FF0000"/>
        </w:rPr>
        <w:t xml:space="preserve">22.2 </w:t>
      </w:r>
      <w:r w:rsidRPr="00D53C8D">
        <w:rPr>
          <w:rFonts w:ascii="Times New Roman" w:hAnsi="Times New Roman" w:cs="Times New Roman"/>
          <w:color w:val="FF0000"/>
          <w:sz w:val="24"/>
          <w:szCs w:val="24"/>
        </w:rPr>
        <w:t>–</w:t>
      </w:r>
      <w:r w:rsidRPr="00D53C8D">
        <w:rPr>
          <w:rFonts w:ascii="Times New Roman" w:hAnsi="Times New Roman" w:cs="Times New Roman"/>
          <w:color w:val="FF0000"/>
        </w:rPr>
        <w:t xml:space="preserve"> </w:t>
      </w:r>
      <w:r w:rsidRPr="00D53C8D">
        <w:rPr>
          <w:rStyle w:val="Heading1Char"/>
          <w:rFonts w:ascii="Times New Roman" w:hAnsi="Times New Roman" w:cs="Times New Roman"/>
        </w:rPr>
        <w:t>DOMESTIC VIOLENCE</w:t>
      </w:r>
    </w:p>
    <w:p w14:paraId="7FB9A99F"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Domestic Violence is a universal problem. It does not discriminate based on age, race, income, disability or religious affiliation. There is a growing concern in every community, but it is often difficult for people to acknowledge. Domestic violence can take on many forms: emotional, verbal, physical or sexual abuse. Chances are, you or someone you know has been or will be a victim of domestic violence.</w:t>
      </w:r>
    </w:p>
    <w:p w14:paraId="10AD3BF7"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60E2284D"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For assistance with issues concerning domestic violence or help in obtaining an order of protection related to domestic abuse at the college, call the </w:t>
      </w:r>
      <w:r w:rsidRPr="00D53C8D">
        <w:rPr>
          <w:rFonts w:ascii="Times New Roman" w:hAnsi="Times New Roman" w:cs="Times New Roman"/>
          <w:sz w:val="24"/>
          <w:szCs w:val="24"/>
        </w:rPr>
        <w:t>Rend Lake College Police Department at the Campus Police Department Cell Phone at (618) 525-1911 or office telephone (618) 437-5321, Ext. 1911</w:t>
      </w:r>
      <w:r w:rsidRPr="00D53C8D">
        <w:rPr>
          <w:rFonts w:ascii="Times New Roman" w:hAnsi="Times New Roman" w:cs="Times New Roman"/>
          <w:color w:val="000000"/>
          <w:sz w:val="24"/>
          <w:szCs w:val="24"/>
        </w:rPr>
        <w:t>.</w:t>
      </w:r>
    </w:p>
    <w:p w14:paraId="5F310D4E"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p>
    <w:p w14:paraId="77D8426C" w14:textId="77777777" w:rsidR="00982961" w:rsidRPr="00D53C8D" w:rsidRDefault="00982961" w:rsidP="00982961">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compliance with the reauthorization of the Violence Against Women Act, the Rend Lake College Police Department will compile statistics on the following reportable incidents: dating violence, domestic violence and stalking according to the Federal definitions:</w:t>
      </w:r>
    </w:p>
    <w:p w14:paraId="3E792850"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490C614D"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Dating Violence</w:t>
      </w:r>
      <w:r w:rsidRPr="00D53C8D">
        <w:rPr>
          <w:rFonts w:ascii="Times New Roman" w:hAnsi="Times New Roman" w:cs="Times New Roman"/>
          <w:color w:val="000000"/>
          <w:sz w:val="24"/>
          <w:szCs w:val="24"/>
        </w:rPr>
        <w:t>: The term “dating violence” means violence committed by a person -</w:t>
      </w:r>
    </w:p>
    <w:p w14:paraId="7AFD9173"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(A) who is, or has been, in a social relationship of a romantic or intimate nature with the victim; and</w:t>
      </w:r>
    </w:p>
    <w:p w14:paraId="6CC1D7BE"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(B) where the existence of such a relationship shall be determined based on a consideration of the following factors: (</w:t>
      </w:r>
      <w:proofErr w:type="spellStart"/>
      <w:r w:rsidRPr="00D53C8D">
        <w:rPr>
          <w:rFonts w:ascii="Times New Roman" w:hAnsi="Times New Roman" w:cs="Times New Roman"/>
          <w:color w:val="000000"/>
          <w:sz w:val="24"/>
          <w:szCs w:val="24"/>
        </w:rPr>
        <w:t>i</w:t>
      </w:r>
      <w:proofErr w:type="spellEnd"/>
      <w:r w:rsidRPr="00D53C8D">
        <w:rPr>
          <w:rFonts w:ascii="Times New Roman" w:hAnsi="Times New Roman" w:cs="Times New Roman"/>
          <w:color w:val="000000"/>
          <w:sz w:val="24"/>
          <w:szCs w:val="24"/>
        </w:rPr>
        <w:t xml:space="preserve">) the length of the relationship, (ii) the type of relationship, (iii) the frequency of interaction between the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involved in the relationship.</w:t>
      </w:r>
    </w:p>
    <w:p w14:paraId="637E94AC"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b/>
          <w:bCs/>
          <w:color w:val="000000"/>
          <w:sz w:val="24"/>
          <w:szCs w:val="24"/>
        </w:rPr>
      </w:pPr>
    </w:p>
    <w:p w14:paraId="0A1A860B"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Domestic Violence: </w:t>
      </w:r>
      <w:r w:rsidRPr="00D53C8D">
        <w:rPr>
          <w:rFonts w:ascii="Times New Roman" w:hAnsi="Times New Roman" w:cs="Times New Roman"/>
          <w:color w:val="000000"/>
          <w:sz w:val="24"/>
          <w:szCs w:val="24"/>
        </w:rPr>
        <w:t>The term “domestic violence” includes felony or misdemeanor crimes of violence committed by a current or former spouse or intimate partner of the victim, a person with whom the victim shares a child in common, a person who is cohabitating with or has cohabitated with the victim as a spouse, a person similarly situated to a spouse of the victim under the domestic or family violence laws of the jurisdiction in which the crime of violence occurred, or any other person who is protected from that person’s acts under the domestic or family violence laws of the jurisdiction.</w:t>
      </w:r>
    </w:p>
    <w:p w14:paraId="36951BA1" w14:textId="77777777" w:rsidR="00982961" w:rsidRPr="00D53C8D" w:rsidRDefault="00982961" w:rsidP="00982961">
      <w:pPr>
        <w:autoSpaceDE w:val="0"/>
        <w:autoSpaceDN w:val="0"/>
        <w:adjustRightInd w:val="0"/>
        <w:spacing w:after="0" w:line="240" w:lineRule="auto"/>
        <w:rPr>
          <w:rFonts w:ascii="Times New Roman" w:hAnsi="Times New Roman" w:cs="Times New Roman"/>
          <w:b/>
          <w:bCs/>
          <w:color w:val="000000"/>
          <w:sz w:val="24"/>
          <w:szCs w:val="24"/>
        </w:rPr>
      </w:pPr>
    </w:p>
    <w:p w14:paraId="1151BBD8"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Stalking: </w:t>
      </w:r>
      <w:r w:rsidRPr="00D53C8D">
        <w:rPr>
          <w:rFonts w:ascii="Times New Roman" w:hAnsi="Times New Roman" w:cs="Times New Roman"/>
          <w:color w:val="000000"/>
          <w:sz w:val="24"/>
          <w:szCs w:val="24"/>
        </w:rPr>
        <w:t>The term “stalking” means engaging in a course of conduct directed at a specific person that would cause a reasonable person to –</w:t>
      </w:r>
    </w:p>
    <w:p w14:paraId="07A00478"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(A) fear for his or her safety or the safety of others; or</w:t>
      </w:r>
    </w:p>
    <w:p w14:paraId="20D82F83"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(B) </w:t>
      </w:r>
      <w:proofErr w:type="gramStart"/>
      <w:r w:rsidRPr="00D53C8D">
        <w:rPr>
          <w:rFonts w:ascii="Times New Roman" w:hAnsi="Times New Roman" w:cs="Times New Roman"/>
          <w:color w:val="000000"/>
          <w:sz w:val="24"/>
          <w:szCs w:val="24"/>
        </w:rPr>
        <w:t>suffer</w:t>
      </w:r>
      <w:proofErr w:type="gramEnd"/>
      <w:r w:rsidRPr="00D53C8D">
        <w:rPr>
          <w:rFonts w:ascii="Times New Roman" w:hAnsi="Times New Roman" w:cs="Times New Roman"/>
          <w:color w:val="000000"/>
          <w:sz w:val="24"/>
          <w:szCs w:val="24"/>
        </w:rPr>
        <w:t xml:space="preserve"> substantial emotional distress.</w:t>
      </w:r>
    </w:p>
    <w:p w14:paraId="20A365BF" w14:textId="77777777" w:rsidR="00982961" w:rsidRPr="00D53C8D" w:rsidRDefault="00982961" w:rsidP="00982961">
      <w:pPr>
        <w:autoSpaceDE w:val="0"/>
        <w:autoSpaceDN w:val="0"/>
        <w:adjustRightInd w:val="0"/>
        <w:spacing w:after="0" w:line="240" w:lineRule="auto"/>
        <w:ind w:firstLine="720"/>
        <w:rPr>
          <w:rFonts w:ascii="Times New Roman" w:hAnsi="Times New Roman" w:cs="Times New Roman"/>
          <w:color w:val="000000"/>
          <w:sz w:val="24"/>
          <w:szCs w:val="24"/>
        </w:rPr>
      </w:pPr>
    </w:p>
    <w:p w14:paraId="378309DC" w14:textId="77777777" w:rsidR="00982961" w:rsidRPr="00D53C8D" w:rsidRDefault="00982961" w:rsidP="00982961">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color w:val="000000"/>
          <w:sz w:val="24"/>
          <w:szCs w:val="24"/>
        </w:rPr>
        <w:t xml:space="preserve">Sexual Assault: </w:t>
      </w:r>
      <w:r w:rsidRPr="00D53C8D">
        <w:rPr>
          <w:rFonts w:ascii="Times New Roman" w:hAnsi="Times New Roman" w:cs="Times New Roman"/>
          <w:color w:val="000000"/>
          <w:sz w:val="24"/>
          <w:szCs w:val="24"/>
        </w:rPr>
        <w:t>The term “sexual assault” means any nonconsensual sexual act proscribed by Federal or State law, including acts committed by force or the threat of force and acts in which the victim lacks capacity to consent.</w:t>
      </w:r>
    </w:p>
    <w:p w14:paraId="391DFC9D" w14:textId="77777777" w:rsidR="00982961" w:rsidRPr="00D53C8D" w:rsidRDefault="00982961" w:rsidP="00982961">
      <w:pPr>
        <w:rPr>
          <w:rFonts w:ascii="Times New Roman" w:hAnsi="Times New Roman" w:cs="Times New Roman"/>
        </w:rPr>
      </w:pPr>
    </w:p>
    <w:p w14:paraId="4E70D5A5" w14:textId="77777777" w:rsidR="00982961" w:rsidRPr="00D53C8D" w:rsidRDefault="00982961" w:rsidP="00982961">
      <w:pPr>
        <w:pStyle w:val="Heading1"/>
        <w:rPr>
          <w:rFonts w:ascii="Times New Roman" w:hAnsi="Times New Roman" w:cs="Times New Roman"/>
          <w:color w:val="4472C4" w:themeColor="accent1"/>
          <w:sz w:val="24"/>
          <w:szCs w:val="24"/>
        </w:rPr>
      </w:pPr>
      <w:r w:rsidRPr="00D53C8D">
        <w:rPr>
          <w:rFonts w:ascii="Times New Roman" w:hAnsi="Times New Roman" w:cs="Times New Roman"/>
          <w:color w:val="EE0000"/>
          <w:sz w:val="24"/>
          <w:szCs w:val="24"/>
        </w:rPr>
        <w:t>23</w:t>
      </w:r>
      <w:r w:rsidRPr="00D53C8D">
        <w:rPr>
          <w:rFonts w:ascii="Times New Roman" w:hAnsi="Times New Roman" w:cs="Times New Roman"/>
          <w:color w:val="EE0000"/>
        </w:rPr>
        <w:t xml:space="preserve">. </w:t>
      </w:r>
      <w:r w:rsidRPr="00D53C8D">
        <w:rPr>
          <w:rFonts w:ascii="Times New Roman" w:hAnsi="Times New Roman" w:cs="Times New Roman"/>
          <w:color w:val="FF0000"/>
          <w:sz w:val="24"/>
          <w:szCs w:val="24"/>
        </w:rPr>
        <w:t xml:space="preserve">– </w:t>
      </w:r>
      <w:r w:rsidRPr="00D53C8D">
        <w:rPr>
          <w:rStyle w:val="Heading1Char"/>
          <w:rFonts w:ascii="Times New Roman" w:hAnsi="Times New Roman" w:cs="Times New Roman"/>
        </w:rPr>
        <w:t>HAZING</w:t>
      </w:r>
    </w:p>
    <w:p w14:paraId="59C10723" w14:textId="77777777" w:rsidR="00982961" w:rsidRPr="00D53C8D" w:rsidRDefault="00982961" w:rsidP="00982961">
      <w:pPr>
        <w:spacing w:line="240" w:lineRule="auto"/>
        <w:rPr>
          <w:rFonts w:ascii="Times New Roman" w:hAnsi="Times New Roman" w:cs="Times New Roman"/>
          <w:sz w:val="24"/>
          <w:szCs w:val="24"/>
        </w:rPr>
      </w:pPr>
      <w:r w:rsidRPr="00D53C8D">
        <w:rPr>
          <w:rFonts w:ascii="Times New Roman" w:hAnsi="Times New Roman" w:cs="Times New Roman"/>
          <w:sz w:val="24"/>
          <w:szCs w:val="24"/>
          <w:shd w:val="clear" w:color="auto" w:fill="FFFFFF"/>
        </w:rPr>
        <w:t xml:space="preserve">The term </w:t>
      </w:r>
      <w:r w:rsidRPr="00D53C8D">
        <w:rPr>
          <w:rStyle w:val="Emphasis"/>
          <w:rFonts w:ascii="Times New Roman" w:hAnsi="Times New Roman" w:cs="Times New Roman"/>
          <w:sz w:val="24"/>
          <w:szCs w:val="24"/>
          <w:shd w:val="clear" w:color="auto" w:fill="FFFFFF"/>
        </w:rPr>
        <w:t>hazing</w:t>
      </w:r>
      <w:r w:rsidRPr="00D53C8D">
        <w:rPr>
          <w:rFonts w:ascii="Times New Roman" w:hAnsi="Times New Roman" w:cs="Times New Roman"/>
          <w:sz w:val="24"/>
          <w:szCs w:val="24"/>
          <w:shd w:val="clear" w:color="auto" w:fill="FFFFFF"/>
        </w:rPr>
        <w:t xml:space="preserve"> means any intentional, knowing, or reckless act committed by a person (whether individually or in concert with other persons) against another person or persons regardless of the willingness of such other person or persons to participate, that (1) is committed in the course of an initiation into, an affiliation with, or the maintenance of membership in, a student organization (e.g., a club, athletic team, fraternity, or sorority); and (2) causes or creates a risk, above the reasonable risk encountered in the course of participation in the IHE or the organization, of physical or psychological injury.</w:t>
      </w:r>
    </w:p>
    <w:p w14:paraId="5D3BAEA4" w14:textId="77777777" w:rsidR="00982961" w:rsidRPr="00D53C8D" w:rsidRDefault="00982961" w:rsidP="00982961">
      <w:pPr>
        <w:spacing w:line="240" w:lineRule="auto"/>
        <w:rPr>
          <w:rFonts w:ascii="Times New Roman" w:hAnsi="Times New Roman" w:cs="Times New Roman"/>
          <w:sz w:val="24"/>
          <w:szCs w:val="24"/>
          <w:shd w:val="clear" w:color="auto" w:fill="FFFFFF"/>
        </w:rPr>
      </w:pPr>
      <w:r w:rsidRPr="00D53C8D">
        <w:rPr>
          <w:rFonts w:ascii="Times New Roman" w:hAnsi="Times New Roman" w:cs="Times New Roman"/>
          <w:sz w:val="24"/>
          <w:szCs w:val="24"/>
          <w:shd w:val="clear" w:color="auto" w:fill="FFFFFF"/>
        </w:rPr>
        <w:t>It is the intention of Rend Lake College to comply with the Stop Campus Hazing Act. Hazing is a risk to people, groups and organizations, and can lead to physical, psychological and emotional harm. Hazing will not be tolerated at RLC and is prohibited by the Student Code of Conduct. Allegations of hazing will be investigated through processes outlined in the RLC Student Handbook.</w:t>
      </w:r>
    </w:p>
    <w:p w14:paraId="55A7BD1E" w14:textId="77777777" w:rsidR="00982961" w:rsidRPr="00D53C8D" w:rsidRDefault="00982961" w:rsidP="00982961">
      <w:pPr>
        <w:pStyle w:val="NormalWeb"/>
        <w:shd w:val="clear" w:color="auto" w:fill="FFFFFF"/>
        <w:spacing w:after="300" w:afterAutospacing="0"/>
      </w:pPr>
      <w:r w:rsidRPr="00D53C8D">
        <w:t>Individuals reporting alleged or suspected violations of this policy should contact the Rend Lake College Police Department by visiting their office in the Student Center on campus, by calling them at 618-525-1911, or by email at police@rlc.edu (non-emergencies only). Reports also may be made using the complaint form available on the college’s website,</w:t>
      </w:r>
      <w:r w:rsidRPr="00D53C8D">
        <w:rPr>
          <w:sz w:val="26"/>
          <w:szCs w:val="26"/>
        </w:rPr>
        <w:t xml:space="preserve"> </w:t>
      </w:r>
      <w:hyperlink r:id="rId38" w:history="1">
        <w:r w:rsidRPr="00D53C8D">
          <w:rPr>
            <w:rStyle w:val="Hyperlink"/>
            <w:color w:val="B70D24"/>
          </w:rPr>
          <w:t>www.rlc.edu</w:t>
        </w:r>
      </w:hyperlink>
      <w:r w:rsidRPr="00D53C8D">
        <w:t>.</w:t>
      </w:r>
    </w:p>
    <w:p w14:paraId="1F0F0530" w14:textId="77777777" w:rsidR="00982961" w:rsidRPr="00D53C8D" w:rsidRDefault="00982961" w:rsidP="00982961">
      <w:pPr>
        <w:pStyle w:val="NormalWeb"/>
        <w:shd w:val="clear" w:color="auto" w:fill="FFFFFF"/>
        <w:spacing w:after="300" w:afterAutospacing="0"/>
      </w:pPr>
      <w:r w:rsidRPr="00D53C8D">
        <w:t>There were no hazing reports for 2025.</w:t>
      </w:r>
    </w:p>
    <w:p w14:paraId="1E46BB63" w14:textId="77777777" w:rsidR="00982961" w:rsidRPr="00D53C8D" w:rsidRDefault="00982961" w:rsidP="00982961">
      <w:pPr>
        <w:rPr>
          <w:rFonts w:ascii="Times New Roman" w:hAnsi="Times New Roman" w:cs="Times New Roman"/>
          <w:sz w:val="24"/>
          <w:szCs w:val="24"/>
        </w:rPr>
      </w:pPr>
      <w:r w:rsidRPr="00D53C8D">
        <w:rPr>
          <w:rFonts w:ascii="Times New Roman" w:hAnsi="Times New Roman" w:cs="Times New Roman"/>
          <w:sz w:val="24"/>
          <w:szCs w:val="24"/>
        </w:rPr>
        <w:br w:type="page"/>
      </w:r>
    </w:p>
    <w:p w14:paraId="1A8F7A3E" w14:textId="77777777" w:rsidR="00982961" w:rsidRPr="00D53C8D" w:rsidRDefault="00982961" w:rsidP="00982961">
      <w:pPr>
        <w:pStyle w:val="Heading1"/>
        <w:rPr>
          <w:rFonts w:ascii="Times New Roman" w:hAnsi="Times New Roman" w:cs="Times New Roman"/>
          <w:sz w:val="24"/>
          <w:szCs w:val="24"/>
        </w:rPr>
      </w:pPr>
      <w:r w:rsidRPr="00D53C8D">
        <w:rPr>
          <w:rFonts w:ascii="Times New Roman" w:hAnsi="Times New Roman" w:cs="Times New Roman"/>
          <w:color w:val="FF0000"/>
        </w:rPr>
        <w:lastRenderedPageBreak/>
        <w:t xml:space="preserve">24 – </w:t>
      </w:r>
      <w:r w:rsidRPr="00D53C8D">
        <w:rPr>
          <w:rFonts w:ascii="Times New Roman" w:hAnsi="Times New Roman" w:cs="Times New Roman"/>
        </w:rPr>
        <w:t>REND LAKE COLLEGE CRIME STATISTICS REPORT</w:t>
      </w:r>
    </w:p>
    <w:tbl>
      <w:tblPr>
        <w:tblStyle w:val="TableGrid"/>
        <w:tblW w:w="0" w:type="auto"/>
        <w:tblLook w:val="04A0" w:firstRow="1" w:lastRow="0" w:firstColumn="1" w:lastColumn="0" w:noHBand="0" w:noVBand="1"/>
      </w:tblPr>
      <w:tblGrid>
        <w:gridCol w:w="3936"/>
        <w:gridCol w:w="704"/>
        <w:gridCol w:w="1096"/>
        <w:gridCol w:w="1242"/>
        <w:gridCol w:w="1256"/>
        <w:gridCol w:w="1096"/>
      </w:tblGrid>
      <w:tr w:rsidR="00982961" w:rsidRPr="00D53C8D" w14:paraId="044E77FA" w14:textId="77777777" w:rsidTr="009522B2">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0D51559F"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8"/>
                <w:szCs w:val="24"/>
              </w:rPr>
              <w:t>CRIMINAL OFFENSE REPORTING TABLE</w:t>
            </w:r>
          </w:p>
        </w:tc>
      </w:tr>
      <w:tr w:rsidR="00982961" w:rsidRPr="00D53C8D" w14:paraId="0033CFDF" w14:textId="77777777" w:rsidTr="009522B2">
        <w:trPr>
          <w:trHeight w:val="530"/>
        </w:trPr>
        <w:tc>
          <w:tcPr>
            <w:tcW w:w="3936" w:type="dxa"/>
            <w:vMerge w:val="restart"/>
            <w:tcBorders>
              <w:top w:val="double" w:sz="4" w:space="0" w:color="auto"/>
            </w:tcBorders>
          </w:tcPr>
          <w:p w14:paraId="515D62AC" w14:textId="77777777" w:rsidR="00982961" w:rsidRPr="00D53C8D" w:rsidRDefault="00982961" w:rsidP="009522B2">
            <w:pPr>
              <w:rPr>
                <w:rFonts w:ascii="Times New Roman" w:hAnsi="Times New Roman" w:cs="Times New Roman"/>
                <w:b/>
                <w:sz w:val="16"/>
                <w:szCs w:val="24"/>
              </w:rPr>
            </w:pPr>
          </w:p>
          <w:p w14:paraId="069F4AD0" w14:textId="77777777" w:rsidR="00982961" w:rsidRPr="00D53C8D" w:rsidRDefault="00982961" w:rsidP="009522B2">
            <w:pPr>
              <w:rPr>
                <w:rFonts w:ascii="Times New Roman" w:hAnsi="Times New Roman" w:cs="Times New Roman"/>
                <w:b/>
                <w:sz w:val="24"/>
                <w:szCs w:val="24"/>
              </w:rPr>
            </w:pPr>
          </w:p>
          <w:p w14:paraId="2805B760" w14:textId="77777777" w:rsidR="00982961" w:rsidRPr="00D53C8D" w:rsidRDefault="00982961" w:rsidP="009522B2">
            <w:pPr>
              <w:rPr>
                <w:rFonts w:ascii="Times New Roman" w:hAnsi="Times New Roman" w:cs="Times New Roman"/>
                <w:b/>
                <w:sz w:val="24"/>
                <w:szCs w:val="24"/>
              </w:rPr>
            </w:pPr>
          </w:p>
          <w:p w14:paraId="7E589EF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28D823D5" w14:textId="77777777" w:rsidR="00982961" w:rsidRPr="00D53C8D" w:rsidRDefault="00982961" w:rsidP="009522B2">
            <w:pPr>
              <w:jc w:val="center"/>
              <w:rPr>
                <w:rFonts w:ascii="Times New Roman" w:hAnsi="Times New Roman" w:cs="Times New Roman"/>
                <w:b/>
                <w:sz w:val="16"/>
                <w:szCs w:val="24"/>
              </w:rPr>
            </w:pPr>
          </w:p>
          <w:p w14:paraId="06E366A4" w14:textId="77777777" w:rsidR="00982961" w:rsidRPr="00D53C8D" w:rsidRDefault="00982961" w:rsidP="009522B2">
            <w:pPr>
              <w:jc w:val="center"/>
              <w:rPr>
                <w:rFonts w:ascii="Times New Roman" w:hAnsi="Times New Roman" w:cs="Times New Roman"/>
                <w:b/>
                <w:sz w:val="16"/>
                <w:szCs w:val="24"/>
              </w:rPr>
            </w:pPr>
          </w:p>
          <w:p w14:paraId="5CE56743" w14:textId="77777777" w:rsidR="00982961" w:rsidRPr="00D53C8D" w:rsidRDefault="00982961" w:rsidP="009522B2">
            <w:pPr>
              <w:jc w:val="center"/>
              <w:rPr>
                <w:rFonts w:ascii="Times New Roman" w:hAnsi="Times New Roman" w:cs="Times New Roman"/>
                <w:b/>
                <w:sz w:val="16"/>
                <w:szCs w:val="24"/>
              </w:rPr>
            </w:pPr>
          </w:p>
          <w:p w14:paraId="67B74C54" w14:textId="77777777" w:rsidR="00982961" w:rsidRPr="00D53C8D" w:rsidRDefault="00982961" w:rsidP="009522B2">
            <w:pPr>
              <w:jc w:val="center"/>
              <w:rPr>
                <w:rFonts w:ascii="Times New Roman" w:hAnsi="Times New Roman" w:cs="Times New Roman"/>
                <w:b/>
                <w:sz w:val="16"/>
                <w:szCs w:val="24"/>
              </w:rPr>
            </w:pPr>
          </w:p>
          <w:p w14:paraId="7DF82E4B"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3514F626"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16A407C6" w14:textId="77777777" w:rsidTr="009522B2">
        <w:tc>
          <w:tcPr>
            <w:tcW w:w="3936" w:type="dxa"/>
            <w:vMerge/>
          </w:tcPr>
          <w:p w14:paraId="5EBA5D1A" w14:textId="77777777" w:rsidR="00982961" w:rsidRPr="00D53C8D" w:rsidRDefault="00982961" w:rsidP="009522B2">
            <w:pPr>
              <w:rPr>
                <w:rFonts w:ascii="Times New Roman" w:hAnsi="Times New Roman" w:cs="Times New Roman"/>
                <w:b/>
                <w:sz w:val="16"/>
                <w:szCs w:val="24"/>
              </w:rPr>
            </w:pPr>
          </w:p>
        </w:tc>
        <w:tc>
          <w:tcPr>
            <w:tcW w:w="704" w:type="dxa"/>
            <w:vMerge/>
          </w:tcPr>
          <w:p w14:paraId="2E92860A" w14:textId="77777777" w:rsidR="00982961" w:rsidRPr="00D53C8D" w:rsidRDefault="00982961" w:rsidP="009522B2">
            <w:pPr>
              <w:jc w:val="center"/>
              <w:rPr>
                <w:rFonts w:ascii="Times New Roman" w:hAnsi="Times New Roman" w:cs="Times New Roman"/>
                <w:b/>
                <w:sz w:val="16"/>
                <w:szCs w:val="24"/>
              </w:rPr>
            </w:pPr>
          </w:p>
        </w:tc>
        <w:tc>
          <w:tcPr>
            <w:tcW w:w="1096" w:type="dxa"/>
          </w:tcPr>
          <w:p w14:paraId="462CFC75"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46DDF1A4"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4B8BF1F3"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52CDDB28"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3E5D6C3E"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210E50C8"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3D3DBC5B"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046FD5A4" w14:textId="77777777" w:rsidR="00982961" w:rsidRPr="00D53C8D" w:rsidRDefault="00982961" w:rsidP="009522B2">
            <w:pPr>
              <w:jc w:val="center"/>
              <w:rPr>
                <w:rFonts w:ascii="Times New Roman" w:hAnsi="Times New Roman" w:cs="Times New Roman"/>
                <w:b/>
                <w:sz w:val="16"/>
                <w:szCs w:val="24"/>
              </w:rPr>
            </w:pPr>
          </w:p>
          <w:p w14:paraId="51639B3E"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754768DF" w14:textId="77777777" w:rsidR="00982961" w:rsidRPr="00D53C8D" w:rsidRDefault="00982961" w:rsidP="009522B2">
            <w:pPr>
              <w:jc w:val="center"/>
              <w:rPr>
                <w:rFonts w:ascii="Times New Roman" w:hAnsi="Times New Roman" w:cs="Times New Roman"/>
                <w:b/>
                <w:sz w:val="16"/>
                <w:szCs w:val="24"/>
              </w:rPr>
            </w:pPr>
          </w:p>
          <w:p w14:paraId="4F8F1A9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3FFAE15A"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12FD177A" w14:textId="77777777" w:rsidTr="009522B2">
        <w:trPr>
          <w:trHeight w:val="331"/>
        </w:trPr>
        <w:tc>
          <w:tcPr>
            <w:tcW w:w="3936" w:type="dxa"/>
            <w:vMerge w:val="restart"/>
          </w:tcPr>
          <w:p w14:paraId="2DCAF4BF" w14:textId="77777777" w:rsidR="00982961" w:rsidRPr="00D53C8D" w:rsidRDefault="00982961" w:rsidP="009522B2">
            <w:pPr>
              <w:rPr>
                <w:rFonts w:ascii="Times New Roman" w:hAnsi="Times New Roman" w:cs="Times New Roman"/>
                <w:b/>
                <w:sz w:val="16"/>
                <w:szCs w:val="16"/>
              </w:rPr>
            </w:pPr>
          </w:p>
          <w:p w14:paraId="5E1C179B"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MURDER/NON-NEGLIGENT MANSLAUGHTER</w:t>
            </w:r>
          </w:p>
        </w:tc>
        <w:tc>
          <w:tcPr>
            <w:tcW w:w="704" w:type="dxa"/>
          </w:tcPr>
          <w:p w14:paraId="76C2757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1D204B9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B019EA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831281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0DCD5A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726734E" w14:textId="77777777" w:rsidTr="009522B2">
        <w:trPr>
          <w:trHeight w:val="331"/>
        </w:trPr>
        <w:tc>
          <w:tcPr>
            <w:tcW w:w="3936" w:type="dxa"/>
            <w:vMerge/>
          </w:tcPr>
          <w:p w14:paraId="127A5274"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79B9E94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6C37516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13A21E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E3353C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222410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738B6A1" w14:textId="77777777" w:rsidTr="009522B2">
        <w:trPr>
          <w:trHeight w:val="331"/>
        </w:trPr>
        <w:tc>
          <w:tcPr>
            <w:tcW w:w="3936" w:type="dxa"/>
            <w:vMerge/>
          </w:tcPr>
          <w:p w14:paraId="39223A2C" w14:textId="77777777" w:rsidR="00982961" w:rsidRPr="00D53C8D" w:rsidRDefault="00982961" w:rsidP="009522B2">
            <w:pPr>
              <w:rPr>
                <w:rFonts w:ascii="Times New Roman" w:hAnsi="Times New Roman" w:cs="Times New Roman"/>
                <w:b/>
                <w:sz w:val="16"/>
                <w:szCs w:val="16"/>
              </w:rPr>
            </w:pPr>
          </w:p>
        </w:tc>
        <w:tc>
          <w:tcPr>
            <w:tcW w:w="704" w:type="dxa"/>
          </w:tcPr>
          <w:p w14:paraId="711E84B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3AD685C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2D6CB6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54528E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93EBF2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D446A69" w14:textId="77777777" w:rsidTr="009522B2">
        <w:trPr>
          <w:trHeight w:val="331"/>
        </w:trPr>
        <w:tc>
          <w:tcPr>
            <w:tcW w:w="3936" w:type="dxa"/>
            <w:vMerge w:val="restart"/>
          </w:tcPr>
          <w:p w14:paraId="75C30871" w14:textId="77777777" w:rsidR="00982961" w:rsidRPr="00D53C8D" w:rsidRDefault="00982961" w:rsidP="009522B2">
            <w:pPr>
              <w:rPr>
                <w:rFonts w:ascii="Times New Roman" w:hAnsi="Times New Roman" w:cs="Times New Roman"/>
                <w:sz w:val="16"/>
                <w:szCs w:val="16"/>
              </w:rPr>
            </w:pPr>
          </w:p>
          <w:p w14:paraId="5627BB9B"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MANSLAUGHTER BY NEGLIGENCE</w:t>
            </w:r>
          </w:p>
        </w:tc>
        <w:tc>
          <w:tcPr>
            <w:tcW w:w="704" w:type="dxa"/>
            <w:shd w:val="clear" w:color="auto" w:fill="D9E2F3" w:themeFill="accent1" w:themeFillTint="33"/>
          </w:tcPr>
          <w:p w14:paraId="4D54FA2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500DA9F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73F70D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7D8630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35B367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A2DB97F" w14:textId="77777777" w:rsidTr="009522B2">
        <w:trPr>
          <w:trHeight w:val="331"/>
        </w:trPr>
        <w:tc>
          <w:tcPr>
            <w:tcW w:w="3936" w:type="dxa"/>
            <w:vMerge/>
          </w:tcPr>
          <w:p w14:paraId="04B3246D" w14:textId="77777777" w:rsidR="00982961" w:rsidRPr="00D53C8D" w:rsidRDefault="00982961" w:rsidP="009522B2">
            <w:pPr>
              <w:rPr>
                <w:rFonts w:ascii="Times New Roman" w:hAnsi="Times New Roman" w:cs="Times New Roman"/>
                <w:sz w:val="16"/>
                <w:szCs w:val="16"/>
              </w:rPr>
            </w:pPr>
          </w:p>
        </w:tc>
        <w:tc>
          <w:tcPr>
            <w:tcW w:w="704" w:type="dxa"/>
          </w:tcPr>
          <w:p w14:paraId="67891AC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11D4179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099952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EFCEEA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85D9BC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4A64CB5" w14:textId="77777777" w:rsidTr="009522B2">
        <w:trPr>
          <w:trHeight w:val="331"/>
        </w:trPr>
        <w:tc>
          <w:tcPr>
            <w:tcW w:w="3936" w:type="dxa"/>
            <w:vMerge/>
          </w:tcPr>
          <w:p w14:paraId="07320A64"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25C55C3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1F6FAB8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1A145C6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A2A50D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46AEA2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A30942E" w14:textId="77777777" w:rsidTr="009522B2">
        <w:trPr>
          <w:trHeight w:val="331"/>
        </w:trPr>
        <w:tc>
          <w:tcPr>
            <w:tcW w:w="3936" w:type="dxa"/>
            <w:vMerge w:val="restart"/>
          </w:tcPr>
          <w:p w14:paraId="2AD9BAD5" w14:textId="77777777" w:rsidR="00982961" w:rsidRPr="00D53C8D" w:rsidRDefault="00982961" w:rsidP="009522B2">
            <w:pPr>
              <w:rPr>
                <w:rFonts w:ascii="Times New Roman" w:hAnsi="Times New Roman" w:cs="Times New Roman"/>
                <w:sz w:val="16"/>
                <w:szCs w:val="16"/>
              </w:rPr>
            </w:pPr>
          </w:p>
          <w:p w14:paraId="7DE1599D"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RAPE</w:t>
            </w:r>
          </w:p>
        </w:tc>
        <w:tc>
          <w:tcPr>
            <w:tcW w:w="704" w:type="dxa"/>
          </w:tcPr>
          <w:p w14:paraId="4937CCE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7CBB9C7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46F75E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30BCB2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67D910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ED041C7" w14:textId="77777777" w:rsidTr="009522B2">
        <w:trPr>
          <w:trHeight w:val="331"/>
        </w:trPr>
        <w:tc>
          <w:tcPr>
            <w:tcW w:w="3936" w:type="dxa"/>
            <w:vMerge/>
          </w:tcPr>
          <w:p w14:paraId="44B177C3"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74C3F8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732D965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6ECD32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66D79A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0E1BB0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74A39EE" w14:textId="77777777" w:rsidTr="009522B2">
        <w:trPr>
          <w:trHeight w:val="331"/>
        </w:trPr>
        <w:tc>
          <w:tcPr>
            <w:tcW w:w="3936" w:type="dxa"/>
            <w:vMerge/>
          </w:tcPr>
          <w:p w14:paraId="6678210B" w14:textId="77777777" w:rsidR="00982961" w:rsidRPr="00D53C8D" w:rsidRDefault="00982961" w:rsidP="009522B2">
            <w:pPr>
              <w:rPr>
                <w:rFonts w:ascii="Times New Roman" w:hAnsi="Times New Roman" w:cs="Times New Roman"/>
                <w:sz w:val="16"/>
                <w:szCs w:val="16"/>
              </w:rPr>
            </w:pPr>
          </w:p>
        </w:tc>
        <w:tc>
          <w:tcPr>
            <w:tcW w:w="704" w:type="dxa"/>
          </w:tcPr>
          <w:p w14:paraId="2998943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5D7AC71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A339CC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9129B0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9D2CE8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5C008A3" w14:textId="77777777" w:rsidTr="009522B2">
        <w:trPr>
          <w:trHeight w:val="331"/>
        </w:trPr>
        <w:tc>
          <w:tcPr>
            <w:tcW w:w="3936" w:type="dxa"/>
            <w:vMerge w:val="restart"/>
          </w:tcPr>
          <w:p w14:paraId="059D4957" w14:textId="77777777" w:rsidR="00982961" w:rsidRPr="00D53C8D" w:rsidRDefault="00982961" w:rsidP="009522B2">
            <w:pPr>
              <w:rPr>
                <w:rFonts w:ascii="Times New Roman" w:hAnsi="Times New Roman" w:cs="Times New Roman"/>
                <w:sz w:val="16"/>
                <w:szCs w:val="16"/>
              </w:rPr>
            </w:pPr>
          </w:p>
          <w:p w14:paraId="7E1334F7"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FONDLING</w:t>
            </w:r>
          </w:p>
        </w:tc>
        <w:tc>
          <w:tcPr>
            <w:tcW w:w="704" w:type="dxa"/>
            <w:shd w:val="clear" w:color="auto" w:fill="D9E2F3" w:themeFill="accent1" w:themeFillTint="33"/>
          </w:tcPr>
          <w:p w14:paraId="41E3E7E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5F458D9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A54FA6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916E52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7E62220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1E47D1A" w14:textId="77777777" w:rsidTr="009522B2">
        <w:trPr>
          <w:trHeight w:val="331"/>
        </w:trPr>
        <w:tc>
          <w:tcPr>
            <w:tcW w:w="3936" w:type="dxa"/>
            <w:vMerge/>
          </w:tcPr>
          <w:p w14:paraId="03182192" w14:textId="77777777" w:rsidR="00982961" w:rsidRPr="00D53C8D" w:rsidRDefault="00982961" w:rsidP="009522B2">
            <w:pPr>
              <w:rPr>
                <w:rFonts w:ascii="Times New Roman" w:hAnsi="Times New Roman" w:cs="Times New Roman"/>
                <w:sz w:val="16"/>
                <w:szCs w:val="16"/>
              </w:rPr>
            </w:pPr>
          </w:p>
        </w:tc>
        <w:tc>
          <w:tcPr>
            <w:tcW w:w="704" w:type="dxa"/>
          </w:tcPr>
          <w:p w14:paraId="4FCC950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767E608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94AC96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51C65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D5E9E1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26C6D46" w14:textId="77777777" w:rsidTr="009522B2">
        <w:trPr>
          <w:trHeight w:val="331"/>
        </w:trPr>
        <w:tc>
          <w:tcPr>
            <w:tcW w:w="3936" w:type="dxa"/>
            <w:vMerge/>
          </w:tcPr>
          <w:p w14:paraId="05A01BA0"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A50800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2D4D2BA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4911AC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4DBC63E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F52B16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DD93A5B" w14:textId="77777777" w:rsidTr="009522B2">
        <w:trPr>
          <w:trHeight w:val="331"/>
        </w:trPr>
        <w:tc>
          <w:tcPr>
            <w:tcW w:w="3936" w:type="dxa"/>
            <w:vMerge w:val="restart"/>
          </w:tcPr>
          <w:p w14:paraId="04A8DA65" w14:textId="77777777" w:rsidR="00982961" w:rsidRPr="00D53C8D" w:rsidRDefault="00982961" w:rsidP="009522B2">
            <w:pPr>
              <w:rPr>
                <w:rFonts w:ascii="Times New Roman" w:hAnsi="Times New Roman" w:cs="Times New Roman"/>
                <w:sz w:val="16"/>
                <w:szCs w:val="16"/>
              </w:rPr>
            </w:pPr>
          </w:p>
          <w:p w14:paraId="5CCEFE80"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INCEST</w:t>
            </w:r>
          </w:p>
        </w:tc>
        <w:tc>
          <w:tcPr>
            <w:tcW w:w="704" w:type="dxa"/>
          </w:tcPr>
          <w:p w14:paraId="0C065BF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6B0359B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A96924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D76C04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FBB41D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0220047" w14:textId="77777777" w:rsidTr="009522B2">
        <w:trPr>
          <w:trHeight w:val="331"/>
        </w:trPr>
        <w:tc>
          <w:tcPr>
            <w:tcW w:w="3936" w:type="dxa"/>
            <w:vMerge/>
          </w:tcPr>
          <w:p w14:paraId="71A094D0"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3879F50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39B93AE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121555F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790628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9201DB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9738988" w14:textId="77777777" w:rsidTr="009522B2">
        <w:trPr>
          <w:trHeight w:val="331"/>
        </w:trPr>
        <w:tc>
          <w:tcPr>
            <w:tcW w:w="3936" w:type="dxa"/>
            <w:vMerge/>
          </w:tcPr>
          <w:p w14:paraId="7371801A" w14:textId="77777777" w:rsidR="00982961" w:rsidRPr="00D53C8D" w:rsidRDefault="00982961" w:rsidP="009522B2">
            <w:pPr>
              <w:rPr>
                <w:rFonts w:ascii="Times New Roman" w:hAnsi="Times New Roman" w:cs="Times New Roman"/>
                <w:sz w:val="16"/>
                <w:szCs w:val="16"/>
              </w:rPr>
            </w:pPr>
          </w:p>
        </w:tc>
        <w:tc>
          <w:tcPr>
            <w:tcW w:w="704" w:type="dxa"/>
          </w:tcPr>
          <w:p w14:paraId="644C5D4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60A2718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2EA765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7CA3B0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4472C1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19C3263" w14:textId="77777777" w:rsidTr="009522B2">
        <w:trPr>
          <w:trHeight w:val="331"/>
        </w:trPr>
        <w:tc>
          <w:tcPr>
            <w:tcW w:w="3936" w:type="dxa"/>
            <w:vMerge w:val="restart"/>
          </w:tcPr>
          <w:p w14:paraId="10700724" w14:textId="77777777" w:rsidR="00982961" w:rsidRPr="00D53C8D" w:rsidRDefault="00982961" w:rsidP="009522B2">
            <w:pPr>
              <w:rPr>
                <w:rFonts w:ascii="Times New Roman" w:hAnsi="Times New Roman" w:cs="Times New Roman"/>
                <w:sz w:val="20"/>
                <w:szCs w:val="16"/>
              </w:rPr>
            </w:pPr>
          </w:p>
          <w:p w14:paraId="34CEB6A9"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STATUTORY RAPE</w:t>
            </w:r>
          </w:p>
        </w:tc>
        <w:tc>
          <w:tcPr>
            <w:tcW w:w="704" w:type="dxa"/>
            <w:shd w:val="clear" w:color="auto" w:fill="D9E2F3" w:themeFill="accent1" w:themeFillTint="33"/>
          </w:tcPr>
          <w:p w14:paraId="79424F4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FE8477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D0B411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3CC7EC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7292C7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75C18E6" w14:textId="77777777" w:rsidTr="009522B2">
        <w:trPr>
          <w:trHeight w:val="331"/>
        </w:trPr>
        <w:tc>
          <w:tcPr>
            <w:tcW w:w="3936" w:type="dxa"/>
            <w:vMerge/>
          </w:tcPr>
          <w:p w14:paraId="4045F9A6" w14:textId="77777777" w:rsidR="00982961" w:rsidRPr="00D53C8D" w:rsidRDefault="00982961" w:rsidP="009522B2">
            <w:pPr>
              <w:rPr>
                <w:rFonts w:ascii="Times New Roman" w:hAnsi="Times New Roman" w:cs="Times New Roman"/>
                <w:sz w:val="20"/>
                <w:szCs w:val="16"/>
              </w:rPr>
            </w:pPr>
          </w:p>
        </w:tc>
        <w:tc>
          <w:tcPr>
            <w:tcW w:w="704" w:type="dxa"/>
          </w:tcPr>
          <w:p w14:paraId="57872E8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7811712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02E92C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5C28DC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3C5D3D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0199D67" w14:textId="77777777" w:rsidTr="009522B2">
        <w:trPr>
          <w:trHeight w:val="331"/>
        </w:trPr>
        <w:tc>
          <w:tcPr>
            <w:tcW w:w="3936" w:type="dxa"/>
            <w:vMerge/>
          </w:tcPr>
          <w:p w14:paraId="333401D4"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6D36E66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6E32B73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AABAE1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742A4F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72BF4DD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2F4DE5B" w14:textId="77777777" w:rsidTr="009522B2">
        <w:trPr>
          <w:trHeight w:val="331"/>
        </w:trPr>
        <w:tc>
          <w:tcPr>
            <w:tcW w:w="3936" w:type="dxa"/>
            <w:vMerge w:val="restart"/>
          </w:tcPr>
          <w:p w14:paraId="61B834BC" w14:textId="77777777" w:rsidR="00982961" w:rsidRPr="00D53C8D" w:rsidRDefault="00982961" w:rsidP="009522B2">
            <w:pPr>
              <w:rPr>
                <w:rFonts w:ascii="Times New Roman" w:hAnsi="Times New Roman" w:cs="Times New Roman"/>
                <w:sz w:val="20"/>
                <w:szCs w:val="16"/>
              </w:rPr>
            </w:pPr>
          </w:p>
          <w:p w14:paraId="72CBF29A"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ROBBERY</w:t>
            </w:r>
          </w:p>
        </w:tc>
        <w:tc>
          <w:tcPr>
            <w:tcW w:w="704" w:type="dxa"/>
          </w:tcPr>
          <w:p w14:paraId="1526E3C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0FFCF7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69F6D1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D2804D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34F441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3F7AF6A" w14:textId="77777777" w:rsidTr="009522B2">
        <w:trPr>
          <w:trHeight w:val="331"/>
        </w:trPr>
        <w:tc>
          <w:tcPr>
            <w:tcW w:w="3936" w:type="dxa"/>
            <w:vMerge/>
          </w:tcPr>
          <w:p w14:paraId="37033063"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10640C0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692E15A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2801687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912151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5C00E7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161AF1B" w14:textId="77777777" w:rsidTr="009522B2">
        <w:trPr>
          <w:trHeight w:val="331"/>
        </w:trPr>
        <w:tc>
          <w:tcPr>
            <w:tcW w:w="3936" w:type="dxa"/>
            <w:vMerge/>
          </w:tcPr>
          <w:p w14:paraId="60115A96" w14:textId="77777777" w:rsidR="00982961" w:rsidRPr="00D53C8D" w:rsidRDefault="00982961" w:rsidP="009522B2">
            <w:pPr>
              <w:rPr>
                <w:rFonts w:ascii="Times New Roman" w:hAnsi="Times New Roman" w:cs="Times New Roman"/>
                <w:sz w:val="20"/>
                <w:szCs w:val="16"/>
              </w:rPr>
            </w:pPr>
          </w:p>
        </w:tc>
        <w:tc>
          <w:tcPr>
            <w:tcW w:w="704" w:type="dxa"/>
          </w:tcPr>
          <w:p w14:paraId="14CD079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18A99A5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D934EC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74116B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710FA5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C923A39" w14:textId="77777777" w:rsidTr="009522B2">
        <w:trPr>
          <w:trHeight w:val="331"/>
        </w:trPr>
        <w:tc>
          <w:tcPr>
            <w:tcW w:w="3936" w:type="dxa"/>
            <w:vMerge w:val="restart"/>
          </w:tcPr>
          <w:p w14:paraId="7B87793E" w14:textId="77777777" w:rsidR="00982961" w:rsidRPr="00D53C8D" w:rsidRDefault="00982961" w:rsidP="009522B2">
            <w:pPr>
              <w:rPr>
                <w:rFonts w:ascii="Times New Roman" w:hAnsi="Times New Roman" w:cs="Times New Roman"/>
                <w:sz w:val="20"/>
                <w:szCs w:val="16"/>
              </w:rPr>
            </w:pPr>
          </w:p>
          <w:p w14:paraId="174348F2"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AGGRAVATED ASSAULT</w:t>
            </w:r>
          </w:p>
        </w:tc>
        <w:tc>
          <w:tcPr>
            <w:tcW w:w="704" w:type="dxa"/>
            <w:shd w:val="clear" w:color="auto" w:fill="D9E2F3" w:themeFill="accent1" w:themeFillTint="33"/>
          </w:tcPr>
          <w:p w14:paraId="0B52247D"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694E883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4CC26F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6FF465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A3A606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8A5B4AF" w14:textId="77777777" w:rsidTr="009522B2">
        <w:trPr>
          <w:trHeight w:val="331"/>
        </w:trPr>
        <w:tc>
          <w:tcPr>
            <w:tcW w:w="3936" w:type="dxa"/>
            <w:vMerge/>
          </w:tcPr>
          <w:p w14:paraId="30D06384" w14:textId="77777777" w:rsidR="00982961" w:rsidRPr="00D53C8D" w:rsidRDefault="00982961" w:rsidP="009522B2">
            <w:pPr>
              <w:rPr>
                <w:rFonts w:ascii="Times New Roman" w:hAnsi="Times New Roman" w:cs="Times New Roman"/>
                <w:sz w:val="20"/>
                <w:szCs w:val="16"/>
              </w:rPr>
            </w:pPr>
          </w:p>
        </w:tc>
        <w:tc>
          <w:tcPr>
            <w:tcW w:w="704" w:type="dxa"/>
          </w:tcPr>
          <w:p w14:paraId="45868B6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559DEC9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68958D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E21BB4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F1A226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71AF4D1" w14:textId="77777777" w:rsidTr="009522B2">
        <w:trPr>
          <w:trHeight w:val="331"/>
        </w:trPr>
        <w:tc>
          <w:tcPr>
            <w:tcW w:w="3936" w:type="dxa"/>
            <w:vMerge/>
          </w:tcPr>
          <w:p w14:paraId="6811887F"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03AE51B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5180E02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824CEE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722425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858F0C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C377C9F" w14:textId="77777777" w:rsidTr="009522B2">
        <w:trPr>
          <w:trHeight w:val="331"/>
        </w:trPr>
        <w:tc>
          <w:tcPr>
            <w:tcW w:w="3936" w:type="dxa"/>
            <w:vMerge w:val="restart"/>
          </w:tcPr>
          <w:p w14:paraId="502EB191" w14:textId="77777777" w:rsidR="00982961" w:rsidRPr="00D53C8D" w:rsidRDefault="00982961" w:rsidP="009522B2">
            <w:pPr>
              <w:rPr>
                <w:rFonts w:ascii="Times New Roman" w:hAnsi="Times New Roman" w:cs="Times New Roman"/>
                <w:sz w:val="20"/>
                <w:szCs w:val="16"/>
              </w:rPr>
            </w:pPr>
          </w:p>
          <w:p w14:paraId="2A5EF7FF"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BURGLARY</w:t>
            </w:r>
          </w:p>
        </w:tc>
        <w:tc>
          <w:tcPr>
            <w:tcW w:w="704" w:type="dxa"/>
          </w:tcPr>
          <w:p w14:paraId="185CAFD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6D228B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770C00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B82EA2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85E142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C3FC992" w14:textId="77777777" w:rsidTr="009522B2">
        <w:trPr>
          <w:trHeight w:val="331"/>
        </w:trPr>
        <w:tc>
          <w:tcPr>
            <w:tcW w:w="3936" w:type="dxa"/>
            <w:vMerge/>
          </w:tcPr>
          <w:p w14:paraId="77B4CDE7"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6E4C17B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7836D0F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69FBC64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AF2B2A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BBCFCE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1F15F0D" w14:textId="77777777" w:rsidTr="009522B2">
        <w:trPr>
          <w:trHeight w:val="331"/>
        </w:trPr>
        <w:tc>
          <w:tcPr>
            <w:tcW w:w="3936" w:type="dxa"/>
            <w:vMerge/>
          </w:tcPr>
          <w:p w14:paraId="2624A5BB" w14:textId="77777777" w:rsidR="00982961" w:rsidRPr="00D53C8D" w:rsidRDefault="00982961" w:rsidP="009522B2">
            <w:pPr>
              <w:rPr>
                <w:rFonts w:ascii="Times New Roman" w:hAnsi="Times New Roman" w:cs="Times New Roman"/>
                <w:sz w:val="20"/>
                <w:szCs w:val="16"/>
              </w:rPr>
            </w:pPr>
          </w:p>
        </w:tc>
        <w:tc>
          <w:tcPr>
            <w:tcW w:w="704" w:type="dxa"/>
          </w:tcPr>
          <w:p w14:paraId="66F6B98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2238F5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E366C3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8E2E09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2CF9E1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53454E1" w14:textId="77777777" w:rsidTr="009522B2">
        <w:trPr>
          <w:trHeight w:val="331"/>
        </w:trPr>
        <w:tc>
          <w:tcPr>
            <w:tcW w:w="3936" w:type="dxa"/>
            <w:vMerge w:val="restart"/>
          </w:tcPr>
          <w:p w14:paraId="53D86F7C" w14:textId="77777777" w:rsidR="00982961" w:rsidRPr="00D53C8D" w:rsidRDefault="00982961" w:rsidP="009522B2">
            <w:pPr>
              <w:rPr>
                <w:rFonts w:ascii="Times New Roman" w:hAnsi="Times New Roman" w:cs="Times New Roman"/>
                <w:sz w:val="20"/>
                <w:szCs w:val="16"/>
              </w:rPr>
            </w:pPr>
          </w:p>
          <w:p w14:paraId="3139B8E5"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MOTOR VEHICLE THEFT</w:t>
            </w:r>
          </w:p>
        </w:tc>
        <w:tc>
          <w:tcPr>
            <w:tcW w:w="704" w:type="dxa"/>
            <w:shd w:val="clear" w:color="auto" w:fill="D9E2F3" w:themeFill="accent1" w:themeFillTint="33"/>
          </w:tcPr>
          <w:p w14:paraId="0E7702A9"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06ADBC3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521AC4B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67F8F9B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591CB6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58588CD" w14:textId="77777777" w:rsidTr="009522B2">
        <w:trPr>
          <w:trHeight w:val="331"/>
        </w:trPr>
        <w:tc>
          <w:tcPr>
            <w:tcW w:w="3936" w:type="dxa"/>
            <w:vMerge/>
          </w:tcPr>
          <w:p w14:paraId="53A91341" w14:textId="77777777" w:rsidR="00982961" w:rsidRPr="00D53C8D" w:rsidRDefault="00982961" w:rsidP="009522B2">
            <w:pPr>
              <w:rPr>
                <w:rFonts w:ascii="Times New Roman" w:hAnsi="Times New Roman" w:cs="Times New Roman"/>
                <w:sz w:val="20"/>
                <w:szCs w:val="16"/>
              </w:rPr>
            </w:pPr>
          </w:p>
        </w:tc>
        <w:tc>
          <w:tcPr>
            <w:tcW w:w="704" w:type="dxa"/>
          </w:tcPr>
          <w:p w14:paraId="1854847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7D69EF7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414913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413642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6F664C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6A88218" w14:textId="77777777" w:rsidTr="009522B2">
        <w:trPr>
          <w:trHeight w:val="331"/>
        </w:trPr>
        <w:tc>
          <w:tcPr>
            <w:tcW w:w="3936" w:type="dxa"/>
            <w:vMerge/>
          </w:tcPr>
          <w:p w14:paraId="4EDDFE35"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356E1A0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5BE8A80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0781E9B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DEF993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BD5083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0864579" w14:textId="77777777" w:rsidTr="009522B2">
        <w:trPr>
          <w:trHeight w:val="331"/>
        </w:trPr>
        <w:tc>
          <w:tcPr>
            <w:tcW w:w="3936" w:type="dxa"/>
            <w:vMerge w:val="restart"/>
          </w:tcPr>
          <w:p w14:paraId="099385F9" w14:textId="77777777" w:rsidR="00982961" w:rsidRPr="00D53C8D" w:rsidRDefault="00982961" w:rsidP="009522B2">
            <w:pPr>
              <w:rPr>
                <w:rFonts w:ascii="Times New Roman" w:hAnsi="Times New Roman" w:cs="Times New Roman"/>
                <w:sz w:val="20"/>
                <w:szCs w:val="16"/>
              </w:rPr>
            </w:pPr>
          </w:p>
          <w:p w14:paraId="7B875E38"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ARSON</w:t>
            </w:r>
          </w:p>
        </w:tc>
        <w:tc>
          <w:tcPr>
            <w:tcW w:w="704" w:type="dxa"/>
          </w:tcPr>
          <w:p w14:paraId="1336967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036FA1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826352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CD1F45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D98231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3C21307" w14:textId="77777777" w:rsidTr="009522B2">
        <w:trPr>
          <w:trHeight w:val="331"/>
        </w:trPr>
        <w:tc>
          <w:tcPr>
            <w:tcW w:w="3936" w:type="dxa"/>
            <w:vMerge/>
          </w:tcPr>
          <w:p w14:paraId="6A242E49" w14:textId="77777777" w:rsidR="00982961" w:rsidRPr="00D53C8D" w:rsidRDefault="00982961" w:rsidP="009522B2">
            <w:pPr>
              <w:rPr>
                <w:rFonts w:ascii="Times New Roman" w:hAnsi="Times New Roman" w:cs="Times New Roman"/>
                <w:sz w:val="24"/>
                <w:szCs w:val="24"/>
              </w:rPr>
            </w:pPr>
          </w:p>
        </w:tc>
        <w:tc>
          <w:tcPr>
            <w:tcW w:w="704" w:type="dxa"/>
            <w:shd w:val="clear" w:color="auto" w:fill="D9E2F3" w:themeFill="accent1" w:themeFillTint="33"/>
          </w:tcPr>
          <w:p w14:paraId="0910A62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EC1D9E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4DD1BA0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01D9839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09A1FC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0DB46C8" w14:textId="77777777" w:rsidTr="009522B2">
        <w:trPr>
          <w:trHeight w:val="331"/>
        </w:trPr>
        <w:tc>
          <w:tcPr>
            <w:tcW w:w="3936" w:type="dxa"/>
            <w:vMerge/>
          </w:tcPr>
          <w:p w14:paraId="4760B614" w14:textId="77777777" w:rsidR="00982961" w:rsidRPr="00D53C8D" w:rsidRDefault="00982961" w:rsidP="009522B2">
            <w:pPr>
              <w:rPr>
                <w:rFonts w:ascii="Times New Roman" w:hAnsi="Times New Roman" w:cs="Times New Roman"/>
                <w:sz w:val="24"/>
                <w:szCs w:val="24"/>
              </w:rPr>
            </w:pPr>
          </w:p>
        </w:tc>
        <w:tc>
          <w:tcPr>
            <w:tcW w:w="704" w:type="dxa"/>
          </w:tcPr>
          <w:p w14:paraId="6436027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070A84D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9965F7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8D8C5F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F2EC8D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B6D73EF" w14:textId="77777777" w:rsidTr="009522B2">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4737315C"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i/>
                <w:sz w:val="28"/>
                <w:szCs w:val="24"/>
              </w:rPr>
              <w:t>VAWA</w:t>
            </w:r>
            <w:r w:rsidRPr="00D53C8D">
              <w:rPr>
                <w:rFonts w:ascii="Times New Roman" w:hAnsi="Times New Roman" w:cs="Times New Roman"/>
                <w:b/>
                <w:sz w:val="28"/>
                <w:szCs w:val="24"/>
              </w:rPr>
              <w:t xml:space="preserve"> OFFENSE REPORTING TABLE</w:t>
            </w:r>
          </w:p>
        </w:tc>
      </w:tr>
      <w:tr w:rsidR="00982961" w:rsidRPr="00D53C8D" w14:paraId="159BA695" w14:textId="77777777" w:rsidTr="009522B2">
        <w:trPr>
          <w:trHeight w:val="530"/>
        </w:trPr>
        <w:tc>
          <w:tcPr>
            <w:tcW w:w="3936" w:type="dxa"/>
            <w:vMerge w:val="restart"/>
            <w:tcBorders>
              <w:top w:val="double" w:sz="4" w:space="0" w:color="auto"/>
            </w:tcBorders>
          </w:tcPr>
          <w:p w14:paraId="210565AD" w14:textId="77777777" w:rsidR="00982961" w:rsidRPr="00D53C8D" w:rsidRDefault="00982961" w:rsidP="009522B2">
            <w:pPr>
              <w:rPr>
                <w:rFonts w:ascii="Times New Roman" w:hAnsi="Times New Roman" w:cs="Times New Roman"/>
                <w:b/>
                <w:sz w:val="16"/>
                <w:szCs w:val="24"/>
              </w:rPr>
            </w:pPr>
          </w:p>
          <w:p w14:paraId="671A6D1F" w14:textId="77777777" w:rsidR="00982961" w:rsidRPr="00D53C8D" w:rsidRDefault="00982961" w:rsidP="009522B2">
            <w:pPr>
              <w:rPr>
                <w:rFonts w:ascii="Times New Roman" w:hAnsi="Times New Roman" w:cs="Times New Roman"/>
                <w:b/>
                <w:sz w:val="24"/>
                <w:szCs w:val="24"/>
              </w:rPr>
            </w:pPr>
          </w:p>
          <w:p w14:paraId="7BD91ED7" w14:textId="77777777" w:rsidR="00982961" w:rsidRPr="00D53C8D" w:rsidRDefault="00982961" w:rsidP="009522B2">
            <w:pPr>
              <w:rPr>
                <w:rFonts w:ascii="Times New Roman" w:hAnsi="Times New Roman" w:cs="Times New Roman"/>
                <w:b/>
                <w:sz w:val="24"/>
                <w:szCs w:val="24"/>
              </w:rPr>
            </w:pPr>
          </w:p>
          <w:p w14:paraId="5381237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1C3AE573" w14:textId="77777777" w:rsidR="00982961" w:rsidRPr="00D53C8D" w:rsidRDefault="00982961" w:rsidP="009522B2">
            <w:pPr>
              <w:jc w:val="center"/>
              <w:rPr>
                <w:rFonts w:ascii="Times New Roman" w:hAnsi="Times New Roman" w:cs="Times New Roman"/>
                <w:b/>
                <w:sz w:val="16"/>
                <w:szCs w:val="24"/>
              </w:rPr>
            </w:pPr>
          </w:p>
          <w:p w14:paraId="1A81365C" w14:textId="77777777" w:rsidR="00982961" w:rsidRPr="00D53C8D" w:rsidRDefault="00982961" w:rsidP="009522B2">
            <w:pPr>
              <w:jc w:val="center"/>
              <w:rPr>
                <w:rFonts w:ascii="Times New Roman" w:hAnsi="Times New Roman" w:cs="Times New Roman"/>
                <w:b/>
                <w:sz w:val="16"/>
                <w:szCs w:val="24"/>
              </w:rPr>
            </w:pPr>
          </w:p>
          <w:p w14:paraId="6A0F2922" w14:textId="77777777" w:rsidR="00982961" w:rsidRPr="00D53C8D" w:rsidRDefault="00982961" w:rsidP="009522B2">
            <w:pPr>
              <w:jc w:val="center"/>
              <w:rPr>
                <w:rFonts w:ascii="Times New Roman" w:hAnsi="Times New Roman" w:cs="Times New Roman"/>
                <w:b/>
                <w:sz w:val="16"/>
                <w:szCs w:val="24"/>
              </w:rPr>
            </w:pPr>
          </w:p>
          <w:p w14:paraId="62A9E2A7" w14:textId="77777777" w:rsidR="00982961" w:rsidRPr="00D53C8D" w:rsidRDefault="00982961" w:rsidP="009522B2">
            <w:pPr>
              <w:jc w:val="center"/>
              <w:rPr>
                <w:rFonts w:ascii="Times New Roman" w:hAnsi="Times New Roman" w:cs="Times New Roman"/>
                <w:b/>
                <w:sz w:val="16"/>
                <w:szCs w:val="24"/>
              </w:rPr>
            </w:pPr>
          </w:p>
          <w:p w14:paraId="2A6910B0"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1BB1F89F"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5D572173" w14:textId="77777777" w:rsidTr="009522B2">
        <w:tc>
          <w:tcPr>
            <w:tcW w:w="3936" w:type="dxa"/>
            <w:vMerge/>
          </w:tcPr>
          <w:p w14:paraId="0F526C29" w14:textId="77777777" w:rsidR="00982961" w:rsidRPr="00D53C8D" w:rsidRDefault="00982961" w:rsidP="009522B2">
            <w:pPr>
              <w:rPr>
                <w:rFonts w:ascii="Times New Roman" w:hAnsi="Times New Roman" w:cs="Times New Roman"/>
                <w:b/>
                <w:sz w:val="16"/>
                <w:szCs w:val="24"/>
              </w:rPr>
            </w:pPr>
          </w:p>
        </w:tc>
        <w:tc>
          <w:tcPr>
            <w:tcW w:w="704" w:type="dxa"/>
            <w:vMerge/>
          </w:tcPr>
          <w:p w14:paraId="680C260D" w14:textId="77777777" w:rsidR="00982961" w:rsidRPr="00D53C8D" w:rsidRDefault="00982961" w:rsidP="009522B2">
            <w:pPr>
              <w:jc w:val="center"/>
              <w:rPr>
                <w:rFonts w:ascii="Times New Roman" w:hAnsi="Times New Roman" w:cs="Times New Roman"/>
                <w:b/>
                <w:sz w:val="16"/>
                <w:szCs w:val="24"/>
              </w:rPr>
            </w:pPr>
          </w:p>
        </w:tc>
        <w:tc>
          <w:tcPr>
            <w:tcW w:w="1096" w:type="dxa"/>
          </w:tcPr>
          <w:p w14:paraId="351CB3AA"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29254CA9"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16FAC95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2E09B457"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455842E0"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660A59F9"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362A940D"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1A7E9476" w14:textId="77777777" w:rsidR="00982961" w:rsidRPr="00D53C8D" w:rsidRDefault="00982961" w:rsidP="009522B2">
            <w:pPr>
              <w:jc w:val="center"/>
              <w:rPr>
                <w:rFonts w:ascii="Times New Roman" w:hAnsi="Times New Roman" w:cs="Times New Roman"/>
                <w:b/>
                <w:sz w:val="16"/>
                <w:szCs w:val="24"/>
              </w:rPr>
            </w:pPr>
          </w:p>
          <w:p w14:paraId="05122F43"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25ABE041" w14:textId="77777777" w:rsidR="00982961" w:rsidRPr="00D53C8D" w:rsidRDefault="00982961" w:rsidP="009522B2">
            <w:pPr>
              <w:jc w:val="center"/>
              <w:rPr>
                <w:rFonts w:ascii="Times New Roman" w:hAnsi="Times New Roman" w:cs="Times New Roman"/>
                <w:b/>
                <w:sz w:val="16"/>
                <w:szCs w:val="24"/>
              </w:rPr>
            </w:pPr>
          </w:p>
          <w:p w14:paraId="4DC6D8F5"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607E0372"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265F63EB" w14:textId="77777777" w:rsidTr="009522B2">
        <w:trPr>
          <w:trHeight w:val="144"/>
        </w:trPr>
        <w:tc>
          <w:tcPr>
            <w:tcW w:w="3936" w:type="dxa"/>
            <w:vMerge w:val="restart"/>
          </w:tcPr>
          <w:p w14:paraId="72AB2E56" w14:textId="77777777" w:rsidR="00982961" w:rsidRPr="00D53C8D" w:rsidRDefault="00982961" w:rsidP="009522B2">
            <w:pPr>
              <w:rPr>
                <w:rFonts w:ascii="Times New Roman" w:hAnsi="Times New Roman" w:cs="Times New Roman"/>
                <w:b/>
                <w:sz w:val="16"/>
                <w:szCs w:val="16"/>
              </w:rPr>
            </w:pPr>
          </w:p>
          <w:p w14:paraId="2C1D9939"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DOMESTIC VIOLENCE</w:t>
            </w:r>
          </w:p>
        </w:tc>
        <w:tc>
          <w:tcPr>
            <w:tcW w:w="704" w:type="dxa"/>
          </w:tcPr>
          <w:p w14:paraId="068BDC7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E95F3B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9B35A3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098ECA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5BBF2D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ADECD10" w14:textId="77777777" w:rsidTr="009522B2">
        <w:trPr>
          <w:trHeight w:val="144"/>
        </w:trPr>
        <w:tc>
          <w:tcPr>
            <w:tcW w:w="3936" w:type="dxa"/>
            <w:vMerge/>
          </w:tcPr>
          <w:p w14:paraId="3488EAFD"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03ABC3B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6F808BE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3184659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F39A30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130093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82517D8" w14:textId="77777777" w:rsidTr="009522B2">
        <w:trPr>
          <w:trHeight w:val="144"/>
        </w:trPr>
        <w:tc>
          <w:tcPr>
            <w:tcW w:w="3936" w:type="dxa"/>
            <w:vMerge/>
          </w:tcPr>
          <w:p w14:paraId="606DB43B" w14:textId="77777777" w:rsidR="00982961" w:rsidRPr="00D53C8D" w:rsidRDefault="00982961" w:rsidP="009522B2">
            <w:pPr>
              <w:rPr>
                <w:rFonts w:ascii="Times New Roman" w:hAnsi="Times New Roman" w:cs="Times New Roman"/>
                <w:b/>
                <w:sz w:val="16"/>
                <w:szCs w:val="16"/>
              </w:rPr>
            </w:pPr>
          </w:p>
        </w:tc>
        <w:tc>
          <w:tcPr>
            <w:tcW w:w="704" w:type="dxa"/>
          </w:tcPr>
          <w:p w14:paraId="6BA817F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2AAC6B7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3A2D30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8875D0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C07F3E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5D03FDC" w14:textId="77777777" w:rsidTr="009522B2">
        <w:trPr>
          <w:trHeight w:val="144"/>
        </w:trPr>
        <w:tc>
          <w:tcPr>
            <w:tcW w:w="3936" w:type="dxa"/>
            <w:vMerge w:val="restart"/>
          </w:tcPr>
          <w:p w14:paraId="7210B061" w14:textId="77777777" w:rsidR="00982961" w:rsidRPr="00D53C8D" w:rsidRDefault="00982961" w:rsidP="009522B2">
            <w:pPr>
              <w:rPr>
                <w:rFonts w:ascii="Times New Roman" w:hAnsi="Times New Roman" w:cs="Times New Roman"/>
                <w:sz w:val="16"/>
                <w:szCs w:val="16"/>
              </w:rPr>
            </w:pPr>
          </w:p>
          <w:p w14:paraId="054B5D32"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DATING VIOLENCE</w:t>
            </w:r>
          </w:p>
        </w:tc>
        <w:tc>
          <w:tcPr>
            <w:tcW w:w="704" w:type="dxa"/>
            <w:shd w:val="clear" w:color="auto" w:fill="D9E2F3" w:themeFill="accent1" w:themeFillTint="33"/>
          </w:tcPr>
          <w:p w14:paraId="374306A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2162228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4CD49A2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32A614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BE185A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3939ADC" w14:textId="77777777" w:rsidTr="009522B2">
        <w:trPr>
          <w:trHeight w:val="144"/>
        </w:trPr>
        <w:tc>
          <w:tcPr>
            <w:tcW w:w="3936" w:type="dxa"/>
            <w:vMerge/>
          </w:tcPr>
          <w:p w14:paraId="512EDAF9" w14:textId="77777777" w:rsidR="00982961" w:rsidRPr="00D53C8D" w:rsidRDefault="00982961" w:rsidP="009522B2">
            <w:pPr>
              <w:rPr>
                <w:rFonts w:ascii="Times New Roman" w:hAnsi="Times New Roman" w:cs="Times New Roman"/>
                <w:sz w:val="16"/>
                <w:szCs w:val="16"/>
              </w:rPr>
            </w:pPr>
          </w:p>
        </w:tc>
        <w:tc>
          <w:tcPr>
            <w:tcW w:w="704" w:type="dxa"/>
          </w:tcPr>
          <w:p w14:paraId="0D936CA2"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6BBB451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A564CB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BC9B55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43F830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708E97F" w14:textId="77777777" w:rsidTr="009522B2">
        <w:trPr>
          <w:trHeight w:val="144"/>
        </w:trPr>
        <w:tc>
          <w:tcPr>
            <w:tcW w:w="3936" w:type="dxa"/>
            <w:vMerge/>
          </w:tcPr>
          <w:p w14:paraId="10A8BD9F"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347F2C1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0DCC4CF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71B0B5C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33A99A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A24F64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86765A5" w14:textId="77777777" w:rsidTr="009522B2">
        <w:trPr>
          <w:trHeight w:val="144"/>
        </w:trPr>
        <w:tc>
          <w:tcPr>
            <w:tcW w:w="3936" w:type="dxa"/>
            <w:vMerge w:val="restart"/>
          </w:tcPr>
          <w:p w14:paraId="4BF26F99" w14:textId="77777777" w:rsidR="00982961" w:rsidRPr="00D53C8D" w:rsidRDefault="00982961" w:rsidP="009522B2">
            <w:pPr>
              <w:rPr>
                <w:rFonts w:ascii="Times New Roman" w:hAnsi="Times New Roman" w:cs="Times New Roman"/>
                <w:sz w:val="16"/>
                <w:szCs w:val="16"/>
              </w:rPr>
            </w:pPr>
          </w:p>
          <w:p w14:paraId="2EB01ED8"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STALKING</w:t>
            </w:r>
          </w:p>
        </w:tc>
        <w:tc>
          <w:tcPr>
            <w:tcW w:w="704" w:type="dxa"/>
          </w:tcPr>
          <w:p w14:paraId="359C0B47"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E696F3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DDC9BA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34CF7A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AC5269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630AFC8" w14:textId="77777777" w:rsidTr="009522B2">
        <w:trPr>
          <w:trHeight w:val="144"/>
        </w:trPr>
        <w:tc>
          <w:tcPr>
            <w:tcW w:w="3936" w:type="dxa"/>
            <w:vMerge/>
          </w:tcPr>
          <w:p w14:paraId="31B35AA9"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48A9D8A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36E8DDD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9E2F3" w:themeFill="accent1" w:themeFillTint="33"/>
          </w:tcPr>
          <w:p w14:paraId="1E93B89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41DE5E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A0AAA3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37CA008" w14:textId="77777777" w:rsidTr="009522B2">
        <w:trPr>
          <w:trHeight w:val="144"/>
        </w:trPr>
        <w:tc>
          <w:tcPr>
            <w:tcW w:w="3936" w:type="dxa"/>
            <w:vMerge/>
          </w:tcPr>
          <w:p w14:paraId="44D48783" w14:textId="77777777" w:rsidR="00982961" w:rsidRPr="00D53C8D" w:rsidRDefault="00982961" w:rsidP="009522B2">
            <w:pPr>
              <w:rPr>
                <w:rFonts w:ascii="Times New Roman" w:hAnsi="Times New Roman" w:cs="Times New Roman"/>
                <w:sz w:val="16"/>
                <w:szCs w:val="16"/>
              </w:rPr>
            </w:pPr>
          </w:p>
        </w:tc>
        <w:tc>
          <w:tcPr>
            <w:tcW w:w="704" w:type="dxa"/>
          </w:tcPr>
          <w:p w14:paraId="285F902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752AAAD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0E8150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27B862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7D78E5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bl>
    <w:p w14:paraId="3F14397C" w14:textId="77777777" w:rsidR="00982961" w:rsidRPr="00D53C8D" w:rsidRDefault="00982961" w:rsidP="00982961">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936"/>
        <w:gridCol w:w="704"/>
        <w:gridCol w:w="1096"/>
        <w:gridCol w:w="1242"/>
        <w:gridCol w:w="1256"/>
        <w:gridCol w:w="1096"/>
      </w:tblGrid>
      <w:tr w:rsidR="00982961" w:rsidRPr="00D53C8D" w14:paraId="19F80341" w14:textId="77777777" w:rsidTr="009522B2">
        <w:trPr>
          <w:trHeight w:val="440"/>
        </w:trPr>
        <w:tc>
          <w:tcPr>
            <w:tcW w:w="9350" w:type="dxa"/>
            <w:gridSpan w:val="6"/>
            <w:tcBorders>
              <w:top w:val="double" w:sz="4" w:space="0" w:color="auto"/>
              <w:left w:val="double" w:sz="4" w:space="0" w:color="auto"/>
              <w:right w:val="double" w:sz="4" w:space="0" w:color="auto"/>
            </w:tcBorders>
          </w:tcPr>
          <w:p w14:paraId="05EE1714"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8"/>
                <w:szCs w:val="24"/>
              </w:rPr>
              <w:t>ARRESTS AND DISCIPLINARY REFERRALS REPORTING TABLE</w:t>
            </w:r>
          </w:p>
        </w:tc>
      </w:tr>
      <w:tr w:rsidR="00982961" w:rsidRPr="00D53C8D" w14:paraId="216E9165" w14:textId="77777777" w:rsidTr="009522B2">
        <w:trPr>
          <w:trHeight w:val="530"/>
        </w:trPr>
        <w:tc>
          <w:tcPr>
            <w:tcW w:w="3955" w:type="dxa"/>
            <w:vMerge w:val="restart"/>
            <w:tcBorders>
              <w:top w:val="double" w:sz="4" w:space="0" w:color="auto"/>
            </w:tcBorders>
          </w:tcPr>
          <w:p w14:paraId="5AA195CD" w14:textId="77777777" w:rsidR="00982961" w:rsidRPr="00D53C8D" w:rsidRDefault="00982961" w:rsidP="009522B2">
            <w:pPr>
              <w:rPr>
                <w:rFonts w:ascii="Times New Roman" w:hAnsi="Times New Roman" w:cs="Times New Roman"/>
                <w:b/>
                <w:sz w:val="16"/>
                <w:szCs w:val="24"/>
              </w:rPr>
            </w:pPr>
          </w:p>
          <w:p w14:paraId="03FCB45D" w14:textId="77777777" w:rsidR="00982961" w:rsidRPr="00D53C8D" w:rsidRDefault="00982961" w:rsidP="009522B2">
            <w:pPr>
              <w:rPr>
                <w:rFonts w:ascii="Times New Roman" w:hAnsi="Times New Roman" w:cs="Times New Roman"/>
                <w:b/>
                <w:sz w:val="24"/>
                <w:szCs w:val="24"/>
              </w:rPr>
            </w:pPr>
          </w:p>
          <w:p w14:paraId="10A013ED" w14:textId="77777777" w:rsidR="00982961" w:rsidRPr="00D53C8D" w:rsidRDefault="00982961" w:rsidP="009522B2">
            <w:pPr>
              <w:rPr>
                <w:rFonts w:ascii="Times New Roman" w:hAnsi="Times New Roman" w:cs="Times New Roman"/>
                <w:b/>
                <w:sz w:val="24"/>
                <w:szCs w:val="24"/>
              </w:rPr>
            </w:pPr>
          </w:p>
          <w:p w14:paraId="6829312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0F4F9F01" w14:textId="77777777" w:rsidR="00982961" w:rsidRPr="00D53C8D" w:rsidRDefault="00982961" w:rsidP="009522B2">
            <w:pPr>
              <w:jc w:val="center"/>
              <w:rPr>
                <w:rFonts w:ascii="Times New Roman" w:hAnsi="Times New Roman" w:cs="Times New Roman"/>
                <w:b/>
                <w:sz w:val="16"/>
                <w:szCs w:val="24"/>
              </w:rPr>
            </w:pPr>
          </w:p>
          <w:p w14:paraId="7C93AA2C" w14:textId="77777777" w:rsidR="00982961" w:rsidRPr="00D53C8D" w:rsidRDefault="00982961" w:rsidP="009522B2">
            <w:pPr>
              <w:jc w:val="center"/>
              <w:rPr>
                <w:rFonts w:ascii="Times New Roman" w:hAnsi="Times New Roman" w:cs="Times New Roman"/>
                <w:b/>
                <w:sz w:val="16"/>
                <w:szCs w:val="24"/>
              </w:rPr>
            </w:pPr>
          </w:p>
          <w:p w14:paraId="47F45EC2" w14:textId="77777777" w:rsidR="00982961" w:rsidRPr="00D53C8D" w:rsidRDefault="00982961" w:rsidP="009522B2">
            <w:pPr>
              <w:jc w:val="center"/>
              <w:rPr>
                <w:rFonts w:ascii="Times New Roman" w:hAnsi="Times New Roman" w:cs="Times New Roman"/>
                <w:b/>
                <w:sz w:val="16"/>
                <w:szCs w:val="24"/>
              </w:rPr>
            </w:pPr>
          </w:p>
          <w:p w14:paraId="04E40D39" w14:textId="77777777" w:rsidR="00982961" w:rsidRPr="00D53C8D" w:rsidRDefault="00982961" w:rsidP="009522B2">
            <w:pPr>
              <w:jc w:val="center"/>
              <w:rPr>
                <w:rFonts w:ascii="Times New Roman" w:hAnsi="Times New Roman" w:cs="Times New Roman"/>
                <w:b/>
                <w:sz w:val="16"/>
                <w:szCs w:val="24"/>
              </w:rPr>
            </w:pPr>
          </w:p>
          <w:p w14:paraId="3BDC07E4" w14:textId="77777777" w:rsidR="00982961" w:rsidRPr="00D53C8D" w:rsidRDefault="00982961" w:rsidP="009522B2">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1" w:type="dxa"/>
            <w:gridSpan w:val="4"/>
            <w:tcBorders>
              <w:top w:val="double" w:sz="4" w:space="0" w:color="auto"/>
            </w:tcBorders>
          </w:tcPr>
          <w:p w14:paraId="03279AE9" w14:textId="77777777" w:rsidR="00982961" w:rsidRPr="00D53C8D" w:rsidRDefault="00982961" w:rsidP="009522B2">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982961" w:rsidRPr="00D53C8D" w14:paraId="07E0E3EB" w14:textId="77777777" w:rsidTr="009522B2">
        <w:tc>
          <w:tcPr>
            <w:tcW w:w="3955" w:type="dxa"/>
            <w:vMerge/>
          </w:tcPr>
          <w:p w14:paraId="29CCA4BD" w14:textId="77777777" w:rsidR="00982961" w:rsidRPr="00D53C8D" w:rsidRDefault="00982961" w:rsidP="009522B2">
            <w:pPr>
              <w:rPr>
                <w:rFonts w:ascii="Times New Roman" w:hAnsi="Times New Roman" w:cs="Times New Roman"/>
                <w:b/>
                <w:sz w:val="16"/>
                <w:szCs w:val="24"/>
              </w:rPr>
            </w:pPr>
          </w:p>
        </w:tc>
        <w:tc>
          <w:tcPr>
            <w:tcW w:w="704" w:type="dxa"/>
            <w:vMerge/>
          </w:tcPr>
          <w:p w14:paraId="2AD8B75C" w14:textId="77777777" w:rsidR="00982961" w:rsidRPr="00D53C8D" w:rsidRDefault="00982961" w:rsidP="009522B2">
            <w:pPr>
              <w:jc w:val="center"/>
              <w:rPr>
                <w:rFonts w:ascii="Times New Roman" w:hAnsi="Times New Roman" w:cs="Times New Roman"/>
                <w:b/>
                <w:sz w:val="16"/>
                <w:szCs w:val="24"/>
              </w:rPr>
            </w:pPr>
          </w:p>
        </w:tc>
        <w:tc>
          <w:tcPr>
            <w:tcW w:w="1096" w:type="dxa"/>
          </w:tcPr>
          <w:p w14:paraId="56FF0FF3"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213BAB7"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19EEC55E"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3" w:type="dxa"/>
          </w:tcPr>
          <w:p w14:paraId="7816542D"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0BA848EC"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520241E7"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3BA70F4A"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13025198" w14:textId="77777777" w:rsidR="00982961" w:rsidRPr="00D53C8D" w:rsidRDefault="00982961" w:rsidP="009522B2">
            <w:pPr>
              <w:jc w:val="center"/>
              <w:rPr>
                <w:rFonts w:ascii="Times New Roman" w:hAnsi="Times New Roman" w:cs="Times New Roman"/>
                <w:b/>
                <w:sz w:val="16"/>
                <w:szCs w:val="24"/>
              </w:rPr>
            </w:pPr>
          </w:p>
          <w:p w14:paraId="5B00E12D"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4BCB5496" w14:textId="77777777" w:rsidR="00982961" w:rsidRPr="00D53C8D" w:rsidRDefault="00982961" w:rsidP="009522B2">
            <w:pPr>
              <w:jc w:val="center"/>
              <w:rPr>
                <w:rFonts w:ascii="Times New Roman" w:hAnsi="Times New Roman" w:cs="Times New Roman"/>
                <w:b/>
                <w:sz w:val="16"/>
                <w:szCs w:val="24"/>
              </w:rPr>
            </w:pPr>
          </w:p>
          <w:p w14:paraId="5278E525"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02FB9071" w14:textId="77777777" w:rsidR="00982961" w:rsidRPr="00D53C8D" w:rsidRDefault="00982961" w:rsidP="009522B2">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982961" w:rsidRPr="00D53C8D" w14:paraId="0B3D6128" w14:textId="77777777" w:rsidTr="009522B2">
        <w:trPr>
          <w:trHeight w:val="144"/>
        </w:trPr>
        <w:tc>
          <w:tcPr>
            <w:tcW w:w="3955" w:type="dxa"/>
            <w:vMerge w:val="restart"/>
            <w:vAlign w:val="center"/>
          </w:tcPr>
          <w:p w14:paraId="59946FEF"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ARRESTS:</w:t>
            </w:r>
          </w:p>
          <w:p w14:paraId="2E971230"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18"/>
                <w:szCs w:val="16"/>
              </w:rPr>
              <w:t>WEAPONS: CARRYING, POSSESSING, ETC.</w:t>
            </w:r>
          </w:p>
        </w:tc>
        <w:tc>
          <w:tcPr>
            <w:tcW w:w="704" w:type="dxa"/>
          </w:tcPr>
          <w:p w14:paraId="74A174FB"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7111AE3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4E54E5D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A01768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52D706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2A3C3EB" w14:textId="77777777" w:rsidTr="009522B2">
        <w:trPr>
          <w:trHeight w:val="144"/>
        </w:trPr>
        <w:tc>
          <w:tcPr>
            <w:tcW w:w="3955" w:type="dxa"/>
            <w:vMerge/>
            <w:vAlign w:val="center"/>
          </w:tcPr>
          <w:p w14:paraId="4CC4F12E" w14:textId="77777777" w:rsidR="00982961" w:rsidRPr="00D53C8D" w:rsidRDefault="00982961" w:rsidP="009522B2">
            <w:pPr>
              <w:rPr>
                <w:rFonts w:ascii="Times New Roman" w:hAnsi="Times New Roman" w:cs="Times New Roman"/>
                <w:b/>
                <w:sz w:val="16"/>
                <w:szCs w:val="16"/>
              </w:rPr>
            </w:pPr>
          </w:p>
        </w:tc>
        <w:tc>
          <w:tcPr>
            <w:tcW w:w="704" w:type="dxa"/>
            <w:shd w:val="clear" w:color="auto" w:fill="D9E2F3" w:themeFill="accent1" w:themeFillTint="33"/>
          </w:tcPr>
          <w:p w14:paraId="3A654DA6"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5B60AE4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270A8C8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5ABDA30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824462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3529148" w14:textId="77777777" w:rsidTr="009522B2">
        <w:trPr>
          <w:trHeight w:val="144"/>
        </w:trPr>
        <w:tc>
          <w:tcPr>
            <w:tcW w:w="3955" w:type="dxa"/>
            <w:vMerge/>
            <w:vAlign w:val="center"/>
          </w:tcPr>
          <w:p w14:paraId="3F9FFD57" w14:textId="77777777" w:rsidR="00982961" w:rsidRPr="00D53C8D" w:rsidRDefault="00982961" w:rsidP="009522B2">
            <w:pPr>
              <w:rPr>
                <w:rFonts w:ascii="Times New Roman" w:hAnsi="Times New Roman" w:cs="Times New Roman"/>
                <w:b/>
                <w:sz w:val="16"/>
                <w:szCs w:val="16"/>
              </w:rPr>
            </w:pPr>
          </w:p>
        </w:tc>
        <w:tc>
          <w:tcPr>
            <w:tcW w:w="704" w:type="dxa"/>
          </w:tcPr>
          <w:p w14:paraId="77C6CCD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20AC627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0494DE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73EBAB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C8DB48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E759936" w14:textId="77777777" w:rsidTr="009522B2">
        <w:trPr>
          <w:trHeight w:val="144"/>
        </w:trPr>
        <w:tc>
          <w:tcPr>
            <w:tcW w:w="3955" w:type="dxa"/>
            <w:vMerge w:val="restart"/>
            <w:vAlign w:val="center"/>
          </w:tcPr>
          <w:p w14:paraId="619C3785"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410AC448" w14:textId="77777777" w:rsidR="00982961" w:rsidRPr="00D53C8D" w:rsidRDefault="00982961" w:rsidP="009522B2">
            <w:pPr>
              <w:rPr>
                <w:rFonts w:ascii="Times New Roman" w:hAnsi="Times New Roman" w:cs="Times New Roman"/>
                <w:sz w:val="18"/>
                <w:szCs w:val="16"/>
              </w:rPr>
            </w:pPr>
            <w:r w:rsidRPr="00D53C8D">
              <w:rPr>
                <w:rFonts w:ascii="Times New Roman" w:hAnsi="Times New Roman" w:cs="Times New Roman"/>
                <w:sz w:val="18"/>
                <w:szCs w:val="16"/>
              </w:rPr>
              <w:t>WEAPONS: CARRYING, POSSESSING, ETC.</w:t>
            </w:r>
          </w:p>
        </w:tc>
        <w:tc>
          <w:tcPr>
            <w:tcW w:w="704" w:type="dxa"/>
            <w:shd w:val="clear" w:color="auto" w:fill="D9E2F3" w:themeFill="accent1" w:themeFillTint="33"/>
          </w:tcPr>
          <w:p w14:paraId="5518C54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325483A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6F4AFE6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B0F58E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06D1ECC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4CFA6D4" w14:textId="77777777" w:rsidTr="009522B2">
        <w:trPr>
          <w:trHeight w:val="144"/>
        </w:trPr>
        <w:tc>
          <w:tcPr>
            <w:tcW w:w="3955" w:type="dxa"/>
            <w:vMerge/>
            <w:vAlign w:val="center"/>
          </w:tcPr>
          <w:p w14:paraId="40837D51" w14:textId="77777777" w:rsidR="00982961" w:rsidRPr="00D53C8D" w:rsidRDefault="00982961" w:rsidP="009522B2">
            <w:pPr>
              <w:rPr>
                <w:rFonts w:ascii="Times New Roman" w:hAnsi="Times New Roman" w:cs="Times New Roman"/>
                <w:sz w:val="16"/>
                <w:szCs w:val="16"/>
              </w:rPr>
            </w:pPr>
          </w:p>
        </w:tc>
        <w:tc>
          <w:tcPr>
            <w:tcW w:w="704" w:type="dxa"/>
          </w:tcPr>
          <w:p w14:paraId="0F6B57F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241A09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5DB0B2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F47843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5A778B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7030599" w14:textId="77777777" w:rsidTr="009522B2">
        <w:trPr>
          <w:trHeight w:val="144"/>
        </w:trPr>
        <w:tc>
          <w:tcPr>
            <w:tcW w:w="3955" w:type="dxa"/>
            <w:vMerge/>
            <w:vAlign w:val="center"/>
          </w:tcPr>
          <w:p w14:paraId="6D3FE762"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479C88AC"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5B3401E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7538F4F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2519CA7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9784BD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7676EE8D" w14:textId="77777777" w:rsidTr="009522B2">
        <w:trPr>
          <w:trHeight w:val="144"/>
        </w:trPr>
        <w:tc>
          <w:tcPr>
            <w:tcW w:w="3955" w:type="dxa"/>
            <w:vMerge w:val="restart"/>
            <w:vAlign w:val="center"/>
          </w:tcPr>
          <w:p w14:paraId="59FA8DC8"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ARRESTS:</w:t>
            </w:r>
          </w:p>
          <w:p w14:paraId="7C1E0B44"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tcPr>
          <w:p w14:paraId="27A33933"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3BD618F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1F899C5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D3FAE2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F096511"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38B1026" w14:textId="77777777" w:rsidTr="009522B2">
        <w:trPr>
          <w:trHeight w:val="144"/>
        </w:trPr>
        <w:tc>
          <w:tcPr>
            <w:tcW w:w="3955" w:type="dxa"/>
            <w:vMerge/>
            <w:vAlign w:val="center"/>
          </w:tcPr>
          <w:p w14:paraId="4BAA8BF6"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8C8363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63D460E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65973D7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61EB2A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12B7E2F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472F087" w14:textId="77777777" w:rsidTr="009522B2">
        <w:trPr>
          <w:trHeight w:val="144"/>
        </w:trPr>
        <w:tc>
          <w:tcPr>
            <w:tcW w:w="3955" w:type="dxa"/>
            <w:vMerge/>
            <w:vAlign w:val="center"/>
          </w:tcPr>
          <w:p w14:paraId="78F7434A" w14:textId="77777777" w:rsidR="00982961" w:rsidRPr="00D53C8D" w:rsidRDefault="00982961" w:rsidP="009522B2">
            <w:pPr>
              <w:rPr>
                <w:rFonts w:ascii="Times New Roman" w:hAnsi="Times New Roman" w:cs="Times New Roman"/>
                <w:sz w:val="16"/>
                <w:szCs w:val="16"/>
              </w:rPr>
            </w:pPr>
          </w:p>
        </w:tc>
        <w:tc>
          <w:tcPr>
            <w:tcW w:w="704" w:type="dxa"/>
          </w:tcPr>
          <w:p w14:paraId="40DD64A5"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086AE40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7BAFBC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B5A826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A48585E"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215F777E" w14:textId="77777777" w:rsidTr="009522B2">
        <w:trPr>
          <w:trHeight w:val="144"/>
        </w:trPr>
        <w:tc>
          <w:tcPr>
            <w:tcW w:w="3955" w:type="dxa"/>
            <w:vMerge w:val="restart"/>
            <w:vAlign w:val="center"/>
          </w:tcPr>
          <w:p w14:paraId="588257D6"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1B70A30E"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shd w:val="clear" w:color="auto" w:fill="D9E2F3" w:themeFill="accent1" w:themeFillTint="33"/>
          </w:tcPr>
          <w:p w14:paraId="4B2C22A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773A675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169A519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937D190"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2D6F496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18A41DE" w14:textId="77777777" w:rsidTr="009522B2">
        <w:trPr>
          <w:trHeight w:val="144"/>
        </w:trPr>
        <w:tc>
          <w:tcPr>
            <w:tcW w:w="3955" w:type="dxa"/>
            <w:vMerge/>
            <w:vAlign w:val="center"/>
          </w:tcPr>
          <w:p w14:paraId="6677E168" w14:textId="77777777" w:rsidR="00982961" w:rsidRPr="00D53C8D" w:rsidRDefault="00982961" w:rsidP="009522B2">
            <w:pPr>
              <w:rPr>
                <w:rFonts w:ascii="Times New Roman" w:hAnsi="Times New Roman" w:cs="Times New Roman"/>
                <w:sz w:val="16"/>
                <w:szCs w:val="16"/>
              </w:rPr>
            </w:pPr>
          </w:p>
        </w:tc>
        <w:tc>
          <w:tcPr>
            <w:tcW w:w="704" w:type="dxa"/>
          </w:tcPr>
          <w:p w14:paraId="200F3B4F"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03630817"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93A0B4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2CFBA7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63099D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053A53FF" w14:textId="77777777" w:rsidTr="009522B2">
        <w:trPr>
          <w:trHeight w:val="144"/>
        </w:trPr>
        <w:tc>
          <w:tcPr>
            <w:tcW w:w="3955" w:type="dxa"/>
            <w:vMerge/>
            <w:vAlign w:val="center"/>
          </w:tcPr>
          <w:p w14:paraId="400DB20C"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68744C6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50A2ECC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1563137F"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14EFAA4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4963658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441CB0F" w14:textId="77777777" w:rsidTr="009522B2">
        <w:trPr>
          <w:trHeight w:val="144"/>
        </w:trPr>
        <w:tc>
          <w:tcPr>
            <w:tcW w:w="3955" w:type="dxa"/>
            <w:vMerge w:val="restart"/>
            <w:vAlign w:val="center"/>
          </w:tcPr>
          <w:p w14:paraId="29B5055A"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lastRenderedPageBreak/>
              <w:t>ARRESTS:</w:t>
            </w:r>
          </w:p>
          <w:p w14:paraId="209B0B83" w14:textId="77777777" w:rsidR="00982961" w:rsidRPr="00D53C8D" w:rsidRDefault="00982961" w:rsidP="009522B2">
            <w:pPr>
              <w:rPr>
                <w:rFonts w:ascii="Times New Roman" w:hAnsi="Times New Roman" w:cs="Times New Roman"/>
                <w:sz w:val="16"/>
                <w:szCs w:val="16"/>
              </w:rPr>
            </w:pPr>
            <w:r w:rsidRPr="00D53C8D">
              <w:rPr>
                <w:rFonts w:ascii="Times New Roman" w:hAnsi="Times New Roman" w:cs="Times New Roman"/>
                <w:sz w:val="20"/>
                <w:szCs w:val="16"/>
              </w:rPr>
              <w:t>LIQUOR LAW VIOLATIONS</w:t>
            </w:r>
          </w:p>
        </w:tc>
        <w:tc>
          <w:tcPr>
            <w:tcW w:w="704" w:type="dxa"/>
          </w:tcPr>
          <w:p w14:paraId="771574CE"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tcPr>
          <w:p w14:paraId="0D2F0956"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6085DD8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A8FF06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F06D5B8"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3A6EF810" w14:textId="77777777" w:rsidTr="009522B2">
        <w:trPr>
          <w:trHeight w:val="144"/>
        </w:trPr>
        <w:tc>
          <w:tcPr>
            <w:tcW w:w="3955" w:type="dxa"/>
            <w:vMerge/>
            <w:vAlign w:val="center"/>
          </w:tcPr>
          <w:p w14:paraId="7B17E8C5" w14:textId="77777777" w:rsidR="00982961" w:rsidRPr="00D53C8D" w:rsidRDefault="00982961" w:rsidP="009522B2">
            <w:pPr>
              <w:rPr>
                <w:rFonts w:ascii="Times New Roman" w:hAnsi="Times New Roman" w:cs="Times New Roman"/>
                <w:sz w:val="16"/>
                <w:szCs w:val="16"/>
              </w:rPr>
            </w:pPr>
          </w:p>
        </w:tc>
        <w:tc>
          <w:tcPr>
            <w:tcW w:w="704" w:type="dxa"/>
            <w:shd w:val="clear" w:color="auto" w:fill="D9E2F3" w:themeFill="accent1" w:themeFillTint="33"/>
          </w:tcPr>
          <w:p w14:paraId="5F49C41A"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shd w:val="clear" w:color="auto" w:fill="D9E2F3" w:themeFill="accent1" w:themeFillTint="33"/>
          </w:tcPr>
          <w:p w14:paraId="2BF50113"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7136F165"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63D7921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600BA96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4F1E0FF3" w14:textId="77777777" w:rsidTr="009522B2">
        <w:trPr>
          <w:trHeight w:val="144"/>
        </w:trPr>
        <w:tc>
          <w:tcPr>
            <w:tcW w:w="3955" w:type="dxa"/>
            <w:vMerge/>
            <w:vAlign w:val="center"/>
          </w:tcPr>
          <w:p w14:paraId="4E2F4C43" w14:textId="77777777" w:rsidR="00982961" w:rsidRPr="00D53C8D" w:rsidRDefault="00982961" w:rsidP="009522B2">
            <w:pPr>
              <w:rPr>
                <w:rFonts w:ascii="Times New Roman" w:hAnsi="Times New Roman" w:cs="Times New Roman"/>
                <w:sz w:val="16"/>
                <w:szCs w:val="16"/>
              </w:rPr>
            </w:pPr>
          </w:p>
        </w:tc>
        <w:tc>
          <w:tcPr>
            <w:tcW w:w="704" w:type="dxa"/>
          </w:tcPr>
          <w:p w14:paraId="078D8700"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tcPr>
          <w:p w14:paraId="5B80CA9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6E9CB0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21F2EF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15904E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1B1FF2C9" w14:textId="77777777" w:rsidTr="009522B2">
        <w:trPr>
          <w:trHeight w:val="144"/>
        </w:trPr>
        <w:tc>
          <w:tcPr>
            <w:tcW w:w="3955" w:type="dxa"/>
            <w:vMerge w:val="restart"/>
            <w:vAlign w:val="center"/>
          </w:tcPr>
          <w:p w14:paraId="4F56BBAE"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4D6AEA36" w14:textId="77777777" w:rsidR="00982961" w:rsidRPr="00D53C8D" w:rsidRDefault="00982961" w:rsidP="009522B2">
            <w:pPr>
              <w:rPr>
                <w:rFonts w:ascii="Times New Roman" w:hAnsi="Times New Roman" w:cs="Times New Roman"/>
                <w:sz w:val="20"/>
                <w:szCs w:val="16"/>
              </w:rPr>
            </w:pPr>
            <w:r w:rsidRPr="00D53C8D">
              <w:rPr>
                <w:rFonts w:ascii="Times New Roman" w:hAnsi="Times New Roman" w:cs="Times New Roman"/>
                <w:sz w:val="20"/>
                <w:szCs w:val="16"/>
              </w:rPr>
              <w:t>LIQUOR LAW VIOLATIONS</w:t>
            </w:r>
          </w:p>
        </w:tc>
        <w:tc>
          <w:tcPr>
            <w:tcW w:w="704" w:type="dxa"/>
            <w:shd w:val="clear" w:color="auto" w:fill="D9E2F3" w:themeFill="accent1" w:themeFillTint="33"/>
          </w:tcPr>
          <w:p w14:paraId="19A7F7F4"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2025</w:t>
            </w:r>
          </w:p>
        </w:tc>
        <w:tc>
          <w:tcPr>
            <w:tcW w:w="1096" w:type="dxa"/>
            <w:shd w:val="clear" w:color="auto" w:fill="D9E2F3" w:themeFill="accent1" w:themeFillTint="33"/>
          </w:tcPr>
          <w:p w14:paraId="5BE0196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3F3BE62D"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77FA310C"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54389E5B"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5C93B7C9" w14:textId="77777777" w:rsidTr="009522B2">
        <w:trPr>
          <w:trHeight w:val="144"/>
        </w:trPr>
        <w:tc>
          <w:tcPr>
            <w:tcW w:w="3955" w:type="dxa"/>
            <w:vMerge/>
          </w:tcPr>
          <w:p w14:paraId="33B1C7CF" w14:textId="77777777" w:rsidR="00982961" w:rsidRPr="00D53C8D" w:rsidRDefault="00982961" w:rsidP="009522B2">
            <w:pPr>
              <w:rPr>
                <w:rFonts w:ascii="Times New Roman" w:hAnsi="Times New Roman" w:cs="Times New Roman"/>
                <w:sz w:val="20"/>
                <w:szCs w:val="16"/>
              </w:rPr>
            </w:pPr>
          </w:p>
        </w:tc>
        <w:tc>
          <w:tcPr>
            <w:tcW w:w="704" w:type="dxa"/>
          </w:tcPr>
          <w:p w14:paraId="464B3248"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2024</w:t>
            </w:r>
          </w:p>
        </w:tc>
        <w:tc>
          <w:tcPr>
            <w:tcW w:w="1096" w:type="dxa"/>
          </w:tcPr>
          <w:p w14:paraId="4DD4C51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69970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785541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0F8319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r w:rsidR="00982961" w:rsidRPr="00D53C8D" w14:paraId="63BF81F8" w14:textId="77777777" w:rsidTr="009522B2">
        <w:trPr>
          <w:trHeight w:val="144"/>
        </w:trPr>
        <w:tc>
          <w:tcPr>
            <w:tcW w:w="3955" w:type="dxa"/>
            <w:vMerge/>
          </w:tcPr>
          <w:p w14:paraId="29FE87DE" w14:textId="77777777" w:rsidR="00982961" w:rsidRPr="00D53C8D" w:rsidRDefault="00982961" w:rsidP="009522B2">
            <w:pPr>
              <w:rPr>
                <w:rFonts w:ascii="Times New Roman" w:hAnsi="Times New Roman" w:cs="Times New Roman"/>
                <w:sz w:val="20"/>
                <w:szCs w:val="16"/>
              </w:rPr>
            </w:pPr>
          </w:p>
        </w:tc>
        <w:tc>
          <w:tcPr>
            <w:tcW w:w="704" w:type="dxa"/>
            <w:shd w:val="clear" w:color="auto" w:fill="D9E2F3" w:themeFill="accent1" w:themeFillTint="33"/>
          </w:tcPr>
          <w:p w14:paraId="24AF0E11" w14:textId="77777777" w:rsidR="00982961" w:rsidRPr="00D53C8D" w:rsidRDefault="00982961" w:rsidP="009522B2">
            <w:pPr>
              <w:rPr>
                <w:rFonts w:ascii="Times New Roman" w:hAnsi="Times New Roman" w:cs="Times New Roman"/>
                <w:sz w:val="20"/>
                <w:szCs w:val="24"/>
              </w:rPr>
            </w:pPr>
            <w:r w:rsidRPr="00D53C8D">
              <w:rPr>
                <w:rFonts w:ascii="Times New Roman" w:hAnsi="Times New Roman" w:cs="Times New Roman"/>
                <w:sz w:val="20"/>
                <w:szCs w:val="24"/>
              </w:rPr>
              <w:t>2023</w:t>
            </w:r>
          </w:p>
        </w:tc>
        <w:tc>
          <w:tcPr>
            <w:tcW w:w="1096" w:type="dxa"/>
            <w:shd w:val="clear" w:color="auto" w:fill="D9E2F3" w:themeFill="accent1" w:themeFillTint="33"/>
          </w:tcPr>
          <w:p w14:paraId="6ABB616A"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9E2F3" w:themeFill="accent1" w:themeFillTint="33"/>
          </w:tcPr>
          <w:p w14:paraId="31950509"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9E2F3" w:themeFill="accent1" w:themeFillTint="33"/>
          </w:tcPr>
          <w:p w14:paraId="3CEF08D4"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9E2F3" w:themeFill="accent1" w:themeFillTint="33"/>
          </w:tcPr>
          <w:p w14:paraId="39328FB2" w14:textId="77777777" w:rsidR="00982961" w:rsidRPr="00D53C8D" w:rsidRDefault="00982961" w:rsidP="009522B2">
            <w:pPr>
              <w:rPr>
                <w:rFonts w:ascii="Times New Roman" w:hAnsi="Times New Roman" w:cs="Times New Roman"/>
                <w:sz w:val="24"/>
                <w:szCs w:val="24"/>
              </w:rPr>
            </w:pPr>
            <w:r w:rsidRPr="00D53C8D">
              <w:rPr>
                <w:rFonts w:ascii="Times New Roman" w:hAnsi="Times New Roman" w:cs="Times New Roman"/>
                <w:sz w:val="24"/>
                <w:szCs w:val="24"/>
              </w:rPr>
              <w:t>0</w:t>
            </w:r>
          </w:p>
        </w:tc>
      </w:tr>
    </w:tbl>
    <w:p w14:paraId="5C76DA0F" w14:textId="77777777" w:rsidR="00982961" w:rsidRDefault="00982961"/>
    <w:sectPr w:rsidR="009829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BCB5D" w14:textId="77777777" w:rsidR="000A4020" w:rsidRDefault="000A4020" w:rsidP="00982961">
      <w:pPr>
        <w:spacing w:after="0" w:line="240" w:lineRule="auto"/>
      </w:pPr>
      <w:r>
        <w:separator/>
      </w:r>
    </w:p>
  </w:endnote>
  <w:endnote w:type="continuationSeparator" w:id="0">
    <w:p w14:paraId="4EA06057" w14:textId="77777777" w:rsidR="000A4020" w:rsidRDefault="000A4020" w:rsidP="0098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B387E" w14:textId="77777777" w:rsidR="000A4020" w:rsidRDefault="000A4020" w:rsidP="00982961">
      <w:pPr>
        <w:spacing w:after="0" w:line="240" w:lineRule="auto"/>
      </w:pPr>
      <w:r>
        <w:separator/>
      </w:r>
    </w:p>
  </w:footnote>
  <w:footnote w:type="continuationSeparator" w:id="0">
    <w:p w14:paraId="44D7D1DF" w14:textId="77777777" w:rsidR="000A4020" w:rsidRDefault="000A4020" w:rsidP="00982961">
      <w:pPr>
        <w:spacing w:after="0" w:line="240" w:lineRule="auto"/>
      </w:pPr>
      <w:r>
        <w:continuationSeparator/>
      </w:r>
    </w:p>
  </w:footnote>
  <w:footnote w:id="1">
    <w:p w14:paraId="0F29576A" w14:textId="77777777" w:rsidR="00982961" w:rsidRDefault="00982961" w:rsidP="00982961">
      <w:pPr>
        <w:pStyle w:val="FootnoteText"/>
      </w:pPr>
      <w:r>
        <w:rPr>
          <w:rStyle w:val="FootnoteReference"/>
        </w:rPr>
        <w:footnoteRef/>
      </w:r>
      <w:r>
        <w:t xml:space="preserve"> Please refer to the section concerning Anonymous and Confidential Reporting</w:t>
      </w:r>
      <w:r w:rsidRPr="00F44764">
        <w:t xml:space="preserve"> </w:t>
      </w:r>
      <w:r>
        <w:t>on Page 8</w:t>
      </w:r>
    </w:p>
  </w:footnote>
  <w:footnote w:id="2">
    <w:p w14:paraId="400B4956" w14:textId="77777777" w:rsidR="00982961" w:rsidRDefault="00982961" w:rsidP="00982961">
      <w:pPr>
        <w:pStyle w:val="FootnoteText"/>
      </w:pPr>
      <w:r>
        <w:rPr>
          <w:rStyle w:val="FootnoteReference"/>
        </w:rPr>
        <w:footnoteRef/>
      </w:r>
      <w:r>
        <w:t xml:space="preserve"> The list of Campus Security Authorities is located within the table concerning Methods of Reporting on Page 5</w:t>
      </w:r>
    </w:p>
  </w:footnote>
  <w:footnote w:id="3">
    <w:p w14:paraId="564F48D5" w14:textId="77777777" w:rsidR="00982961" w:rsidRDefault="00982961" w:rsidP="00982961">
      <w:pPr>
        <w:pStyle w:val="FootnoteText"/>
      </w:pPr>
      <w:r>
        <w:rPr>
          <w:rStyle w:val="FootnoteReference"/>
        </w:rPr>
        <w:footnoteRef/>
      </w:r>
      <w:r>
        <w:t xml:space="preserve"> Please refer to the section concerning Anonymous and Confidential Reporting</w:t>
      </w:r>
      <w:r w:rsidRPr="00F44764">
        <w:t xml:space="preserve"> </w:t>
      </w:r>
      <w:r>
        <w:t>on Page 8</w:t>
      </w:r>
    </w:p>
  </w:footnote>
  <w:footnote w:id="4">
    <w:p w14:paraId="3AA9FE4D" w14:textId="77777777" w:rsidR="00982961" w:rsidRDefault="00982961" w:rsidP="00982961">
      <w:pPr>
        <w:pStyle w:val="FootnoteText"/>
      </w:pPr>
      <w:r>
        <w:rPr>
          <w:rStyle w:val="FootnoteReference"/>
        </w:rPr>
        <w:footnoteRef/>
      </w:r>
      <w:r>
        <w:t xml:space="preserve"> The list of Campus Security Authorities is located within the table concerning Methods of Reporting on Page 5</w:t>
      </w:r>
    </w:p>
  </w:footnote>
  <w:footnote w:id="5">
    <w:p w14:paraId="2A8F484D" w14:textId="77777777" w:rsidR="00982961" w:rsidRDefault="00982961" w:rsidP="00982961">
      <w:pPr>
        <w:pStyle w:val="FootnoteText"/>
      </w:pPr>
      <w:r>
        <w:rPr>
          <w:rStyle w:val="FootnoteReference"/>
        </w:rPr>
        <w:footnoteRef/>
      </w:r>
      <w:r>
        <w:t xml:space="preserve"> Please refer to the section concerning Anonymous and Confidential Reporting</w:t>
      </w:r>
      <w:r w:rsidRPr="00F44764">
        <w:t xml:space="preserve"> </w:t>
      </w:r>
      <w:r>
        <w:t>on Page 8</w:t>
      </w:r>
    </w:p>
  </w:footnote>
  <w:footnote w:id="6">
    <w:p w14:paraId="55D575B5" w14:textId="77777777" w:rsidR="00982961" w:rsidRDefault="00982961" w:rsidP="00982961">
      <w:pPr>
        <w:pStyle w:val="FootnoteText"/>
      </w:pPr>
      <w:r>
        <w:rPr>
          <w:rStyle w:val="FootnoteReference"/>
        </w:rPr>
        <w:footnoteRef/>
      </w:r>
      <w:r>
        <w:t xml:space="preserve"> The list of Campus Security Authorities is located within the table concerning Methods of Reporting on Page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52DA"/>
    <w:multiLevelType w:val="hybridMultilevel"/>
    <w:tmpl w:val="950A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65D68"/>
    <w:multiLevelType w:val="hybridMultilevel"/>
    <w:tmpl w:val="3C8C53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6BD5703"/>
    <w:multiLevelType w:val="hybridMultilevel"/>
    <w:tmpl w:val="A0A8C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B4C3294"/>
    <w:multiLevelType w:val="hybridMultilevel"/>
    <w:tmpl w:val="64E2CF9C"/>
    <w:lvl w:ilvl="0" w:tplc="3B88200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69442A"/>
    <w:multiLevelType w:val="hybridMultilevel"/>
    <w:tmpl w:val="BD4A3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71C2A"/>
    <w:multiLevelType w:val="hybridMultilevel"/>
    <w:tmpl w:val="466AB7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672D9F"/>
    <w:multiLevelType w:val="hybridMultilevel"/>
    <w:tmpl w:val="B49E90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E5D12FE"/>
    <w:multiLevelType w:val="hybridMultilevel"/>
    <w:tmpl w:val="0DB2EC2C"/>
    <w:lvl w:ilvl="0" w:tplc="4B12897E">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526419B3"/>
    <w:multiLevelType w:val="hybridMultilevel"/>
    <w:tmpl w:val="7194A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9F114A"/>
    <w:multiLevelType w:val="hybridMultilevel"/>
    <w:tmpl w:val="8E62B24A"/>
    <w:lvl w:ilvl="0" w:tplc="68201944">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4486E6F"/>
    <w:multiLevelType w:val="hybridMultilevel"/>
    <w:tmpl w:val="BB1834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5D03AE"/>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5F3F7A"/>
    <w:multiLevelType w:val="hybridMultilevel"/>
    <w:tmpl w:val="23F24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1C9826">
      <w:start w:val="1"/>
      <w:numFmt w:val="decimal"/>
      <w:lvlText w:val="%3"/>
      <w:lvlJc w:val="left"/>
      <w:pPr>
        <w:ind w:left="2160" w:hanging="360"/>
      </w:pPr>
      <w:rPr>
        <w:rFonts w:ascii="Times New Roman" w:eastAsiaTheme="minorHAnsi" w:hAnsi="Times New Roman" w:cs="Times New Roman"/>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E7AEB"/>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A0DDF"/>
    <w:multiLevelType w:val="hybridMultilevel"/>
    <w:tmpl w:val="E3E8CF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7746158E"/>
    <w:multiLevelType w:val="hybridMultilevel"/>
    <w:tmpl w:val="1C3EBA7A"/>
    <w:lvl w:ilvl="0" w:tplc="1436ACBA">
      <w:start w:val="3"/>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E902E4"/>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336784">
    <w:abstractNumId w:val="4"/>
  </w:num>
  <w:num w:numId="2" w16cid:durableId="1681274986">
    <w:abstractNumId w:val="12"/>
  </w:num>
  <w:num w:numId="3" w16cid:durableId="1410229252">
    <w:abstractNumId w:val="5"/>
  </w:num>
  <w:num w:numId="4" w16cid:durableId="1849830881">
    <w:abstractNumId w:val="8"/>
  </w:num>
  <w:num w:numId="5" w16cid:durableId="664279468">
    <w:abstractNumId w:val="14"/>
  </w:num>
  <w:num w:numId="6" w16cid:durableId="43986469">
    <w:abstractNumId w:val="10"/>
  </w:num>
  <w:num w:numId="7" w16cid:durableId="1559240899">
    <w:abstractNumId w:val="9"/>
  </w:num>
  <w:num w:numId="8" w16cid:durableId="305284618">
    <w:abstractNumId w:val="1"/>
  </w:num>
  <w:num w:numId="9" w16cid:durableId="933368407">
    <w:abstractNumId w:val="2"/>
  </w:num>
  <w:num w:numId="10" w16cid:durableId="818041402">
    <w:abstractNumId w:val="6"/>
  </w:num>
  <w:num w:numId="11" w16cid:durableId="1794707553">
    <w:abstractNumId w:val="11"/>
  </w:num>
  <w:num w:numId="12" w16cid:durableId="939530190">
    <w:abstractNumId w:val="16"/>
  </w:num>
  <w:num w:numId="13" w16cid:durableId="1977760566">
    <w:abstractNumId w:val="13"/>
  </w:num>
  <w:num w:numId="14" w16cid:durableId="1305744049">
    <w:abstractNumId w:val="3"/>
  </w:num>
  <w:num w:numId="15" w16cid:durableId="233972944">
    <w:abstractNumId w:val="15"/>
  </w:num>
  <w:num w:numId="16" w16cid:durableId="50620114">
    <w:abstractNumId w:val="0"/>
  </w:num>
  <w:num w:numId="17" w16cid:durableId="16428113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961"/>
    <w:rsid w:val="000A4020"/>
    <w:rsid w:val="00921703"/>
    <w:rsid w:val="00982961"/>
    <w:rsid w:val="00B60F3A"/>
    <w:rsid w:val="00C44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DD11"/>
  <w15:chartTrackingRefBased/>
  <w15:docId w15:val="{5ADBD523-3F47-47F0-A329-DB5B69D58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961"/>
    <w:pPr>
      <w:spacing w:after="200" w:line="276" w:lineRule="auto"/>
    </w:pPr>
  </w:style>
  <w:style w:type="paragraph" w:styleId="Heading1">
    <w:name w:val="heading 1"/>
    <w:basedOn w:val="Normal"/>
    <w:next w:val="Normal"/>
    <w:link w:val="Heading1Char"/>
    <w:uiPriority w:val="9"/>
    <w:qFormat/>
    <w:rsid w:val="00982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2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29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29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29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29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9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9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9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2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2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2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2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2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961"/>
    <w:rPr>
      <w:rFonts w:eastAsiaTheme="majorEastAsia" w:cstheme="majorBidi"/>
      <w:color w:val="272727" w:themeColor="text1" w:themeTint="D8"/>
    </w:rPr>
  </w:style>
  <w:style w:type="paragraph" w:styleId="Title">
    <w:name w:val="Title"/>
    <w:basedOn w:val="Normal"/>
    <w:next w:val="Normal"/>
    <w:link w:val="TitleChar"/>
    <w:uiPriority w:val="10"/>
    <w:qFormat/>
    <w:rsid w:val="00982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9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961"/>
    <w:pPr>
      <w:spacing w:before="160"/>
      <w:jc w:val="center"/>
    </w:pPr>
    <w:rPr>
      <w:i/>
      <w:iCs/>
      <w:color w:val="404040" w:themeColor="text1" w:themeTint="BF"/>
    </w:rPr>
  </w:style>
  <w:style w:type="character" w:customStyle="1" w:styleId="QuoteChar">
    <w:name w:val="Quote Char"/>
    <w:basedOn w:val="DefaultParagraphFont"/>
    <w:link w:val="Quote"/>
    <w:uiPriority w:val="29"/>
    <w:rsid w:val="00982961"/>
    <w:rPr>
      <w:i/>
      <w:iCs/>
      <w:color w:val="404040" w:themeColor="text1" w:themeTint="BF"/>
    </w:rPr>
  </w:style>
  <w:style w:type="paragraph" w:styleId="ListParagraph">
    <w:name w:val="List Paragraph"/>
    <w:basedOn w:val="Normal"/>
    <w:uiPriority w:val="34"/>
    <w:qFormat/>
    <w:rsid w:val="00982961"/>
    <w:pPr>
      <w:ind w:left="720"/>
      <w:contextualSpacing/>
    </w:pPr>
  </w:style>
  <w:style w:type="character" w:styleId="IntenseEmphasis">
    <w:name w:val="Intense Emphasis"/>
    <w:basedOn w:val="DefaultParagraphFont"/>
    <w:uiPriority w:val="21"/>
    <w:qFormat/>
    <w:rsid w:val="00982961"/>
    <w:rPr>
      <w:i/>
      <w:iCs/>
      <w:color w:val="2F5496" w:themeColor="accent1" w:themeShade="BF"/>
    </w:rPr>
  </w:style>
  <w:style w:type="paragraph" w:styleId="IntenseQuote">
    <w:name w:val="Intense Quote"/>
    <w:basedOn w:val="Normal"/>
    <w:next w:val="Normal"/>
    <w:link w:val="IntenseQuoteChar"/>
    <w:uiPriority w:val="30"/>
    <w:qFormat/>
    <w:rsid w:val="00982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2961"/>
    <w:rPr>
      <w:i/>
      <w:iCs/>
      <w:color w:val="2F5496" w:themeColor="accent1" w:themeShade="BF"/>
    </w:rPr>
  </w:style>
  <w:style w:type="character" w:styleId="IntenseReference">
    <w:name w:val="Intense Reference"/>
    <w:basedOn w:val="DefaultParagraphFont"/>
    <w:uiPriority w:val="32"/>
    <w:qFormat/>
    <w:rsid w:val="00982961"/>
    <w:rPr>
      <w:b/>
      <w:bCs/>
      <w:smallCaps/>
      <w:color w:val="2F5496" w:themeColor="accent1" w:themeShade="BF"/>
      <w:spacing w:val="5"/>
    </w:rPr>
  </w:style>
  <w:style w:type="paragraph" w:styleId="TOCHeading">
    <w:name w:val="TOC Heading"/>
    <w:basedOn w:val="Heading1"/>
    <w:next w:val="Normal"/>
    <w:uiPriority w:val="39"/>
    <w:unhideWhenUsed/>
    <w:qFormat/>
    <w:rsid w:val="00982961"/>
    <w:pPr>
      <w:spacing w:before="480" w:after="0"/>
      <w:outlineLvl w:val="9"/>
    </w:pPr>
    <w:rPr>
      <w:b/>
      <w:bCs/>
      <w:sz w:val="28"/>
      <w:szCs w:val="28"/>
      <w:lang w:eastAsia="ja-JP"/>
    </w:rPr>
  </w:style>
  <w:style w:type="paragraph" w:styleId="BalloonText">
    <w:name w:val="Balloon Text"/>
    <w:basedOn w:val="Normal"/>
    <w:link w:val="BalloonTextChar"/>
    <w:uiPriority w:val="99"/>
    <w:semiHidden/>
    <w:unhideWhenUsed/>
    <w:rsid w:val="009829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961"/>
    <w:rPr>
      <w:rFonts w:ascii="Tahoma" w:hAnsi="Tahoma" w:cs="Tahoma"/>
      <w:sz w:val="16"/>
      <w:szCs w:val="16"/>
    </w:rPr>
  </w:style>
  <w:style w:type="paragraph" w:styleId="TOC1">
    <w:name w:val="toc 1"/>
    <w:basedOn w:val="Normal"/>
    <w:next w:val="Normal"/>
    <w:autoRedefine/>
    <w:uiPriority w:val="39"/>
    <w:unhideWhenUsed/>
    <w:qFormat/>
    <w:rsid w:val="00982961"/>
    <w:pPr>
      <w:spacing w:after="100"/>
    </w:pPr>
  </w:style>
  <w:style w:type="character" w:styleId="Hyperlink">
    <w:name w:val="Hyperlink"/>
    <w:basedOn w:val="DefaultParagraphFont"/>
    <w:uiPriority w:val="99"/>
    <w:unhideWhenUsed/>
    <w:rsid w:val="00982961"/>
    <w:rPr>
      <w:color w:val="0563C1" w:themeColor="hyperlink"/>
      <w:u w:val="single"/>
    </w:rPr>
  </w:style>
  <w:style w:type="paragraph" w:styleId="TOC2">
    <w:name w:val="toc 2"/>
    <w:basedOn w:val="Normal"/>
    <w:next w:val="Normal"/>
    <w:autoRedefine/>
    <w:uiPriority w:val="39"/>
    <w:unhideWhenUsed/>
    <w:qFormat/>
    <w:rsid w:val="00982961"/>
    <w:pPr>
      <w:spacing w:after="100"/>
      <w:ind w:left="220"/>
    </w:pPr>
    <w:rPr>
      <w:rFonts w:eastAsiaTheme="minorEastAsia"/>
      <w:lang w:eastAsia="ja-JP"/>
    </w:rPr>
  </w:style>
  <w:style w:type="paragraph" w:styleId="TOC3">
    <w:name w:val="toc 3"/>
    <w:basedOn w:val="Normal"/>
    <w:next w:val="Normal"/>
    <w:autoRedefine/>
    <w:uiPriority w:val="39"/>
    <w:unhideWhenUsed/>
    <w:qFormat/>
    <w:rsid w:val="00982961"/>
    <w:pPr>
      <w:spacing w:after="100"/>
      <w:ind w:left="440"/>
    </w:pPr>
    <w:rPr>
      <w:rFonts w:eastAsiaTheme="minorEastAsia"/>
      <w:lang w:eastAsia="ja-JP"/>
    </w:rPr>
  </w:style>
  <w:style w:type="paragraph" w:styleId="FootnoteText">
    <w:name w:val="footnote text"/>
    <w:basedOn w:val="Normal"/>
    <w:link w:val="FootnoteTextChar"/>
    <w:uiPriority w:val="99"/>
    <w:semiHidden/>
    <w:unhideWhenUsed/>
    <w:rsid w:val="009829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2961"/>
    <w:rPr>
      <w:sz w:val="20"/>
      <w:szCs w:val="20"/>
    </w:rPr>
  </w:style>
  <w:style w:type="character" w:styleId="FootnoteReference">
    <w:name w:val="footnote reference"/>
    <w:basedOn w:val="DefaultParagraphFont"/>
    <w:uiPriority w:val="99"/>
    <w:semiHidden/>
    <w:unhideWhenUsed/>
    <w:rsid w:val="00982961"/>
    <w:rPr>
      <w:vertAlign w:val="superscript"/>
    </w:rPr>
  </w:style>
  <w:style w:type="paragraph" w:styleId="Header">
    <w:name w:val="header"/>
    <w:basedOn w:val="Normal"/>
    <w:link w:val="HeaderChar"/>
    <w:uiPriority w:val="99"/>
    <w:unhideWhenUsed/>
    <w:rsid w:val="00982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961"/>
  </w:style>
  <w:style w:type="paragraph" w:styleId="Footer">
    <w:name w:val="footer"/>
    <w:basedOn w:val="Normal"/>
    <w:link w:val="FooterChar"/>
    <w:uiPriority w:val="99"/>
    <w:unhideWhenUsed/>
    <w:rsid w:val="00982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961"/>
  </w:style>
  <w:style w:type="paragraph" w:customStyle="1" w:styleId="Default">
    <w:name w:val="Default"/>
    <w:rsid w:val="0098296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98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829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2961"/>
    <w:rPr>
      <w:sz w:val="20"/>
      <w:szCs w:val="20"/>
    </w:rPr>
  </w:style>
  <w:style w:type="character" w:styleId="EndnoteReference">
    <w:name w:val="endnote reference"/>
    <w:basedOn w:val="DefaultParagraphFont"/>
    <w:uiPriority w:val="99"/>
    <w:semiHidden/>
    <w:unhideWhenUsed/>
    <w:rsid w:val="00982961"/>
    <w:rPr>
      <w:vertAlign w:val="superscript"/>
    </w:rPr>
  </w:style>
  <w:style w:type="character" w:styleId="HTMLCode">
    <w:name w:val="HTML Code"/>
    <w:basedOn w:val="DefaultParagraphFont"/>
    <w:uiPriority w:val="99"/>
    <w:semiHidden/>
    <w:unhideWhenUsed/>
    <w:rsid w:val="00982961"/>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982961"/>
    <w:rPr>
      <w:sz w:val="16"/>
      <w:szCs w:val="16"/>
    </w:rPr>
  </w:style>
  <w:style w:type="paragraph" w:styleId="CommentText">
    <w:name w:val="annotation text"/>
    <w:basedOn w:val="Normal"/>
    <w:link w:val="CommentTextChar"/>
    <w:uiPriority w:val="99"/>
    <w:unhideWhenUsed/>
    <w:rsid w:val="00982961"/>
    <w:pPr>
      <w:spacing w:line="240" w:lineRule="auto"/>
    </w:pPr>
    <w:rPr>
      <w:sz w:val="20"/>
      <w:szCs w:val="20"/>
    </w:rPr>
  </w:style>
  <w:style w:type="character" w:customStyle="1" w:styleId="CommentTextChar">
    <w:name w:val="Comment Text Char"/>
    <w:basedOn w:val="DefaultParagraphFont"/>
    <w:link w:val="CommentText"/>
    <w:uiPriority w:val="99"/>
    <w:rsid w:val="00982961"/>
    <w:rPr>
      <w:sz w:val="20"/>
      <w:szCs w:val="20"/>
    </w:rPr>
  </w:style>
  <w:style w:type="paragraph" w:styleId="CommentSubject">
    <w:name w:val="annotation subject"/>
    <w:basedOn w:val="CommentText"/>
    <w:next w:val="CommentText"/>
    <w:link w:val="CommentSubjectChar"/>
    <w:uiPriority w:val="99"/>
    <w:semiHidden/>
    <w:unhideWhenUsed/>
    <w:rsid w:val="00982961"/>
    <w:rPr>
      <w:b/>
      <w:bCs/>
    </w:rPr>
  </w:style>
  <w:style w:type="character" w:customStyle="1" w:styleId="CommentSubjectChar">
    <w:name w:val="Comment Subject Char"/>
    <w:basedOn w:val="CommentTextChar"/>
    <w:link w:val="CommentSubject"/>
    <w:uiPriority w:val="99"/>
    <w:semiHidden/>
    <w:rsid w:val="00982961"/>
    <w:rPr>
      <w:b/>
      <w:bCs/>
      <w:sz w:val="20"/>
      <w:szCs w:val="20"/>
    </w:rPr>
  </w:style>
  <w:style w:type="paragraph" w:styleId="Revision">
    <w:name w:val="Revision"/>
    <w:hidden/>
    <w:uiPriority w:val="99"/>
    <w:semiHidden/>
    <w:rsid w:val="00982961"/>
    <w:pPr>
      <w:spacing w:after="0" w:line="240" w:lineRule="auto"/>
    </w:pPr>
  </w:style>
  <w:style w:type="character" w:styleId="FollowedHyperlink">
    <w:name w:val="FollowedHyperlink"/>
    <w:basedOn w:val="DefaultParagraphFont"/>
    <w:uiPriority w:val="99"/>
    <w:semiHidden/>
    <w:unhideWhenUsed/>
    <w:rsid w:val="00982961"/>
    <w:rPr>
      <w:color w:val="954F72" w:themeColor="followedHyperlink"/>
      <w:u w:val="single"/>
    </w:rPr>
  </w:style>
  <w:style w:type="paragraph" w:styleId="NormalWeb">
    <w:name w:val="Normal (Web)"/>
    <w:basedOn w:val="Normal"/>
    <w:uiPriority w:val="99"/>
    <w:semiHidden/>
    <w:unhideWhenUsed/>
    <w:rsid w:val="0098296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82961"/>
    <w:rPr>
      <w:color w:val="605E5C"/>
      <w:shd w:val="clear" w:color="auto" w:fill="E1DFDD"/>
    </w:rPr>
  </w:style>
  <w:style w:type="character" w:styleId="Emphasis">
    <w:name w:val="Emphasis"/>
    <w:basedOn w:val="DefaultParagraphFont"/>
    <w:uiPriority w:val="20"/>
    <w:qFormat/>
    <w:rsid w:val="009829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lc.edu/titleix-policy" TargetMode="External"/><Relationship Id="rId18" Type="http://schemas.openxmlformats.org/officeDocument/2006/relationships/hyperlink" Target="https://www.rlc.edu/" TargetMode="External"/><Relationship Id="rId26" Type="http://schemas.openxmlformats.org/officeDocument/2006/relationships/hyperlink" Target="http://safecrisiscenter.org/" TargetMode="External"/><Relationship Id="rId39" Type="http://schemas.openxmlformats.org/officeDocument/2006/relationships/fontTable" Target="fontTable.xml"/><Relationship Id="rId21" Type="http://schemas.openxmlformats.org/officeDocument/2006/relationships/hyperlink" Target="https://www.rlc.edu/securityreport" TargetMode="External"/><Relationship Id="rId34" Type="http://schemas.openxmlformats.org/officeDocument/2006/relationships/hyperlink" Target="http://www.rlc.edu/titleix-policy" TargetMode="External"/><Relationship Id="rId7" Type="http://schemas.openxmlformats.org/officeDocument/2006/relationships/image" Target="media/image1.png"/><Relationship Id="rId12" Type="http://schemas.openxmlformats.org/officeDocument/2006/relationships/hyperlink" Target="http://www.rlc.edu" TargetMode="External"/><Relationship Id="rId17" Type="http://schemas.openxmlformats.org/officeDocument/2006/relationships/hyperlink" Target="http://www.isp.state.il.us/sor/" TargetMode="External"/><Relationship Id="rId25" Type="http://schemas.openxmlformats.org/officeDocument/2006/relationships/hyperlink" Target="http://safecrisiscenter.org/" TargetMode="External"/><Relationship Id="rId33" Type="http://schemas.openxmlformats.org/officeDocument/2006/relationships/hyperlink" Target="http://www.rlc.edu/titleix-policy" TargetMode="External"/><Relationship Id="rId38" Type="http://schemas.openxmlformats.org/officeDocument/2006/relationships/hyperlink" Target="https://www.rlc.edu/" TargetMode="External"/><Relationship Id="rId2" Type="http://schemas.openxmlformats.org/officeDocument/2006/relationships/styles" Target="styles.xml"/><Relationship Id="rId16" Type="http://schemas.openxmlformats.org/officeDocument/2006/relationships/hyperlink" Target="http://safecrisiscenter.org/" TargetMode="External"/><Relationship Id="rId20" Type="http://schemas.openxmlformats.org/officeDocument/2006/relationships/hyperlink" Target="http://www.rlc.edu" TargetMode="External"/><Relationship Id="rId29" Type="http://schemas.openxmlformats.org/officeDocument/2006/relationships/hyperlink" Target="http://www.rlc.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lc.edu/securityreport" TargetMode="External"/><Relationship Id="rId24" Type="http://schemas.openxmlformats.org/officeDocument/2006/relationships/hyperlink" Target="http://www.rlc.edu/titleix-policy" TargetMode="External"/><Relationship Id="rId32" Type="http://schemas.openxmlformats.org/officeDocument/2006/relationships/hyperlink" Target="http://www.rlc.edu" TargetMode="External"/><Relationship Id="rId37" Type="http://schemas.openxmlformats.org/officeDocument/2006/relationships/hyperlink" Target="http://www.isp.state.il.us/sor/"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fecrisiscenter.org/" TargetMode="External"/><Relationship Id="rId23" Type="http://schemas.openxmlformats.org/officeDocument/2006/relationships/hyperlink" Target="http://www.rlc.edu/titleix-policy" TargetMode="External"/><Relationship Id="rId28" Type="http://schemas.openxmlformats.org/officeDocument/2006/relationships/hyperlink" Target="https://www.rlc.edu/" TargetMode="External"/><Relationship Id="rId36" Type="http://schemas.openxmlformats.org/officeDocument/2006/relationships/hyperlink" Target="http://safecrisiscenter.org/" TargetMode="External"/><Relationship Id="rId10" Type="http://schemas.openxmlformats.org/officeDocument/2006/relationships/hyperlink" Target="http://www.rlc.edu" TargetMode="External"/><Relationship Id="rId19" Type="http://schemas.openxmlformats.org/officeDocument/2006/relationships/hyperlink" Target="http://www.rlc.edu" TargetMode="External"/><Relationship Id="rId31" Type="http://schemas.openxmlformats.org/officeDocument/2006/relationships/hyperlink" Target="https://www.rlc.edu/securityreport" TargetMode="External"/><Relationship Id="rId4" Type="http://schemas.openxmlformats.org/officeDocument/2006/relationships/webSettings" Target="webSettings.xml"/><Relationship Id="rId9" Type="http://schemas.openxmlformats.org/officeDocument/2006/relationships/hyperlink" Target="http://www.rlc.edu" TargetMode="External"/><Relationship Id="rId14" Type="http://schemas.openxmlformats.org/officeDocument/2006/relationships/hyperlink" Target="http://www.rlc.edu/titleix-policy" TargetMode="External"/><Relationship Id="rId22" Type="http://schemas.openxmlformats.org/officeDocument/2006/relationships/hyperlink" Target="http://www.rlc.edu" TargetMode="External"/><Relationship Id="rId27" Type="http://schemas.openxmlformats.org/officeDocument/2006/relationships/hyperlink" Target="http://www.isp.state.il.us/sor/" TargetMode="External"/><Relationship Id="rId30" Type="http://schemas.openxmlformats.org/officeDocument/2006/relationships/hyperlink" Target="http://www.rlc.edu" TargetMode="External"/><Relationship Id="rId35" Type="http://schemas.openxmlformats.org/officeDocument/2006/relationships/hyperlink" Target="http://safecrisiscenter.org/" TargetMode="External"/><Relationship Id="rId8" Type="http://schemas.openxmlformats.org/officeDocument/2006/relationships/image" Target="media/image2.tif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99</Pages>
  <Words>30952</Words>
  <Characters>176431</Characters>
  <Application>Microsoft Office Word</Application>
  <DocSecurity>0</DocSecurity>
  <Lines>1470</Lines>
  <Paragraphs>413</Paragraphs>
  <ScaleCrop>false</ScaleCrop>
  <Company>Rend Lake College</Company>
  <LinksUpToDate>false</LinksUpToDate>
  <CharactersWithSpaces>206970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Wilburn</dc:creator>
  <cp:keywords/>
  <dc:description/>
  <cp:lastModifiedBy>Taylor Wilburn</cp:lastModifiedBy>
  <cp:revision>1</cp:revision>
  <dcterms:created xsi:type="dcterms:W3CDTF">2026-09-30T16:19:00Z</dcterms:created>
  <dcterms:modified xsi:type="dcterms:W3CDTF">2026-09-30T16:31:00Z</dcterms:modified>
</cp:coreProperties>
</file>